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2D4" w:rsidRPr="007079AD" w:rsidRDefault="00E55429" w:rsidP="007079AD">
      <w:pPr>
        <w:spacing w:after="120" w:line="276" w:lineRule="auto"/>
        <w:jc w:val="center"/>
        <w:rPr>
          <w:rFonts w:ascii="Arial" w:hAnsi="Arial" w:cs="Arial"/>
          <w:b/>
          <w:sz w:val="24"/>
          <w:szCs w:val="24"/>
        </w:rPr>
      </w:pPr>
      <w:r w:rsidRPr="007079AD">
        <w:rPr>
          <w:rFonts w:ascii="Arial" w:hAnsi="Arial" w:cs="Arial"/>
          <w:b/>
          <w:sz w:val="24"/>
          <w:szCs w:val="24"/>
        </w:rPr>
        <w:t>BAB I PENDAHULUAN</w:t>
      </w:r>
    </w:p>
    <w:p w:rsidR="00F55990" w:rsidRPr="00926C07" w:rsidRDefault="00F55990" w:rsidP="007079AD">
      <w:pPr>
        <w:spacing w:after="120" w:line="276" w:lineRule="auto"/>
      </w:pPr>
    </w:p>
    <w:p w:rsidR="002C12D4" w:rsidRPr="007079AD" w:rsidRDefault="00B916A2" w:rsidP="009E0693">
      <w:pPr>
        <w:tabs>
          <w:tab w:val="left" w:pos="720"/>
        </w:tabs>
        <w:spacing w:after="120" w:line="276" w:lineRule="auto"/>
        <w:rPr>
          <w:rFonts w:ascii="Arial" w:hAnsi="Arial" w:cs="Arial"/>
          <w:b/>
          <w:sz w:val="24"/>
          <w:szCs w:val="24"/>
        </w:rPr>
      </w:pPr>
      <w:r w:rsidRPr="007079AD">
        <w:rPr>
          <w:rFonts w:ascii="Arial" w:hAnsi="Arial" w:cs="Arial"/>
          <w:b/>
          <w:sz w:val="24"/>
          <w:szCs w:val="24"/>
        </w:rPr>
        <w:t>1</w:t>
      </w:r>
      <w:r w:rsidR="003A31CC" w:rsidRPr="007079AD">
        <w:rPr>
          <w:rFonts w:ascii="Arial" w:hAnsi="Arial" w:cs="Arial"/>
          <w:b/>
          <w:sz w:val="24"/>
          <w:szCs w:val="24"/>
          <w:lang w:val="en-US"/>
        </w:rPr>
        <w:t>.</w:t>
      </w:r>
      <w:r w:rsidRPr="007079AD">
        <w:rPr>
          <w:rFonts w:ascii="Arial" w:hAnsi="Arial" w:cs="Arial"/>
          <w:b/>
          <w:sz w:val="24"/>
          <w:szCs w:val="24"/>
        </w:rPr>
        <w:t xml:space="preserve">1 </w:t>
      </w:r>
      <w:r w:rsidR="00F55990" w:rsidRPr="007079AD">
        <w:rPr>
          <w:rFonts w:ascii="Arial" w:hAnsi="Arial" w:cs="Arial"/>
          <w:b/>
          <w:sz w:val="24"/>
          <w:szCs w:val="24"/>
          <w:lang w:val="en-US"/>
        </w:rPr>
        <w:tab/>
      </w:r>
      <w:r w:rsidR="004A1587" w:rsidRPr="007079AD">
        <w:rPr>
          <w:rFonts w:ascii="Arial" w:hAnsi="Arial" w:cs="Arial"/>
          <w:b/>
          <w:sz w:val="24"/>
          <w:szCs w:val="24"/>
        </w:rPr>
        <w:t xml:space="preserve">Latar </w:t>
      </w:r>
      <w:r w:rsidR="004A1587" w:rsidRPr="007079AD">
        <w:rPr>
          <w:rFonts w:ascii="Arial" w:hAnsi="Arial" w:cs="Arial"/>
          <w:b/>
          <w:sz w:val="24"/>
          <w:szCs w:val="24"/>
          <w:lang w:val="en-US"/>
        </w:rPr>
        <w:t>B</w:t>
      </w:r>
      <w:r w:rsidR="002C12D4" w:rsidRPr="007079AD">
        <w:rPr>
          <w:rFonts w:ascii="Arial" w:hAnsi="Arial" w:cs="Arial"/>
          <w:b/>
          <w:sz w:val="24"/>
          <w:szCs w:val="24"/>
        </w:rPr>
        <w:t>elakang</w:t>
      </w:r>
    </w:p>
    <w:p w:rsidR="00806BC6" w:rsidRPr="00926C07" w:rsidRDefault="00E46F6E" w:rsidP="009E0693">
      <w:pPr>
        <w:spacing w:after="120" w:line="276" w:lineRule="auto"/>
        <w:ind w:firstLine="720"/>
        <w:jc w:val="both"/>
        <w:rPr>
          <w:rFonts w:ascii="Arial" w:hAnsi="Arial" w:cs="Arial"/>
          <w:sz w:val="24"/>
          <w:szCs w:val="24"/>
          <w:lang w:val="en-US"/>
        </w:rPr>
      </w:pPr>
      <w:r w:rsidRPr="00926C07">
        <w:rPr>
          <w:rFonts w:ascii="Arial" w:hAnsi="Arial" w:cs="Arial"/>
          <w:sz w:val="24"/>
          <w:szCs w:val="24"/>
        </w:rPr>
        <w:t xml:space="preserve">Sebagai salah satu perangkat daerah yang melaksanakan </w:t>
      </w:r>
      <w:r w:rsidR="00D5646D" w:rsidRPr="00926C07">
        <w:rPr>
          <w:rFonts w:ascii="Arial" w:hAnsi="Arial" w:cs="Arial"/>
          <w:sz w:val="24"/>
          <w:szCs w:val="24"/>
          <w:lang w:val="en-US"/>
        </w:rPr>
        <w:t xml:space="preserve">fungsi penunjang pelaksanaan </w:t>
      </w:r>
      <w:r w:rsidR="0023004F" w:rsidRPr="00926C07">
        <w:rPr>
          <w:rFonts w:ascii="Arial" w:hAnsi="Arial" w:cs="Arial"/>
          <w:sz w:val="24"/>
          <w:szCs w:val="24"/>
        </w:rPr>
        <w:t xml:space="preserve">urusan pemerintahan </w:t>
      </w:r>
      <w:r w:rsidR="007A35BA" w:rsidRPr="00926C07">
        <w:rPr>
          <w:rFonts w:ascii="Arial" w:hAnsi="Arial" w:cs="Arial"/>
          <w:sz w:val="24"/>
          <w:szCs w:val="24"/>
        </w:rPr>
        <w:t>di bidang pen</w:t>
      </w:r>
      <w:r w:rsidR="007A35BA" w:rsidRPr="00926C07">
        <w:rPr>
          <w:rFonts w:ascii="Arial" w:hAnsi="Arial" w:cs="Arial"/>
          <w:sz w:val="24"/>
          <w:szCs w:val="24"/>
          <w:lang w:val="en-US"/>
        </w:rPr>
        <w:t>gelolaan keuangan dan aset daerah</w:t>
      </w:r>
      <w:r w:rsidR="006F1106" w:rsidRPr="00926C07">
        <w:rPr>
          <w:rFonts w:ascii="Arial" w:hAnsi="Arial" w:cs="Arial"/>
          <w:sz w:val="24"/>
          <w:szCs w:val="24"/>
          <w:lang w:val="en-US"/>
        </w:rPr>
        <w:t xml:space="preserve">, </w:t>
      </w:r>
      <w:r w:rsidR="007A35BA" w:rsidRPr="00926C07">
        <w:rPr>
          <w:rFonts w:ascii="Arial" w:hAnsi="Arial" w:cs="Arial"/>
          <w:sz w:val="24"/>
          <w:szCs w:val="24"/>
          <w:lang w:val="en-US"/>
        </w:rPr>
        <w:t>Badan Pengelolaan Keuangan dan Aset Daerah</w:t>
      </w:r>
      <w:r w:rsidR="00926C07">
        <w:rPr>
          <w:rFonts w:ascii="Arial" w:hAnsi="Arial" w:cs="Arial"/>
          <w:sz w:val="24"/>
          <w:szCs w:val="24"/>
        </w:rPr>
        <w:t xml:space="preserve"> yang sebelumnya masih berbentuk Dinas yaitu Dinas Pendapatan, Pengelolaan Keuangan dan Aset  Daerah </w:t>
      </w:r>
      <w:r w:rsidR="0023004F" w:rsidRPr="00926C07">
        <w:rPr>
          <w:rFonts w:ascii="Arial" w:hAnsi="Arial" w:cs="Arial"/>
          <w:sz w:val="24"/>
          <w:szCs w:val="24"/>
        </w:rPr>
        <w:t xml:space="preserve"> Kabupaten Tegal telah menyus</w:t>
      </w:r>
      <w:r w:rsidR="007A35BA" w:rsidRPr="00926C07">
        <w:rPr>
          <w:rFonts w:ascii="Arial" w:hAnsi="Arial" w:cs="Arial"/>
          <w:sz w:val="24"/>
          <w:szCs w:val="24"/>
        </w:rPr>
        <w:t xml:space="preserve">un Rencana Strategis </w:t>
      </w:r>
      <w:r w:rsidR="0023004F" w:rsidRPr="00926C07">
        <w:rPr>
          <w:rFonts w:ascii="Arial" w:hAnsi="Arial" w:cs="Arial"/>
          <w:sz w:val="24"/>
          <w:szCs w:val="24"/>
        </w:rPr>
        <w:t>Tahun 2014</w:t>
      </w:r>
      <w:r w:rsidR="00926C07">
        <w:rPr>
          <w:rFonts w:ascii="Arial" w:hAnsi="Arial" w:cs="Arial"/>
          <w:sz w:val="24"/>
          <w:szCs w:val="24"/>
        </w:rPr>
        <w:t xml:space="preserve"> </w:t>
      </w:r>
      <w:r w:rsidR="0023004F" w:rsidRPr="00926C07">
        <w:rPr>
          <w:rFonts w:ascii="Arial" w:hAnsi="Arial" w:cs="Arial"/>
          <w:sz w:val="24"/>
          <w:szCs w:val="24"/>
        </w:rPr>
        <w:t>-</w:t>
      </w:r>
      <w:r w:rsidR="00926C07">
        <w:rPr>
          <w:rFonts w:ascii="Arial" w:hAnsi="Arial" w:cs="Arial"/>
          <w:sz w:val="24"/>
          <w:szCs w:val="24"/>
        </w:rPr>
        <w:t xml:space="preserve"> </w:t>
      </w:r>
      <w:r w:rsidR="0023004F" w:rsidRPr="00926C07">
        <w:rPr>
          <w:rFonts w:ascii="Arial" w:hAnsi="Arial" w:cs="Arial"/>
          <w:sz w:val="24"/>
          <w:szCs w:val="24"/>
        </w:rPr>
        <w:t>2019 yang telah ditet</w:t>
      </w:r>
      <w:r w:rsidR="007A35BA" w:rsidRPr="00926C07">
        <w:rPr>
          <w:rFonts w:ascii="Arial" w:hAnsi="Arial" w:cs="Arial"/>
          <w:sz w:val="24"/>
          <w:szCs w:val="24"/>
        </w:rPr>
        <w:t xml:space="preserve">apkan dengan Keputusan </w:t>
      </w:r>
      <w:r w:rsidR="007A35BA" w:rsidRPr="00926C07">
        <w:rPr>
          <w:rFonts w:ascii="Arial" w:hAnsi="Arial" w:cs="Arial"/>
          <w:sz w:val="24"/>
          <w:szCs w:val="24"/>
          <w:lang w:val="en-US"/>
        </w:rPr>
        <w:t>Kepala Dinas Pendapatan, Pengelolaan Keuangan dan Aset Daerah</w:t>
      </w:r>
      <w:r w:rsidR="0023004F" w:rsidRPr="00926C07">
        <w:rPr>
          <w:rFonts w:ascii="Arial" w:hAnsi="Arial" w:cs="Arial"/>
          <w:sz w:val="24"/>
          <w:szCs w:val="24"/>
        </w:rPr>
        <w:t xml:space="preserve"> Kabupaten Tegal Nomor </w:t>
      </w:r>
      <w:r w:rsidR="002D49BB">
        <w:rPr>
          <w:rFonts w:ascii="Arial" w:hAnsi="Arial" w:cs="Arial"/>
          <w:sz w:val="24"/>
          <w:szCs w:val="24"/>
        </w:rPr>
        <w:t xml:space="preserve">    </w:t>
      </w:r>
      <w:r w:rsidR="0023004F" w:rsidRPr="00926C07">
        <w:rPr>
          <w:rFonts w:ascii="Arial" w:hAnsi="Arial" w:cs="Arial"/>
          <w:sz w:val="24"/>
          <w:szCs w:val="24"/>
        </w:rPr>
        <w:t>Tahun 201</w:t>
      </w:r>
      <w:r w:rsidR="00B17C4B" w:rsidRPr="00926C07">
        <w:rPr>
          <w:rFonts w:ascii="Arial" w:hAnsi="Arial" w:cs="Arial"/>
          <w:sz w:val="24"/>
          <w:szCs w:val="24"/>
          <w:lang w:val="en-US"/>
        </w:rPr>
        <w:t>4</w:t>
      </w:r>
      <w:r w:rsidR="00FA4C69" w:rsidRPr="00926C07">
        <w:rPr>
          <w:rFonts w:ascii="Arial" w:hAnsi="Arial" w:cs="Arial"/>
          <w:sz w:val="24"/>
          <w:szCs w:val="24"/>
        </w:rPr>
        <w:t>, sebagai pedoman perencanaan pro</w:t>
      </w:r>
      <w:r w:rsidR="00BD212D" w:rsidRPr="00926C07">
        <w:rPr>
          <w:rFonts w:ascii="Arial" w:hAnsi="Arial" w:cs="Arial"/>
          <w:sz w:val="24"/>
          <w:szCs w:val="24"/>
        </w:rPr>
        <w:t xml:space="preserve">gram dan kegiatan di </w:t>
      </w:r>
      <w:r w:rsidR="00926C07">
        <w:rPr>
          <w:rFonts w:ascii="Arial" w:hAnsi="Arial" w:cs="Arial"/>
          <w:sz w:val="24"/>
          <w:szCs w:val="24"/>
        </w:rPr>
        <w:t xml:space="preserve">DPPKAD </w:t>
      </w:r>
      <w:r w:rsidR="00FA4C69" w:rsidRPr="00926C07">
        <w:rPr>
          <w:rFonts w:ascii="Arial" w:hAnsi="Arial" w:cs="Arial"/>
          <w:sz w:val="24"/>
          <w:szCs w:val="24"/>
        </w:rPr>
        <w:t>Kabupaten Tegal dari Tahun 2014 sampai 2019</w:t>
      </w:r>
      <w:r w:rsidR="0023004F" w:rsidRPr="00926C07">
        <w:rPr>
          <w:rFonts w:ascii="Arial" w:hAnsi="Arial" w:cs="Arial"/>
          <w:sz w:val="24"/>
          <w:szCs w:val="24"/>
        </w:rPr>
        <w:t>.</w:t>
      </w:r>
      <w:r w:rsidR="00926C07">
        <w:rPr>
          <w:rFonts w:ascii="Arial" w:hAnsi="Arial" w:cs="Arial"/>
          <w:sz w:val="24"/>
          <w:szCs w:val="24"/>
        </w:rPr>
        <w:t xml:space="preserve"> </w:t>
      </w:r>
      <w:r w:rsidR="0023004F" w:rsidRPr="00926C07">
        <w:rPr>
          <w:rFonts w:ascii="Arial" w:hAnsi="Arial" w:cs="Arial"/>
          <w:sz w:val="24"/>
          <w:szCs w:val="24"/>
        </w:rPr>
        <w:t xml:space="preserve">Pada perjalanannya, </w:t>
      </w:r>
      <w:r w:rsidR="001045A2" w:rsidRPr="00926C07">
        <w:rPr>
          <w:rFonts w:ascii="Arial" w:hAnsi="Arial" w:cs="Arial"/>
          <w:sz w:val="24"/>
          <w:szCs w:val="24"/>
          <w:lang w:val="en-US"/>
        </w:rPr>
        <w:t>Renstra</w:t>
      </w:r>
      <w:r w:rsidR="0023004F" w:rsidRPr="00926C07">
        <w:rPr>
          <w:rFonts w:ascii="Arial" w:hAnsi="Arial" w:cs="Arial"/>
          <w:sz w:val="24"/>
          <w:szCs w:val="24"/>
        </w:rPr>
        <w:t xml:space="preserve"> yang telah ditetapkan tersebut perlu ditinjau kembali, karena terdapat</w:t>
      </w:r>
      <w:r w:rsidR="00894A61" w:rsidRPr="00926C07">
        <w:rPr>
          <w:rFonts w:ascii="Arial" w:hAnsi="Arial" w:cs="Arial"/>
          <w:sz w:val="24"/>
          <w:szCs w:val="24"/>
          <w:lang w:val="en-US"/>
        </w:rPr>
        <w:t xml:space="preserve"> perubahan peraturan perundangan-undangan yang menjadi landasan hukum penyelenggaraan pemerintahan daerah, yaitu </w:t>
      </w:r>
      <w:r w:rsidR="00E0753A" w:rsidRPr="00926C07">
        <w:rPr>
          <w:rFonts w:ascii="Arial" w:hAnsi="Arial" w:cs="Arial"/>
          <w:sz w:val="24"/>
          <w:szCs w:val="24"/>
          <w:lang w:val="en-US"/>
        </w:rPr>
        <w:t xml:space="preserve">berlakunya </w:t>
      </w:r>
      <w:r w:rsidR="00894A61" w:rsidRPr="00926C07">
        <w:rPr>
          <w:rFonts w:ascii="Arial" w:hAnsi="Arial" w:cs="Arial"/>
          <w:sz w:val="24"/>
          <w:szCs w:val="24"/>
        </w:rPr>
        <w:t>Undang-Undang Nomor 23 Tahun 2014 tentang Pemerintahan Daerah sebagaimana telah diubah beberapa kali terakhir dengan Undang-Undang Nomor 9 Tahun 2015 tentang Perubahan Kedua Atas Undang-Undang Nomor 23 Tahun 2014 tentang Pemerintahan Daerah</w:t>
      </w:r>
      <w:r w:rsidR="000A054C">
        <w:rPr>
          <w:rFonts w:ascii="Arial" w:hAnsi="Arial" w:cs="Arial"/>
          <w:sz w:val="24"/>
          <w:szCs w:val="24"/>
        </w:rPr>
        <w:t>,</w:t>
      </w:r>
      <w:r w:rsidR="001F3968">
        <w:t xml:space="preserve"> </w:t>
      </w:r>
      <w:r w:rsidR="001F3968" w:rsidRPr="001F3968">
        <w:rPr>
          <w:rFonts w:ascii="Arial" w:hAnsi="Arial" w:cs="Arial"/>
          <w:sz w:val="24"/>
          <w:szCs w:val="24"/>
        </w:rPr>
        <w:t>Peraturan Pemerintah Nomor 18 Tahun 2016 tentang Perangkat Daerah</w:t>
      </w:r>
      <w:r w:rsidR="001F3968">
        <w:rPr>
          <w:rFonts w:ascii="Arial" w:hAnsi="Arial" w:cs="Arial"/>
          <w:sz w:val="24"/>
          <w:szCs w:val="24"/>
        </w:rPr>
        <w:t xml:space="preserve"> </w:t>
      </w:r>
      <w:r w:rsidR="000A054C">
        <w:rPr>
          <w:rFonts w:ascii="Arial" w:hAnsi="Arial" w:cs="Arial"/>
          <w:sz w:val="24"/>
          <w:szCs w:val="24"/>
        </w:rPr>
        <w:t xml:space="preserve"> </w:t>
      </w:r>
      <w:r w:rsidR="001F3968">
        <w:rPr>
          <w:rFonts w:ascii="Arial" w:hAnsi="Arial" w:cs="Arial"/>
          <w:sz w:val="24"/>
          <w:szCs w:val="24"/>
        </w:rPr>
        <w:t xml:space="preserve">dan </w:t>
      </w:r>
      <w:r w:rsidR="00A16968">
        <w:rPr>
          <w:rFonts w:ascii="Arial" w:hAnsi="Arial" w:cs="Arial"/>
          <w:sz w:val="24"/>
          <w:szCs w:val="24"/>
        </w:rPr>
        <w:t xml:space="preserve"> </w:t>
      </w:r>
      <w:r w:rsidR="000A054C">
        <w:rPr>
          <w:rFonts w:ascii="Arial" w:hAnsi="Arial" w:cs="Arial"/>
          <w:sz w:val="24"/>
          <w:szCs w:val="24"/>
        </w:rPr>
        <w:t xml:space="preserve">Peraturan Menteri Dalam Negeri Nomor 86 Tahun 2017 </w:t>
      </w:r>
      <w:r w:rsidR="001F3968">
        <w:rPr>
          <w:rFonts w:ascii="Arial" w:hAnsi="Arial" w:cs="Arial"/>
          <w:sz w:val="24"/>
          <w:szCs w:val="24"/>
        </w:rPr>
        <w:t>tentang</w:t>
      </w:r>
      <w:r w:rsidR="001F3968" w:rsidRPr="001F3968">
        <w:rPr>
          <w:rFonts w:ascii="Arial" w:hAnsi="Arial" w:cs="Arial"/>
          <w:sz w:val="24"/>
          <w:szCs w:val="24"/>
        </w:rPr>
        <w:t>Tata Cara Perencanaan, Pengendalian dan Evaluasi Pembangunan Daerah, Tata cara Evaluasi RRPJPD dan RPJMD, serta Tata Cara Perubahan RPJPD, RPJMD</w:t>
      </w:r>
      <w:r w:rsidR="00E0753A" w:rsidRPr="00926C07">
        <w:rPr>
          <w:rFonts w:ascii="Arial" w:hAnsi="Arial" w:cs="Arial"/>
          <w:sz w:val="24"/>
          <w:szCs w:val="24"/>
          <w:lang w:val="en-US"/>
        </w:rPr>
        <w:t>.</w:t>
      </w:r>
    </w:p>
    <w:p w:rsidR="007079AD" w:rsidRPr="00926C07" w:rsidRDefault="00806BC6" w:rsidP="009E0693">
      <w:pPr>
        <w:spacing w:after="120" w:line="276" w:lineRule="auto"/>
        <w:ind w:firstLine="720"/>
        <w:jc w:val="both"/>
        <w:rPr>
          <w:rFonts w:ascii="Arial" w:hAnsi="Arial" w:cs="Arial"/>
          <w:sz w:val="24"/>
          <w:szCs w:val="24"/>
          <w:lang w:val="en-US"/>
        </w:rPr>
      </w:pPr>
      <w:r w:rsidRPr="00926C07">
        <w:rPr>
          <w:rFonts w:ascii="Arial" w:hAnsi="Arial" w:cs="Arial"/>
          <w:sz w:val="24"/>
          <w:szCs w:val="24"/>
          <w:lang w:val="en-US"/>
        </w:rPr>
        <w:t xml:space="preserve">Perubahan </w:t>
      </w:r>
      <w:r w:rsidRPr="00926C07">
        <w:rPr>
          <w:rFonts w:ascii="Arial" w:hAnsi="Arial" w:cs="Arial"/>
          <w:sz w:val="24"/>
          <w:szCs w:val="24"/>
        </w:rPr>
        <w:t>peraturan</w:t>
      </w:r>
      <w:r w:rsidRPr="00926C07">
        <w:rPr>
          <w:rFonts w:ascii="Arial" w:hAnsi="Arial" w:cs="Arial"/>
          <w:sz w:val="24"/>
          <w:szCs w:val="24"/>
          <w:lang w:val="en-US"/>
        </w:rPr>
        <w:t xml:space="preserve"> perundang-undangan tersebut berdampak pada perubahan pembagian urusan dan kewenangan pemerintah daerah, perubahan bentuk dan susunan perangkat daerah</w:t>
      </w:r>
      <w:r w:rsidR="00B27D6F" w:rsidRPr="00926C07">
        <w:rPr>
          <w:rFonts w:ascii="Arial" w:hAnsi="Arial" w:cs="Arial"/>
          <w:sz w:val="24"/>
          <w:szCs w:val="24"/>
          <w:lang w:val="en-US"/>
        </w:rPr>
        <w:t>,</w:t>
      </w:r>
      <w:r w:rsidR="001A4AA0">
        <w:rPr>
          <w:rFonts w:ascii="Arial" w:hAnsi="Arial" w:cs="Arial"/>
          <w:sz w:val="24"/>
          <w:szCs w:val="24"/>
        </w:rPr>
        <w:t xml:space="preserve"> </w:t>
      </w:r>
      <w:r w:rsidR="00B27D6F" w:rsidRPr="00926C07">
        <w:rPr>
          <w:rFonts w:ascii="Arial" w:hAnsi="Arial" w:cs="Arial"/>
          <w:sz w:val="24"/>
          <w:szCs w:val="24"/>
          <w:lang w:val="en-US"/>
        </w:rPr>
        <w:t>serta</w:t>
      </w:r>
      <w:r w:rsidRPr="00926C07">
        <w:rPr>
          <w:rFonts w:ascii="Arial" w:hAnsi="Arial" w:cs="Arial"/>
          <w:sz w:val="24"/>
          <w:szCs w:val="24"/>
          <w:lang w:val="en-US"/>
        </w:rPr>
        <w:t xml:space="preserve"> pembagian tugas pokok dan fungsi </w:t>
      </w:r>
      <w:r w:rsidR="00B27D6F" w:rsidRPr="00926C07">
        <w:rPr>
          <w:rFonts w:ascii="Arial" w:hAnsi="Arial" w:cs="Arial"/>
          <w:sz w:val="24"/>
          <w:szCs w:val="24"/>
          <w:lang w:val="en-US"/>
        </w:rPr>
        <w:t xml:space="preserve">pada </w:t>
      </w:r>
      <w:r w:rsidRPr="00926C07">
        <w:rPr>
          <w:rFonts w:ascii="Arial" w:hAnsi="Arial" w:cs="Arial"/>
          <w:sz w:val="24"/>
          <w:szCs w:val="24"/>
          <w:lang w:val="en-US"/>
        </w:rPr>
        <w:t xml:space="preserve">setiap perangkat daerah. Untuk itu </w:t>
      </w:r>
      <w:r w:rsidR="008F3825" w:rsidRPr="00926C07">
        <w:rPr>
          <w:rFonts w:ascii="Arial" w:hAnsi="Arial" w:cs="Arial"/>
          <w:sz w:val="24"/>
          <w:szCs w:val="24"/>
          <w:lang w:val="en-US"/>
        </w:rPr>
        <w:t xml:space="preserve">Pemerintah Kabubaten Tegal </w:t>
      </w:r>
      <w:r w:rsidR="00624E95" w:rsidRPr="00926C07">
        <w:rPr>
          <w:rFonts w:ascii="Arial" w:hAnsi="Arial" w:cs="Arial"/>
          <w:sz w:val="24"/>
          <w:szCs w:val="24"/>
          <w:lang w:val="en-US"/>
        </w:rPr>
        <w:t xml:space="preserve">telah menerbitkan </w:t>
      </w:r>
      <w:r w:rsidR="008F3825" w:rsidRPr="00926C07">
        <w:rPr>
          <w:rFonts w:ascii="Arial" w:hAnsi="Arial" w:cs="Arial"/>
          <w:sz w:val="24"/>
          <w:szCs w:val="24"/>
        </w:rPr>
        <w:t>Peraturan Daerah Kabupaten Tegal Nomor 12 Tahun 2016 Tentang Pembentukan dan Susunan Perangkat Daerah Kabupaten Tegal</w:t>
      </w:r>
      <w:r w:rsidR="008F3825" w:rsidRPr="00926C07">
        <w:rPr>
          <w:rFonts w:ascii="Arial" w:hAnsi="Arial" w:cs="Arial"/>
          <w:sz w:val="24"/>
          <w:szCs w:val="24"/>
          <w:lang w:val="en-US"/>
        </w:rPr>
        <w:t xml:space="preserve"> dan </w:t>
      </w:r>
      <w:r w:rsidR="00B01521" w:rsidRPr="00926C07">
        <w:rPr>
          <w:rFonts w:ascii="Arial" w:hAnsi="Arial" w:cs="Arial"/>
          <w:sz w:val="24"/>
          <w:szCs w:val="24"/>
        </w:rPr>
        <w:t>Peraturan Bupati Tegal Nomor 72</w:t>
      </w:r>
      <w:r w:rsidR="008F3825" w:rsidRPr="00926C07">
        <w:rPr>
          <w:rFonts w:ascii="Arial" w:hAnsi="Arial" w:cs="Arial"/>
          <w:sz w:val="24"/>
          <w:szCs w:val="24"/>
        </w:rPr>
        <w:t xml:space="preserve"> Tahun 2016 tentang Kedudukan, Susunan Organisasi, Tugas dan Fungsi serta Tata Kerja </w:t>
      </w:r>
      <w:r w:rsidR="00B01521" w:rsidRPr="00926C07">
        <w:rPr>
          <w:rFonts w:ascii="Arial" w:hAnsi="Arial" w:cs="Arial"/>
          <w:sz w:val="24"/>
          <w:szCs w:val="24"/>
        </w:rPr>
        <w:t xml:space="preserve">badan-badan daerah </w:t>
      </w:r>
      <w:r w:rsidR="008F3825" w:rsidRPr="00926C07">
        <w:rPr>
          <w:rFonts w:ascii="Arial" w:hAnsi="Arial" w:cs="Arial"/>
          <w:sz w:val="24"/>
          <w:szCs w:val="24"/>
        </w:rPr>
        <w:t>Kabupaten Tegal</w:t>
      </w:r>
      <w:r w:rsidR="008F3825" w:rsidRPr="00926C07">
        <w:rPr>
          <w:rFonts w:ascii="Arial" w:hAnsi="Arial" w:cs="Arial"/>
          <w:sz w:val="24"/>
          <w:szCs w:val="24"/>
          <w:lang w:val="en-US"/>
        </w:rPr>
        <w:t>.</w:t>
      </w:r>
      <w:r w:rsidR="00B01521" w:rsidRPr="00926C07">
        <w:rPr>
          <w:rFonts w:ascii="Arial" w:hAnsi="Arial" w:cs="Arial"/>
          <w:sz w:val="24"/>
          <w:szCs w:val="24"/>
        </w:rPr>
        <w:t xml:space="preserve"> </w:t>
      </w:r>
      <w:r w:rsidR="00624E95" w:rsidRPr="00926C07">
        <w:rPr>
          <w:rFonts w:ascii="Arial" w:hAnsi="Arial" w:cs="Arial"/>
          <w:sz w:val="24"/>
          <w:szCs w:val="24"/>
          <w:lang w:val="en-US"/>
        </w:rPr>
        <w:t xml:space="preserve">Bersamaan dengan penataan organisasi perangkat daerah, Pemerintah Kabupaten Tegal juga telah </w:t>
      </w:r>
      <w:r w:rsidR="00B27D6F" w:rsidRPr="00926C07">
        <w:rPr>
          <w:rFonts w:ascii="Arial" w:hAnsi="Arial" w:cs="Arial"/>
          <w:sz w:val="24"/>
          <w:szCs w:val="24"/>
          <w:lang w:val="en-US"/>
        </w:rPr>
        <w:t xml:space="preserve">merumuskan Indikator Kinerja Utama (IKU) melalui Peraturan Bupati Tegal </w:t>
      </w:r>
      <w:r w:rsidR="00926C07">
        <w:rPr>
          <w:rFonts w:ascii="Arial" w:hAnsi="Arial" w:cs="Arial"/>
          <w:color w:val="000000" w:themeColor="text1"/>
          <w:sz w:val="24"/>
          <w:szCs w:val="24"/>
        </w:rPr>
        <w:t xml:space="preserve">Nomor 52 </w:t>
      </w:r>
      <w:r w:rsidR="00B27D6F" w:rsidRPr="00926C07">
        <w:rPr>
          <w:rFonts w:ascii="Arial" w:hAnsi="Arial" w:cs="Arial"/>
          <w:sz w:val="24"/>
          <w:szCs w:val="24"/>
          <w:lang w:val="en-US"/>
        </w:rPr>
        <w:t>Tahun 2017.</w:t>
      </w:r>
    </w:p>
    <w:p w:rsidR="00F55990" w:rsidRPr="00926C07" w:rsidRDefault="00B27D6F" w:rsidP="009E0693">
      <w:pPr>
        <w:spacing w:after="120" w:line="276" w:lineRule="auto"/>
        <w:ind w:firstLine="720"/>
        <w:jc w:val="both"/>
        <w:rPr>
          <w:rFonts w:ascii="Arial" w:hAnsi="Arial" w:cs="Arial"/>
          <w:sz w:val="24"/>
          <w:szCs w:val="24"/>
          <w:lang w:val="en-US"/>
        </w:rPr>
      </w:pPr>
      <w:r w:rsidRPr="00926C07">
        <w:rPr>
          <w:rFonts w:ascii="Arial" w:hAnsi="Arial" w:cs="Arial"/>
          <w:sz w:val="24"/>
          <w:szCs w:val="24"/>
          <w:lang w:val="en-US"/>
        </w:rPr>
        <w:t xml:space="preserve">Oleh sebab itu, maka setiap perangkat daerah perlu melakukan review Renstra untuk </w:t>
      </w:r>
      <w:r w:rsidRPr="00926C07">
        <w:rPr>
          <w:rFonts w:ascii="Arial" w:hAnsi="Arial" w:cs="Arial"/>
          <w:sz w:val="24"/>
          <w:szCs w:val="24"/>
        </w:rPr>
        <w:t xml:space="preserve">mengintepretasikan ulang target </w:t>
      </w:r>
      <w:r w:rsidR="005A7B98" w:rsidRPr="00926C07">
        <w:rPr>
          <w:rFonts w:ascii="Arial" w:hAnsi="Arial" w:cs="Arial"/>
          <w:sz w:val="24"/>
          <w:szCs w:val="24"/>
          <w:lang w:val="en-US"/>
        </w:rPr>
        <w:t xml:space="preserve">dan indikator </w:t>
      </w:r>
      <w:r w:rsidRPr="00926C07">
        <w:rPr>
          <w:rFonts w:ascii="Arial" w:hAnsi="Arial" w:cs="Arial"/>
          <w:sz w:val="24"/>
          <w:szCs w:val="24"/>
        </w:rPr>
        <w:t xml:space="preserve">kinerja yang telah tertuang dalam </w:t>
      </w:r>
      <w:r w:rsidRPr="00926C07">
        <w:rPr>
          <w:rFonts w:ascii="Arial" w:hAnsi="Arial" w:cs="Arial"/>
          <w:sz w:val="24"/>
          <w:szCs w:val="24"/>
          <w:lang w:val="en-US"/>
        </w:rPr>
        <w:t xml:space="preserve">Renstra perangkat daerah yang lama, dengan menyesuaikan bentuk dan susunan perangkat daerah yang baru, </w:t>
      </w:r>
      <w:r w:rsidR="005A7B98" w:rsidRPr="00926C07">
        <w:rPr>
          <w:rFonts w:ascii="Arial" w:hAnsi="Arial" w:cs="Arial"/>
          <w:sz w:val="24"/>
          <w:szCs w:val="24"/>
          <w:lang w:val="en-US"/>
        </w:rPr>
        <w:t xml:space="preserve">tugas pokok dan fungsi yang baru, dan perspektif Indikator Kinerja Utama (IKU) yang telah ditetapkan </w:t>
      </w:r>
      <w:r w:rsidR="005A7B98" w:rsidRPr="00926C07">
        <w:rPr>
          <w:rFonts w:ascii="Arial" w:hAnsi="Arial" w:cs="Arial"/>
          <w:sz w:val="24"/>
          <w:szCs w:val="24"/>
        </w:rPr>
        <w:t xml:space="preserve">baik pada tingkatan </w:t>
      </w:r>
      <w:r w:rsidR="005A7B98" w:rsidRPr="00926C07">
        <w:rPr>
          <w:rFonts w:ascii="Arial" w:hAnsi="Arial" w:cs="Arial"/>
          <w:sz w:val="24"/>
          <w:szCs w:val="24"/>
          <w:lang w:val="en-US"/>
        </w:rPr>
        <w:t>p</w:t>
      </w:r>
      <w:r w:rsidR="005A7B98" w:rsidRPr="00926C07">
        <w:rPr>
          <w:rFonts w:ascii="Arial" w:hAnsi="Arial" w:cs="Arial"/>
          <w:sz w:val="24"/>
          <w:szCs w:val="24"/>
        </w:rPr>
        <w:t xml:space="preserve">emerintah daerah maupun </w:t>
      </w:r>
      <w:r w:rsidR="005A7B98" w:rsidRPr="00926C07">
        <w:rPr>
          <w:rFonts w:ascii="Arial" w:hAnsi="Arial" w:cs="Arial"/>
          <w:sz w:val="24"/>
          <w:szCs w:val="24"/>
          <w:lang w:val="en-US"/>
        </w:rPr>
        <w:t>p</w:t>
      </w:r>
      <w:r w:rsidR="005A7B98" w:rsidRPr="00926C07">
        <w:rPr>
          <w:rFonts w:ascii="Arial" w:hAnsi="Arial" w:cs="Arial"/>
          <w:sz w:val="24"/>
          <w:szCs w:val="24"/>
        </w:rPr>
        <w:t xml:space="preserve">erangkat </w:t>
      </w:r>
      <w:r w:rsidR="005A7B98" w:rsidRPr="00926C07">
        <w:rPr>
          <w:rFonts w:ascii="Arial" w:hAnsi="Arial" w:cs="Arial"/>
          <w:sz w:val="24"/>
          <w:szCs w:val="24"/>
          <w:lang w:val="en-US"/>
        </w:rPr>
        <w:t>d</w:t>
      </w:r>
      <w:r w:rsidR="005A7B98" w:rsidRPr="00926C07">
        <w:rPr>
          <w:rFonts w:ascii="Arial" w:hAnsi="Arial" w:cs="Arial"/>
          <w:sz w:val="24"/>
          <w:szCs w:val="24"/>
        </w:rPr>
        <w:t>aerah</w:t>
      </w:r>
      <w:r w:rsidR="005A7B98" w:rsidRPr="00926C07">
        <w:rPr>
          <w:rFonts w:ascii="Arial" w:hAnsi="Arial" w:cs="Arial"/>
          <w:sz w:val="24"/>
          <w:szCs w:val="24"/>
          <w:lang w:val="en-US"/>
        </w:rPr>
        <w:t xml:space="preserve">. Intrepretasi target dan indikator kinerja tersebut tetap berpedoman dan mengarah pada pencapaian visi dan misi dalam RPJMD </w:t>
      </w:r>
      <w:r w:rsidR="005A7B98" w:rsidRPr="00926C07">
        <w:rPr>
          <w:rFonts w:ascii="Arial" w:hAnsi="Arial" w:cs="Arial"/>
          <w:sz w:val="24"/>
          <w:szCs w:val="24"/>
        </w:rPr>
        <w:lastRenderedPageBreak/>
        <w:t>Kabupaten Tegal Tahun 2014-2019</w:t>
      </w:r>
      <w:r w:rsidR="005A7B98" w:rsidRPr="00926C07">
        <w:rPr>
          <w:rFonts w:ascii="Arial" w:hAnsi="Arial" w:cs="Arial"/>
          <w:sz w:val="24"/>
          <w:szCs w:val="24"/>
          <w:lang w:val="en-US"/>
        </w:rPr>
        <w:t xml:space="preserve">. </w:t>
      </w:r>
      <w:r w:rsidR="009906E4" w:rsidRPr="00926C07">
        <w:rPr>
          <w:rFonts w:ascii="Arial" w:hAnsi="Arial" w:cs="Arial"/>
          <w:sz w:val="24"/>
          <w:szCs w:val="24"/>
          <w:lang w:val="en-US"/>
        </w:rPr>
        <w:t xml:space="preserve">Hal ini dilakukan karena Pemerintah Kabupaten Tegal telah mengambil kebijakan untuk tidak melakukan perubahan RPJMD </w:t>
      </w:r>
      <w:r w:rsidR="001045A2" w:rsidRPr="00926C07">
        <w:rPr>
          <w:rFonts w:ascii="Arial" w:hAnsi="Arial" w:cs="Arial"/>
          <w:sz w:val="24"/>
          <w:szCs w:val="24"/>
          <w:lang w:val="en-US"/>
        </w:rPr>
        <w:t xml:space="preserve">Kabupaten Tegal </w:t>
      </w:r>
      <w:r w:rsidR="009906E4" w:rsidRPr="00926C07">
        <w:rPr>
          <w:rFonts w:ascii="Arial" w:hAnsi="Arial" w:cs="Arial"/>
          <w:sz w:val="24"/>
          <w:szCs w:val="24"/>
          <w:lang w:val="en-US"/>
        </w:rPr>
        <w:t xml:space="preserve">Tahun 2014-2019 yang telah ditetapkan melalui Peraturan Daerah Kabupaten Tegal No. </w:t>
      </w:r>
      <w:r w:rsidR="0087642E" w:rsidRPr="00926C07">
        <w:rPr>
          <w:rFonts w:ascii="Arial" w:hAnsi="Arial" w:cs="Arial"/>
          <w:sz w:val="24"/>
          <w:szCs w:val="24"/>
          <w:lang w:val="en-US"/>
        </w:rPr>
        <w:t>5</w:t>
      </w:r>
      <w:r w:rsidR="009906E4" w:rsidRPr="00926C07">
        <w:rPr>
          <w:rFonts w:ascii="Arial" w:hAnsi="Arial" w:cs="Arial"/>
          <w:sz w:val="24"/>
          <w:szCs w:val="24"/>
          <w:lang w:val="en-US"/>
        </w:rPr>
        <w:t xml:space="preserve"> Tahun 2014</w:t>
      </w:r>
      <w:r w:rsidR="0087642E" w:rsidRPr="00926C07">
        <w:rPr>
          <w:rFonts w:ascii="Arial" w:hAnsi="Arial" w:cs="Arial"/>
          <w:sz w:val="24"/>
          <w:szCs w:val="24"/>
          <w:lang w:val="en-US"/>
        </w:rPr>
        <w:t xml:space="preserve"> t</w:t>
      </w:r>
      <w:r w:rsidR="009906E4" w:rsidRPr="00926C07">
        <w:rPr>
          <w:rFonts w:ascii="Arial" w:hAnsi="Arial" w:cs="Arial"/>
          <w:sz w:val="24"/>
          <w:szCs w:val="24"/>
          <w:lang w:val="en-US"/>
        </w:rPr>
        <w:t xml:space="preserve">entang  RPJMD Kabupaten Tegal Tahun 2014-2019. </w:t>
      </w:r>
    </w:p>
    <w:p w:rsidR="0000336E" w:rsidRPr="00926C07" w:rsidRDefault="0000336E" w:rsidP="009E0693">
      <w:pPr>
        <w:spacing w:after="120" w:line="276" w:lineRule="auto"/>
        <w:ind w:firstLine="720"/>
        <w:jc w:val="both"/>
        <w:rPr>
          <w:rFonts w:ascii="Arial" w:hAnsi="Arial" w:cs="Arial"/>
          <w:sz w:val="24"/>
          <w:szCs w:val="24"/>
          <w:lang w:val="en-US"/>
        </w:rPr>
      </w:pPr>
      <w:r w:rsidRPr="00926C07">
        <w:rPr>
          <w:rFonts w:ascii="Arial" w:hAnsi="Arial" w:cs="Arial"/>
          <w:sz w:val="24"/>
          <w:szCs w:val="24"/>
          <w:lang w:val="en-US"/>
        </w:rPr>
        <w:t>Badan Pengelolan Keuangan dan Aset Daerah (BPKAD) merupakan Organisasi</w:t>
      </w:r>
      <w:r w:rsidR="00926C07">
        <w:rPr>
          <w:rFonts w:ascii="Arial" w:hAnsi="Arial" w:cs="Arial"/>
          <w:sz w:val="24"/>
          <w:szCs w:val="24"/>
        </w:rPr>
        <w:t xml:space="preserve"> Perangkat Daerah </w:t>
      </w:r>
      <w:r w:rsidRPr="00926C07">
        <w:rPr>
          <w:rFonts w:ascii="Arial" w:hAnsi="Arial" w:cs="Arial"/>
          <w:sz w:val="24"/>
          <w:szCs w:val="24"/>
          <w:lang w:val="en-US"/>
        </w:rPr>
        <w:t xml:space="preserve"> baru sebagai implementasi Undang-Undang No. 23 Tahun 2014, dimana sebelumnya masih merupakan Dinas yang mengelola Keuangan dan Aset Daerah juga mengurusi Pendapatan Daerah terkait PAD berupa Pajak-pajak daerah dengan nama SKPD Dinas Pendapatan, Pengelolaan Keuangan dan Aset Daerah. Perubahan Tupoksi </w:t>
      </w:r>
      <w:r w:rsidR="00586D75" w:rsidRPr="00926C07">
        <w:rPr>
          <w:rFonts w:ascii="Arial" w:hAnsi="Arial" w:cs="Arial"/>
          <w:sz w:val="24"/>
          <w:szCs w:val="24"/>
          <w:lang w:val="en-US"/>
        </w:rPr>
        <w:t>telah dirubah dengan tidak lagi menangani Pendapatan dan bentuk organisasi  tidak lagi menjadi Dinas melainkan Badan, nomenklatur baru sekarang menjadi Badan Pengelola Keuangan dan Aset Daerah (BPKAD) dan Tupoksi pengelolaan pendapatan  dikelola oleh Badan Pengelola Pe</w:t>
      </w:r>
      <w:r w:rsidR="00B61948" w:rsidRPr="00926C07">
        <w:rPr>
          <w:rFonts w:ascii="Arial" w:hAnsi="Arial" w:cs="Arial"/>
          <w:sz w:val="24"/>
          <w:szCs w:val="24"/>
          <w:lang w:val="en-US"/>
        </w:rPr>
        <w:t>ndapatan Daerah (BPPD).</w:t>
      </w:r>
    </w:p>
    <w:p w:rsidR="005A7B98" w:rsidRPr="00926C07" w:rsidRDefault="00894A61" w:rsidP="009E0693">
      <w:pPr>
        <w:spacing w:after="120" w:line="276" w:lineRule="auto"/>
        <w:ind w:firstLine="720"/>
        <w:jc w:val="both"/>
        <w:rPr>
          <w:rFonts w:ascii="Arial" w:hAnsi="Arial" w:cs="Arial"/>
          <w:sz w:val="24"/>
          <w:szCs w:val="24"/>
          <w:lang w:val="en-US"/>
        </w:rPr>
      </w:pPr>
      <w:r w:rsidRPr="00926C07">
        <w:rPr>
          <w:rFonts w:ascii="Arial" w:hAnsi="Arial" w:cs="Arial"/>
          <w:sz w:val="24"/>
          <w:szCs w:val="24"/>
          <w:lang w:val="en-US"/>
        </w:rPr>
        <w:t xml:space="preserve">Review </w:t>
      </w:r>
      <w:r w:rsidR="001045A2" w:rsidRPr="00926C07">
        <w:rPr>
          <w:rFonts w:ascii="Arial" w:hAnsi="Arial" w:cs="Arial"/>
          <w:sz w:val="24"/>
          <w:szCs w:val="24"/>
          <w:lang w:val="en-US"/>
        </w:rPr>
        <w:t>Renstra</w:t>
      </w:r>
      <w:r w:rsidR="00B61948" w:rsidRPr="00926C07">
        <w:rPr>
          <w:rFonts w:ascii="Arial" w:hAnsi="Arial" w:cs="Arial"/>
          <w:sz w:val="24"/>
          <w:szCs w:val="24"/>
          <w:lang w:val="en-US"/>
        </w:rPr>
        <w:t xml:space="preserve"> Badan Pengelola Keuangan dan Aset Daerah</w:t>
      </w:r>
      <w:r w:rsidR="008E1D6F" w:rsidRPr="00926C07">
        <w:rPr>
          <w:rFonts w:ascii="Arial" w:hAnsi="Arial" w:cs="Arial"/>
          <w:sz w:val="24"/>
          <w:szCs w:val="24"/>
          <w:lang w:val="en-US"/>
        </w:rPr>
        <w:t xml:space="preserve"> Kabupaten Tegal Tahun 2014-2019 memuat </w:t>
      </w:r>
      <w:r w:rsidR="008E1D6F" w:rsidRPr="00926C07">
        <w:rPr>
          <w:rFonts w:ascii="Arial" w:hAnsi="Arial" w:cs="Arial"/>
          <w:color w:val="000000"/>
          <w:sz w:val="24"/>
          <w:szCs w:val="24"/>
        </w:rPr>
        <w:t xml:space="preserve">tujuan, sasaran, program, dan kegiatan pembangunan dalam rangka pelaksanaan </w:t>
      </w:r>
      <w:r w:rsidR="007173C9" w:rsidRPr="00926C07">
        <w:rPr>
          <w:rFonts w:ascii="Arial" w:hAnsi="Arial" w:cs="Arial"/>
          <w:color w:val="000000"/>
          <w:sz w:val="24"/>
          <w:szCs w:val="24"/>
        </w:rPr>
        <w:t xml:space="preserve">urusan pemerintahan wajib </w:t>
      </w:r>
      <w:r w:rsidR="00B61948" w:rsidRPr="00926C07">
        <w:rPr>
          <w:rFonts w:ascii="Arial" w:hAnsi="Arial" w:cs="Arial"/>
          <w:color w:val="000000"/>
          <w:sz w:val="24"/>
          <w:szCs w:val="24"/>
          <w:lang w:val="en-US"/>
        </w:rPr>
        <w:t xml:space="preserve">di bidang pengelolaan Keuangan dan Aset Daerah </w:t>
      </w:r>
      <w:r w:rsidR="007173C9" w:rsidRPr="00926C07">
        <w:rPr>
          <w:rFonts w:ascii="Arial" w:hAnsi="Arial" w:cs="Arial"/>
          <w:color w:val="000000"/>
          <w:sz w:val="24"/>
          <w:szCs w:val="24"/>
          <w:lang w:val="en-US"/>
        </w:rPr>
        <w:t xml:space="preserve"> yang merupakan</w:t>
      </w:r>
      <w:r w:rsidR="008E1D6F" w:rsidRPr="00926C07">
        <w:rPr>
          <w:rFonts w:ascii="Arial" w:hAnsi="Arial" w:cs="Arial"/>
          <w:color w:val="000000"/>
          <w:sz w:val="24"/>
          <w:szCs w:val="24"/>
        </w:rPr>
        <w:t xml:space="preserve"> tugas dan fungsi </w:t>
      </w:r>
      <w:r w:rsidR="00B61948" w:rsidRPr="00926C07">
        <w:rPr>
          <w:rFonts w:ascii="Arial" w:hAnsi="Arial" w:cs="Arial"/>
          <w:color w:val="000000"/>
          <w:sz w:val="24"/>
          <w:szCs w:val="24"/>
          <w:lang w:val="en-US"/>
        </w:rPr>
        <w:t>BPKAD</w:t>
      </w:r>
      <w:r w:rsidR="007173C9" w:rsidRPr="00926C07">
        <w:rPr>
          <w:rFonts w:ascii="Arial" w:hAnsi="Arial" w:cs="Arial"/>
          <w:color w:val="000000"/>
          <w:sz w:val="24"/>
          <w:szCs w:val="24"/>
          <w:lang w:val="en-US"/>
        </w:rPr>
        <w:t xml:space="preserve"> Kabupaten Tegal.</w:t>
      </w:r>
      <w:r w:rsidR="005A7B98" w:rsidRPr="00926C07">
        <w:rPr>
          <w:rFonts w:ascii="Arial" w:hAnsi="Arial" w:cs="Arial"/>
          <w:sz w:val="24"/>
          <w:szCs w:val="24"/>
          <w:lang w:val="en-US"/>
        </w:rPr>
        <w:t>Review Renstra</w:t>
      </w:r>
      <w:r w:rsidR="007173C9" w:rsidRPr="00926C07">
        <w:rPr>
          <w:rFonts w:ascii="Arial" w:hAnsi="Arial" w:cs="Arial"/>
          <w:sz w:val="24"/>
          <w:szCs w:val="24"/>
          <w:lang w:val="en-US"/>
        </w:rPr>
        <w:t xml:space="preserve"> menjadi pedoman dalam </w:t>
      </w:r>
      <w:r w:rsidR="008E1D6F" w:rsidRPr="00926C07">
        <w:rPr>
          <w:rFonts w:ascii="Arial" w:hAnsi="Arial" w:cs="Arial"/>
          <w:sz w:val="24"/>
          <w:szCs w:val="24"/>
          <w:lang w:val="en-US"/>
        </w:rPr>
        <w:t xml:space="preserve">penyusunan program dan kegiatan </w:t>
      </w:r>
      <w:r w:rsidR="007173C9" w:rsidRPr="00926C07">
        <w:rPr>
          <w:rFonts w:ascii="Arial" w:hAnsi="Arial" w:cs="Arial"/>
          <w:sz w:val="24"/>
          <w:szCs w:val="24"/>
          <w:lang w:val="en-US"/>
        </w:rPr>
        <w:t xml:space="preserve">tahunan yang dituangkan dalam </w:t>
      </w:r>
      <w:r w:rsidR="008E1D6F" w:rsidRPr="00926C07">
        <w:rPr>
          <w:rFonts w:ascii="Arial" w:hAnsi="Arial" w:cs="Arial"/>
          <w:sz w:val="24"/>
          <w:szCs w:val="24"/>
          <w:lang w:val="en-US"/>
        </w:rPr>
        <w:t>dalam Rencana  Kerja</w:t>
      </w:r>
      <w:r w:rsidR="001045A2" w:rsidRPr="00926C07">
        <w:rPr>
          <w:rFonts w:ascii="Arial" w:hAnsi="Arial" w:cs="Arial"/>
          <w:sz w:val="24"/>
          <w:szCs w:val="24"/>
          <w:lang w:val="en-US"/>
        </w:rPr>
        <w:t xml:space="preserve"> (Renja)</w:t>
      </w:r>
      <w:r w:rsidR="005A7B98" w:rsidRPr="00926C07">
        <w:rPr>
          <w:rFonts w:ascii="Arial" w:hAnsi="Arial" w:cs="Arial"/>
          <w:sz w:val="24"/>
          <w:szCs w:val="24"/>
          <w:lang w:val="en-US"/>
        </w:rPr>
        <w:t xml:space="preserve"> ke depan</w:t>
      </w:r>
      <w:r w:rsidR="008E1D6F" w:rsidRPr="00926C07">
        <w:rPr>
          <w:rFonts w:ascii="Arial" w:hAnsi="Arial" w:cs="Arial"/>
          <w:sz w:val="24"/>
          <w:szCs w:val="24"/>
          <w:lang w:val="en-US"/>
        </w:rPr>
        <w:t xml:space="preserve">, dan menjadi </w:t>
      </w:r>
      <w:r w:rsidR="008E1D6F" w:rsidRPr="00F5726D">
        <w:t>tolak</w:t>
      </w:r>
      <w:r w:rsidR="008E1D6F" w:rsidRPr="00926C07">
        <w:rPr>
          <w:rFonts w:ascii="Arial" w:hAnsi="Arial" w:cs="Arial"/>
          <w:sz w:val="24"/>
          <w:szCs w:val="24"/>
          <w:lang w:val="en-US"/>
        </w:rPr>
        <w:t xml:space="preserve"> ukur dalam melakukan monitoring dan evaluasi pencapaian tujuan, sasaran dan target kinerja yang mengarah pada penilaian capaian </w:t>
      </w:r>
      <w:r w:rsidR="001045A2" w:rsidRPr="00926C07">
        <w:rPr>
          <w:rFonts w:ascii="Arial" w:hAnsi="Arial" w:cs="Arial"/>
          <w:sz w:val="24"/>
          <w:szCs w:val="24"/>
          <w:lang w:val="en-US"/>
        </w:rPr>
        <w:t>IKU</w:t>
      </w:r>
      <w:r w:rsidR="008E1D6F" w:rsidRPr="00926C07">
        <w:rPr>
          <w:rFonts w:ascii="Arial" w:hAnsi="Arial" w:cs="Arial"/>
          <w:sz w:val="24"/>
          <w:szCs w:val="24"/>
          <w:lang w:val="en-US"/>
        </w:rPr>
        <w:t xml:space="preserve">. </w:t>
      </w:r>
    </w:p>
    <w:p w:rsidR="002C12D4" w:rsidRPr="00926C07" w:rsidRDefault="00B916A2" w:rsidP="009E0693">
      <w:pPr>
        <w:tabs>
          <w:tab w:val="left" w:pos="720"/>
        </w:tabs>
        <w:spacing w:after="120" w:line="276" w:lineRule="auto"/>
        <w:rPr>
          <w:rFonts w:ascii="Arial" w:hAnsi="Arial" w:cs="Arial"/>
          <w:b/>
          <w:sz w:val="24"/>
          <w:szCs w:val="24"/>
        </w:rPr>
      </w:pPr>
      <w:r w:rsidRPr="00926C07">
        <w:rPr>
          <w:rFonts w:ascii="Arial" w:hAnsi="Arial" w:cs="Arial"/>
          <w:b/>
          <w:sz w:val="24"/>
          <w:szCs w:val="24"/>
        </w:rPr>
        <w:t>1.2</w:t>
      </w:r>
      <w:r w:rsidR="00F55990" w:rsidRPr="00926C07">
        <w:rPr>
          <w:rFonts w:ascii="Arial" w:hAnsi="Arial" w:cs="Arial"/>
          <w:b/>
          <w:sz w:val="24"/>
          <w:szCs w:val="24"/>
          <w:lang w:val="en-US"/>
        </w:rPr>
        <w:tab/>
      </w:r>
      <w:r w:rsidR="000162F5" w:rsidRPr="00926C07">
        <w:rPr>
          <w:rFonts w:ascii="Arial" w:hAnsi="Arial" w:cs="Arial"/>
          <w:b/>
          <w:sz w:val="24"/>
          <w:szCs w:val="24"/>
        </w:rPr>
        <w:t>Landasan H</w:t>
      </w:r>
      <w:r w:rsidR="002C12D4" w:rsidRPr="00926C07">
        <w:rPr>
          <w:rFonts w:ascii="Arial" w:hAnsi="Arial" w:cs="Arial"/>
          <w:b/>
          <w:sz w:val="24"/>
          <w:szCs w:val="24"/>
        </w:rPr>
        <w:t>ukum</w:t>
      </w:r>
    </w:p>
    <w:p w:rsidR="00AF0637" w:rsidRPr="00926C07" w:rsidRDefault="00AF0637" w:rsidP="005735FE">
      <w:pPr>
        <w:pStyle w:val="Default"/>
        <w:numPr>
          <w:ilvl w:val="0"/>
          <w:numId w:val="1"/>
        </w:numPr>
        <w:tabs>
          <w:tab w:val="left" w:pos="540"/>
        </w:tabs>
        <w:spacing w:line="276" w:lineRule="auto"/>
        <w:ind w:left="540" w:hanging="540"/>
        <w:jc w:val="both"/>
        <w:rPr>
          <w:rFonts w:ascii="Arial" w:eastAsiaTheme="minorHAnsi" w:hAnsi="Arial" w:cs="Arial"/>
          <w:noProof/>
          <w:color w:val="auto"/>
          <w:lang w:val="id-ID"/>
        </w:rPr>
      </w:pPr>
      <w:r w:rsidRPr="00926C07">
        <w:rPr>
          <w:rFonts w:ascii="Arial" w:eastAsiaTheme="minorHAnsi" w:hAnsi="Arial" w:cs="Arial"/>
          <w:noProof/>
          <w:color w:val="auto"/>
          <w:lang w:val="id-ID"/>
        </w:rPr>
        <w:t xml:space="preserve">Undang-Undang Nomor 17 Tahun 2003 tentang Keuangan Negara; </w:t>
      </w:r>
    </w:p>
    <w:p w:rsidR="00AF0637" w:rsidRPr="00926C07" w:rsidRDefault="00AF0637" w:rsidP="005735FE">
      <w:pPr>
        <w:pStyle w:val="Default"/>
        <w:numPr>
          <w:ilvl w:val="0"/>
          <w:numId w:val="1"/>
        </w:numPr>
        <w:tabs>
          <w:tab w:val="left" w:pos="540"/>
        </w:tabs>
        <w:spacing w:line="276" w:lineRule="auto"/>
        <w:ind w:left="540" w:hanging="540"/>
        <w:jc w:val="both"/>
        <w:rPr>
          <w:rFonts w:ascii="Arial" w:eastAsiaTheme="minorHAnsi" w:hAnsi="Arial" w:cs="Arial"/>
          <w:noProof/>
          <w:color w:val="auto"/>
          <w:lang w:val="id-ID"/>
        </w:rPr>
      </w:pPr>
      <w:r w:rsidRPr="00926C07">
        <w:rPr>
          <w:rFonts w:ascii="Arial" w:eastAsiaTheme="minorHAnsi" w:hAnsi="Arial" w:cs="Arial"/>
          <w:noProof/>
          <w:color w:val="auto"/>
          <w:lang w:val="id-ID"/>
        </w:rPr>
        <w:t xml:space="preserve">Undang-Undang Nomor 25 Tahun 2004 tentang Sistem Perencanaan Pembangunan Nasional; </w:t>
      </w:r>
    </w:p>
    <w:p w:rsidR="00AF0637" w:rsidRPr="00926C07" w:rsidRDefault="00AF0637" w:rsidP="005735FE">
      <w:pPr>
        <w:pStyle w:val="Default"/>
        <w:numPr>
          <w:ilvl w:val="0"/>
          <w:numId w:val="1"/>
        </w:numPr>
        <w:tabs>
          <w:tab w:val="left" w:pos="540"/>
        </w:tabs>
        <w:spacing w:line="276" w:lineRule="auto"/>
        <w:ind w:left="540" w:hanging="540"/>
        <w:jc w:val="both"/>
        <w:rPr>
          <w:rFonts w:ascii="Arial" w:eastAsiaTheme="minorHAnsi" w:hAnsi="Arial" w:cs="Arial"/>
          <w:noProof/>
          <w:color w:val="auto"/>
          <w:lang w:val="id-ID"/>
        </w:rPr>
      </w:pPr>
      <w:r w:rsidRPr="00926C07">
        <w:rPr>
          <w:rFonts w:ascii="Arial" w:eastAsiaTheme="minorHAnsi" w:hAnsi="Arial" w:cs="Arial"/>
          <w:noProof/>
          <w:color w:val="auto"/>
          <w:lang w:val="id-ID"/>
        </w:rPr>
        <w:t xml:space="preserve">Undang-Undang Nomor 33 Tahun 2004 tentang Perimbangan Keuangan antara Pemerintah Pusat dan Daerah; </w:t>
      </w:r>
      <w:r w:rsidRPr="00926C07">
        <w:rPr>
          <w:rFonts w:ascii="Arial" w:eastAsiaTheme="minorHAnsi" w:hAnsi="Arial" w:cs="Arial"/>
          <w:noProof/>
          <w:color w:val="auto"/>
          <w:lang w:val="id-ID"/>
        </w:rPr>
        <w:tab/>
      </w:r>
    </w:p>
    <w:p w:rsidR="00AF0637" w:rsidRPr="00926C07" w:rsidRDefault="00AF0637" w:rsidP="005735FE">
      <w:pPr>
        <w:pStyle w:val="Default"/>
        <w:numPr>
          <w:ilvl w:val="0"/>
          <w:numId w:val="1"/>
        </w:numPr>
        <w:tabs>
          <w:tab w:val="left" w:pos="540"/>
        </w:tabs>
        <w:spacing w:line="276" w:lineRule="auto"/>
        <w:ind w:left="540" w:hanging="540"/>
        <w:jc w:val="both"/>
        <w:rPr>
          <w:rFonts w:ascii="Arial" w:eastAsiaTheme="minorHAnsi" w:hAnsi="Arial" w:cs="Arial"/>
          <w:noProof/>
          <w:color w:val="auto"/>
          <w:lang w:val="id-ID"/>
        </w:rPr>
      </w:pPr>
      <w:r w:rsidRPr="00926C07">
        <w:rPr>
          <w:rFonts w:ascii="Arial" w:eastAsiaTheme="minorHAnsi" w:hAnsi="Arial" w:cs="Arial"/>
          <w:noProof/>
          <w:color w:val="auto"/>
          <w:lang w:val="id-ID"/>
        </w:rPr>
        <w:t>Undang-Undang Nomor 17 Tahun 2007 tentang Rencana Pembangunan Jangka Panjang Nasional Tahun 2005-2025;</w:t>
      </w:r>
    </w:p>
    <w:p w:rsidR="00AF0637" w:rsidRPr="00926C07" w:rsidRDefault="00AF0637" w:rsidP="005735FE">
      <w:pPr>
        <w:pStyle w:val="Default"/>
        <w:numPr>
          <w:ilvl w:val="0"/>
          <w:numId w:val="1"/>
        </w:numPr>
        <w:tabs>
          <w:tab w:val="left" w:pos="540"/>
        </w:tabs>
        <w:spacing w:line="276" w:lineRule="auto"/>
        <w:ind w:left="540" w:hanging="540"/>
        <w:jc w:val="both"/>
        <w:rPr>
          <w:rFonts w:ascii="Arial" w:eastAsiaTheme="minorHAnsi" w:hAnsi="Arial" w:cs="Arial"/>
          <w:noProof/>
          <w:color w:val="auto"/>
          <w:lang w:val="id-ID"/>
        </w:rPr>
      </w:pPr>
      <w:r w:rsidRPr="00926C07">
        <w:rPr>
          <w:rFonts w:ascii="Arial" w:eastAsiaTheme="minorHAnsi" w:hAnsi="Arial" w:cs="Arial"/>
          <w:noProof/>
          <w:color w:val="auto"/>
          <w:lang w:val="id-ID"/>
        </w:rPr>
        <w:t>Undang-Undang Nomor 23 Tahun 2014 tentang Pemerintahan Daerah sebagaimana telah diubah beberapa kali terakhir dengan Undang-Undang Nomor 9 Tahun 2015 tentang Perubahan Kedua Atas Undang-Undang Nomor 23 Tahun 2014 tentang Pemerintahan Daerah;</w:t>
      </w:r>
    </w:p>
    <w:p w:rsidR="00AF0637" w:rsidRPr="00926C07" w:rsidRDefault="00AF0637" w:rsidP="005735FE">
      <w:pPr>
        <w:pStyle w:val="Default"/>
        <w:numPr>
          <w:ilvl w:val="0"/>
          <w:numId w:val="1"/>
        </w:numPr>
        <w:tabs>
          <w:tab w:val="left" w:pos="540"/>
        </w:tabs>
        <w:spacing w:line="276" w:lineRule="auto"/>
        <w:ind w:left="540" w:hanging="540"/>
        <w:jc w:val="both"/>
        <w:rPr>
          <w:rFonts w:ascii="Arial" w:eastAsiaTheme="minorHAnsi" w:hAnsi="Arial" w:cs="Arial"/>
          <w:noProof/>
          <w:color w:val="auto"/>
          <w:lang w:val="id-ID"/>
        </w:rPr>
      </w:pPr>
      <w:r w:rsidRPr="00926C07">
        <w:rPr>
          <w:rFonts w:ascii="Arial" w:eastAsiaTheme="minorHAnsi" w:hAnsi="Arial" w:cs="Arial"/>
          <w:noProof/>
          <w:color w:val="auto"/>
          <w:lang w:val="id-ID"/>
        </w:rPr>
        <w:t xml:space="preserve">Peraturan Pemerintah Nomor 58 tahun 2005 tentang Pengelolaan Keuangan Daerah; </w:t>
      </w:r>
    </w:p>
    <w:p w:rsidR="00AF0637" w:rsidRPr="00926C07" w:rsidRDefault="00AF0637" w:rsidP="005735FE">
      <w:pPr>
        <w:pStyle w:val="Default"/>
        <w:numPr>
          <w:ilvl w:val="0"/>
          <w:numId w:val="1"/>
        </w:numPr>
        <w:tabs>
          <w:tab w:val="left" w:pos="540"/>
        </w:tabs>
        <w:spacing w:line="276" w:lineRule="auto"/>
        <w:ind w:left="540" w:hanging="540"/>
        <w:jc w:val="both"/>
        <w:rPr>
          <w:rFonts w:ascii="Arial" w:eastAsiaTheme="minorHAnsi" w:hAnsi="Arial" w:cs="Arial"/>
          <w:noProof/>
          <w:color w:val="auto"/>
          <w:lang w:val="id-ID"/>
        </w:rPr>
      </w:pPr>
      <w:r w:rsidRPr="00926C07">
        <w:rPr>
          <w:rFonts w:ascii="Arial" w:eastAsiaTheme="minorHAnsi" w:hAnsi="Arial" w:cs="Arial"/>
          <w:noProof/>
          <w:color w:val="auto"/>
          <w:lang w:val="id-ID"/>
        </w:rPr>
        <w:t>Peraturan Pemerintah Nomor 38 Tahun 2007 tentang Pembagian Urusan Pemerintah Antara Pemerintah, Pemerintah Daerah Provinsi dan Pemerintah Daerah Kabupaten/Kota;</w:t>
      </w:r>
    </w:p>
    <w:p w:rsidR="00AF0637" w:rsidRPr="00926C07" w:rsidRDefault="00AF0637" w:rsidP="005735FE">
      <w:pPr>
        <w:pStyle w:val="Default"/>
        <w:numPr>
          <w:ilvl w:val="0"/>
          <w:numId w:val="1"/>
        </w:numPr>
        <w:tabs>
          <w:tab w:val="left" w:pos="540"/>
        </w:tabs>
        <w:spacing w:line="276" w:lineRule="auto"/>
        <w:ind w:left="540" w:hanging="540"/>
        <w:jc w:val="both"/>
        <w:rPr>
          <w:rFonts w:ascii="Arial" w:eastAsiaTheme="minorHAnsi" w:hAnsi="Arial" w:cs="Arial"/>
          <w:noProof/>
          <w:color w:val="auto"/>
          <w:lang w:val="id-ID"/>
        </w:rPr>
      </w:pPr>
      <w:r w:rsidRPr="00926C07">
        <w:rPr>
          <w:rFonts w:ascii="Arial" w:eastAsiaTheme="minorHAnsi" w:hAnsi="Arial" w:cs="Arial"/>
          <w:noProof/>
          <w:color w:val="auto"/>
          <w:lang w:val="id-ID"/>
        </w:rPr>
        <w:t xml:space="preserve">Peraturan Pemerintah Nomor 39 Tahun 2007 tentang Tata Cara Pengendalian dan Evaluasi Pelaksanaan Rencana Pembangunan; </w:t>
      </w:r>
    </w:p>
    <w:p w:rsidR="00AF0637" w:rsidRPr="00926C07" w:rsidRDefault="00AF0637" w:rsidP="005735FE">
      <w:pPr>
        <w:pStyle w:val="Default"/>
        <w:numPr>
          <w:ilvl w:val="0"/>
          <w:numId w:val="1"/>
        </w:numPr>
        <w:tabs>
          <w:tab w:val="left" w:pos="540"/>
        </w:tabs>
        <w:spacing w:line="276" w:lineRule="auto"/>
        <w:ind w:left="540" w:hanging="540"/>
        <w:jc w:val="both"/>
        <w:rPr>
          <w:rFonts w:ascii="Arial" w:eastAsiaTheme="minorHAnsi" w:hAnsi="Arial" w:cs="Arial"/>
          <w:noProof/>
          <w:color w:val="auto"/>
          <w:lang w:val="id-ID"/>
        </w:rPr>
      </w:pPr>
      <w:r w:rsidRPr="00926C07">
        <w:rPr>
          <w:rFonts w:ascii="Arial" w:eastAsiaTheme="minorHAnsi" w:hAnsi="Arial" w:cs="Arial"/>
          <w:noProof/>
          <w:color w:val="auto"/>
          <w:lang w:val="id-ID"/>
        </w:rPr>
        <w:lastRenderedPageBreak/>
        <w:t>Peraturan Pemerintah Nomor 6 Tahun 2008 tentang Pedoman Evaluasi Penyelenggaraan Pemerintahan Daerah;</w:t>
      </w:r>
    </w:p>
    <w:p w:rsidR="00AF0637" w:rsidRPr="00926C07" w:rsidRDefault="00AF0637" w:rsidP="005735FE">
      <w:pPr>
        <w:pStyle w:val="Default"/>
        <w:numPr>
          <w:ilvl w:val="0"/>
          <w:numId w:val="1"/>
        </w:numPr>
        <w:tabs>
          <w:tab w:val="left" w:pos="540"/>
        </w:tabs>
        <w:spacing w:line="276" w:lineRule="auto"/>
        <w:ind w:left="540" w:hanging="540"/>
        <w:jc w:val="both"/>
        <w:rPr>
          <w:rFonts w:ascii="Arial" w:eastAsiaTheme="minorHAnsi" w:hAnsi="Arial" w:cs="Arial"/>
          <w:noProof/>
          <w:color w:val="auto"/>
          <w:lang w:val="id-ID"/>
        </w:rPr>
      </w:pPr>
      <w:r w:rsidRPr="00926C07">
        <w:rPr>
          <w:rFonts w:ascii="Arial" w:eastAsiaTheme="minorHAnsi" w:hAnsi="Arial" w:cs="Arial"/>
          <w:noProof/>
          <w:color w:val="auto"/>
          <w:lang w:val="id-ID"/>
        </w:rPr>
        <w:t xml:space="preserve">Peraturan Pemerintah Nomor 8 Tahun 2008 tentang Tahapan Tata Cara, Penyusunan, Pengendalian dan Evaluasi Rencana Pembangunan Daerah; </w:t>
      </w:r>
    </w:p>
    <w:p w:rsidR="00AF0637" w:rsidRPr="00926C07" w:rsidRDefault="00AF0637" w:rsidP="005735FE">
      <w:pPr>
        <w:pStyle w:val="Default"/>
        <w:numPr>
          <w:ilvl w:val="0"/>
          <w:numId w:val="1"/>
        </w:numPr>
        <w:tabs>
          <w:tab w:val="left" w:pos="540"/>
        </w:tabs>
        <w:spacing w:line="276" w:lineRule="auto"/>
        <w:ind w:left="540" w:hanging="540"/>
        <w:jc w:val="both"/>
        <w:rPr>
          <w:rFonts w:ascii="Arial" w:eastAsiaTheme="minorHAnsi" w:hAnsi="Arial" w:cs="Arial"/>
          <w:noProof/>
          <w:color w:val="auto"/>
          <w:lang w:val="id-ID"/>
        </w:rPr>
      </w:pPr>
      <w:r w:rsidRPr="00926C07">
        <w:rPr>
          <w:rFonts w:ascii="Arial" w:eastAsiaTheme="minorHAnsi" w:hAnsi="Arial" w:cs="Arial"/>
          <w:noProof/>
          <w:color w:val="auto"/>
          <w:lang w:val="id-ID"/>
        </w:rPr>
        <w:t>Peraturan Pemerintah Nomor 18 Tahun 2016 tentang Perangkat Daerah;</w:t>
      </w:r>
    </w:p>
    <w:p w:rsidR="00AF0637" w:rsidRPr="00926C07" w:rsidRDefault="00AF0637" w:rsidP="005735FE">
      <w:pPr>
        <w:pStyle w:val="Default"/>
        <w:numPr>
          <w:ilvl w:val="0"/>
          <w:numId w:val="1"/>
        </w:numPr>
        <w:tabs>
          <w:tab w:val="left" w:pos="540"/>
        </w:tabs>
        <w:spacing w:line="276" w:lineRule="auto"/>
        <w:ind w:left="540" w:hanging="540"/>
        <w:jc w:val="both"/>
        <w:rPr>
          <w:rFonts w:ascii="Arial" w:eastAsiaTheme="minorHAnsi" w:hAnsi="Arial" w:cs="Arial"/>
          <w:noProof/>
          <w:color w:val="auto"/>
          <w:lang w:val="id-ID"/>
        </w:rPr>
      </w:pPr>
      <w:r w:rsidRPr="00926C07">
        <w:rPr>
          <w:rFonts w:ascii="Arial" w:eastAsiaTheme="minorHAnsi" w:hAnsi="Arial" w:cs="Arial"/>
          <w:noProof/>
          <w:color w:val="auto"/>
          <w:lang w:val="id-ID"/>
        </w:rPr>
        <w:t>Peraturan Presiden Nomor 2 Tahun 2015 tentang Rencana Pembangunan Jangka Menengah Nasional Tahun 2015</w:t>
      </w:r>
      <w:r w:rsidR="00E75BAD" w:rsidRPr="00926C07">
        <w:rPr>
          <w:rFonts w:ascii="Arial" w:eastAsiaTheme="minorHAnsi" w:hAnsi="Arial" w:cs="Arial"/>
          <w:noProof/>
          <w:color w:val="auto"/>
        </w:rPr>
        <w:t>-</w:t>
      </w:r>
      <w:r w:rsidRPr="00926C07">
        <w:rPr>
          <w:rFonts w:ascii="Arial" w:eastAsiaTheme="minorHAnsi" w:hAnsi="Arial" w:cs="Arial"/>
          <w:noProof/>
          <w:color w:val="auto"/>
          <w:lang w:val="id-ID"/>
        </w:rPr>
        <w:t xml:space="preserve">2019; </w:t>
      </w:r>
    </w:p>
    <w:p w:rsidR="00AF0637" w:rsidRPr="00926C07" w:rsidRDefault="00AF0637" w:rsidP="005735FE">
      <w:pPr>
        <w:pStyle w:val="Default"/>
        <w:numPr>
          <w:ilvl w:val="0"/>
          <w:numId w:val="1"/>
        </w:numPr>
        <w:tabs>
          <w:tab w:val="left" w:pos="540"/>
        </w:tabs>
        <w:spacing w:line="276" w:lineRule="auto"/>
        <w:ind w:left="540" w:hanging="540"/>
        <w:jc w:val="both"/>
        <w:rPr>
          <w:rFonts w:ascii="Arial" w:eastAsiaTheme="minorHAnsi" w:hAnsi="Arial" w:cs="Arial"/>
          <w:noProof/>
          <w:color w:val="auto"/>
          <w:lang w:val="id-ID"/>
        </w:rPr>
      </w:pPr>
      <w:r w:rsidRPr="00926C07">
        <w:rPr>
          <w:rFonts w:ascii="Arial" w:eastAsiaTheme="minorHAnsi" w:hAnsi="Arial" w:cs="Arial"/>
          <w:noProof/>
          <w:color w:val="auto"/>
          <w:lang w:val="id-ID"/>
        </w:rPr>
        <w:t xml:space="preserve">Peraturan Menteri Dalam Negeri Nomor 13 Tahun 2006 tentang Pedoman Pengelolaan Keuangan Daerah sebagaimana telah diubah beberapa kali terakhir dengan Peraturan menteri Dalam Negeri Nomor 21 Tahun 2011 tentang Perubahan Kedua Peraturan Menteri Dalam Negeri Nomor 13 Tahun 2006 tentang Pedoman Pengelolaan Keuangan Daerah; </w:t>
      </w:r>
    </w:p>
    <w:p w:rsidR="00AF0637" w:rsidRPr="00926C07" w:rsidRDefault="00AF0637" w:rsidP="00A16968">
      <w:pPr>
        <w:pStyle w:val="Default"/>
        <w:numPr>
          <w:ilvl w:val="0"/>
          <w:numId w:val="1"/>
        </w:numPr>
        <w:tabs>
          <w:tab w:val="left" w:pos="540"/>
        </w:tabs>
        <w:spacing w:line="276" w:lineRule="auto"/>
        <w:ind w:left="567" w:hanging="567"/>
        <w:jc w:val="both"/>
        <w:rPr>
          <w:rFonts w:ascii="Arial" w:eastAsiaTheme="minorHAnsi" w:hAnsi="Arial" w:cs="Arial"/>
          <w:noProof/>
          <w:color w:val="auto"/>
          <w:lang w:val="id-ID"/>
        </w:rPr>
      </w:pPr>
      <w:r w:rsidRPr="00926C07">
        <w:rPr>
          <w:rFonts w:ascii="Arial" w:eastAsiaTheme="minorHAnsi" w:hAnsi="Arial" w:cs="Arial"/>
          <w:noProof/>
          <w:color w:val="auto"/>
          <w:lang w:val="id-ID"/>
        </w:rPr>
        <w:t>Peratur</w:t>
      </w:r>
      <w:r w:rsidR="00A16968">
        <w:rPr>
          <w:rFonts w:ascii="Arial" w:eastAsiaTheme="minorHAnsi" w:hAnsi="Arial" w:cs="Arial"/>
          <w:noProof/>
          <w:color w:val="auto"/>
          <w:lang w:val="id-ID"/>
        </w:rPr>
        <w:t>an Menteri Dalam Negeri Nomor 86 tahun 2017</w:t>
      </w:r>
      <w:r w:rsidRPr="00926C07">
        <w:rPr>
          <w:rFonts w:ascii="Arial" w:eastAsiaTheme="minorHAnsi" w:hAnsi="Arial" w:cs="Arial"/>
          <w:noProof/>
          <w:color w:val="auto"/>
          <w:lang w:val="id-ID"/>
        </w:rPr>
        <w:t xml:space="preserve"> tentang</w:t>
      </w:r>
      <w:r w:rsidR="00A16968" w:rsidRPr="00A16968">
        <w:t xml:space="preserve"> </w:t>
      </w:r>
      <w:r w:rsidR="00A16968" w:rsidRPr="00A16968">
        <w:rPr>
          <w:rFonts w:ascii="Arial" w:eastAsiaTheme="minorHAnsi" w:hAnsi="Arial" w:cs="Arial"/>
          <w:noProof/>
          <w:color w:val="auto"/>
          <w:lang w:val="id-ID"/>
        </w:rPr>
        <w:t>Tata Cara Perencanaan, Pengendalian dan Evaluasi Pembangunan Daerah, Tata cara Evaluasi RRPJPD dan RPJMD, serta Tata Cara Perubahan RPJPD, RPJMD dan RKPD</w:t>
      </w:r>
      <w:r w:rsidRPr="00926C07">
        <w:rPr>
          <w:rFonts w:ascii="Arial" w:eastAsiaTheme="minorHAnsi" w:hAnsi="Arial" w:cs="Arial"/>
          <w:noProof/>
          <w:color w:val="auto"/>
          <w:lang w:val="id-ID"/>
        </w:rPr>
        <w:t xml:space="preserve">. </w:t>
      </w:r>
    </w:p>
    <w:p w:rsidR="00AF0637" w:rsidRPr="00926C07" w:rsidRDefault="00AF0637" w:rsidP="005735FE">
      <w:pPr>
        <w:pStyle w:val="Default"/>
        <w:numPr>
          <w:ilvl w:val="0"/>
          <w:numId w:val="1"/>
        </w:numPr>
        <w:tabs>
          <w:tab w:val="left" w:pos="540"/>
        </w:tabs>
        <w:spacing w:line="276" w:lineRule="auto"/>
        <w:ind w:left="540" w:hanging="540"/>
        <w:jc w:val="both"/>
        <w:rPr>
          <w:rFonts w:ascii="Arial" w:eastAsiaTheme="minorHAnsi" w:hAnsi="Arial" w:cs="Arial"/>
          <w:noProof/>
          <w:color w:val="auto"/>
          <w:lang w:val="id-ID"/>
        </w:rPr>
      </w:pPr>
      <w:r w:rsidRPr="00926C07">
        <w:rPr>
          <w:rFonts w:ascii="Arial" w:eastAsiaTheme="minorHAnsi" w:hAnsi="Arial" w:cs="Arial"/>
          <w:noProof/>
          <w:color w:val="auto"/>
          <w:lang w:val="id-ID"/>
        </w:rPr>
        <w:t>Peraturan Daerah Provinsi Jawa Tengah Nomor 3 Tahun 2008 tentang Rencana Pembangunan Jangka Panjang Daerah Provinsi Jawa Tengah 2005</w:t>
      </w:r>
      <w:r w:rsidR="002655D4" w:rsidRPr="00926C07">
        <w:rPr>
          <w:rFonts w:ascii="Arial" w:eastAsiaTheme="minorHAnsi" w:hAnsi="Arial" w:cs="Arial"/>
          <w:noProof/>
          <w:color w:val="auto"/>
          <w:lang w:val="id-ID"/>
        </w:rPr>
        <w:t>-</w:t>
      </w:r>
      <w:r w:rsidRPr="00926C07">
        <w:rPr>
          <w:rFonts w:ascii="Arial" w:eastAsiaTheme="minorHAnsi" w:hAnsi="Arial" w:cs="Arial"/>
          <w:noProof/>
          <w:color w:val="auto"/>
          <w:lang w:val="id-ID"/>
        </w:rPr>
        <w:t xml:space="preserve">2025; </w:t>
      </w:r>
    </w:p>
    <w:p w:rsidR="002655D4" w:rsidRPr="00926C07" w:rsidRDefault="00AF0637" w:rsidP="005735FE">
      <w:pPr>
        <w:pStyle w:val="Default"/>
        <w:numPr>
          <w:ilvl w:val="0"/>
          <w:numId w:val="1"/>
        </w:numPr>
        <w:tabs>
          <w:tab w:val="left" w:pos="540"/>
        </w:tabs>
        <w:spacing w:line="276" w:lineRule="auto"/>
        <w:ind w:left="540" w:hanging="540"/>
        <w:jc w:val="both"/>
        <w:rPr>
          <w:rFonts w:ascii="Arial" w:eastAsiaTheme="minorHAnsi" w:hAnsi="Arial" w:cs="Arial"/>
          <w:noProof/>
          <w:color w:val="auto"/>
          <w:lang w:val="id-ID"/>
        </w:rPr>
      </w:pPr>
      <w:r w:rsidRPr="00926C07">
        <w:rPr>
          <w:rFonts w:ascii="Arial" w:eastAsiaTheme="minorHAnsi" w:hAnsi="Arial" w:cs="Arial"/>
          <w:noProof/>
          <w:color w:val="auto"/>
          <w:lang w:val="id-ID"/>
        </w:rPr>
        <w:t>Peraturan Daerah Provinsi Jawa Tengah Nomor 5 Tahun 2014 tentang Rencana Pembangunan Jangka Menengah Daerah Provinsi Jawa Tengah 2013</w:t>
      </w:r>
      <w:r w:rsidR="002A4623" w:rsidRPr="00926C07">
        <w:rPr>
          <w:rFonts w:ascii="Arial" w:eastAsiaTheme="minorHAnsi" w:hAnsi="Arial" w:cs="Arial"/>
          <w:noProof/>
          <w:color w:val="auto"/>
        </w:rPr>
        <w:t>-</w:t>
      </w:r>
      <w:r w:rsidRPr="00926C07">
        <w:rPr>
          <w:rFonts w:ascii="Arial" w:eastAsiaTheme="minorHAnsi" w:hAnsi="Arial" w:cs="Arial"/>
          <w:noProof/>
          <w:color w:val="auto"/>
          <w:lang w:val="id-ID"/>
        </w:rPr>
        <w:t>2018</w:t>
      </w:r>
      <w:r w:rsidR="002655D4" w:rsidRPr="00926C07">
        <w:rPr>
          <w:rFonts w:ascii="Arial" w:eastAsiaTheme="minorHAnsi" w:hAnsi="Arial" w:cs="Arial"/>
          <w:noProof/>
          <w:color w:val="auto"/>
          <w:lang w:val="id-ID"/>
        </w:rPr>
        <w:t xml:space="preserve"> sebagaimana diubah dengan Peraturan Daerah Provinsi Jawa Tengah Nomor 3 Tahun 2017 tentangPerubahan Perda Nomor 5 Tahun 2014 tentang Rencana Pembangunan Jangka Menengah Daerah Provinsi Jawa Tengah Tahun2013-2018;</w:t>
      </w:r>
    </w:p>
    <w:p w:rsidR="00AF0637" w:rsidRPr="00926C07" w:rsidRDefault="00AF0637" w:rsidP="005735FE">
      <w:pPr>
        <w:pStyle w:val="Default"/>
        <w:numPr>
          <w:ilvl w:val="0"/>
          <w:numId w:val="1"/>
        </w:numPr>
        <w:tabs>
          <w:tab w:val="left" w:pos="540"/>
        </w:tabs>
        <w:spacing w:line="276" w:lineRule="auto"/>
        <w:ind w:left="540" w:hanging="540"/>
        <w:jc w:val="both"/>
        <w:rPr>
          <w:rFonts w:ascii="Arial" w:eastAsiaTheme="minorHAnsi" w:hAnsi="Arial" w:cs="Arial"/>
          <w:noProof/>
          <w:color w:val="auto"/>
          <w:lang w:val="id-ID"/>
        </w:rPr>
      </w:pPr>
      <w:r w:rsidRPr="00926C07">
        <w:rPr>
          <w:rFonts w:ascii="Arial" w:eastAsiaTheme="minorHAnsi" w:hAnsi="Arial" w:cs="Arial"/>
          <w:noProof/>
          <w:color w:val="auto"/>
          <w:lang w:val="id-ID"/>
        </w:rPr>
        <w:t xml:space="preserve">Peraturan Daerah Kabupaten Tegal Nomor 1 Tahun 2009 tentang Tahapan, Tata Cara Penyusunan, Pengendalian dan Evaluasi Pelaksanaan Rencana Pembangunan Daerah; </w:t>
      </w:r>
    </w:p>
    <w:p w:rsidR="00AF0637" w:rsidRPr="00926C07" w:rsidRDefault="00AF0637" w:rsidP="005735FE">
      <w:pPr>
        <w:pStyle w:val="Default"/>
        <w:numPr>
          <w:ilvl w:val="0"/>
          <w:numId w:val="1"/>
        </w:numPr>
        <w:tabs>
          <w:tab w:val="left" w:pos="540"/>
        </w:tabs>
        <w:spacing w:line="276" w:lineRule="auto"/>
        <w:ind w:left="540" w:hanging="540"/>
        <w:jc w:val="both"/>
        <w:rPr>
          <w:rFonts w:ascii="Arial" w:eastAsiaTheme="minorHAnsi" w:hAnsi="Arial" w:cs="Arial"/>
          <w:noProof/>
          <w:color w:val="auto"/>
          <w:lang w:val="id-ID"/>
        </w:rPr>
      </w:pPr>
      <w:r w:rsidRPr="00926C07">
        <w:rPr>
          <w:rFonts w:ascii="Arial" w:eastAsiaTheme="minorHAnsi" w:hAnsi="Arial" w:cs="Arial"/>
          <w:noProof/>
          <w:color w:val="auto"/>
          <w:lang w:val="id-ID"/>
        </w:rPr>
        <w:t>Peraturan Daerah Kabupaten Tegal Nomor 2 Tahun 2009 tentang Rencana Pembangunan Jangka Panjang D</w:t>
      </w:r>
      <w:r w:rsidR="002655D4" w:rsidRPr="00926C07">
        <w:rPr>
          <w:rFonts w:ascii="Arial" w:eastAsiaTheme="minorHAnsi" w:hAnsi="Arial" w:cs="Arial"/>
          <w:noProof/>
          <w:color w:val="auto"/>
          <w:lang w:val="id-ID"/>
        </w:rPr>
        <w:t>aerah Kabupaten Tegal Tahun 2005</w:t>
      </w:r>
      <w:r w:rsidRPr="00926C07">
        <w:rPr>
          <w:rFonts w:ascii="Arial" w:eastAsiaTheme="minorHAnsi" w:hAnsi="Arial" w:cs="Arial"/>
          <w:noProof/>
          <w:color w:val="auto"/>
          <w:lang w:val="id-ID"/>
        </w:rPr>
        <w:t xml:space="preserve">-2025; </w:t>
      </w:r>
    </w:p>
    <w:p w:rsidR="00AF0637" w:rsidRPr="00926C07" w:rsidRDefault="00AF0637" w:rsidP="005735FE">
      <w:pPr>
        <w:pStyle w:val="Default"/>
        <w:numPr>
          <w:ilvl w:val="0"/>
          <w:numId w:val="1"/>
        </w:numPr>
        <w:tabs>
          <w:tab w:val="left" w:pos="540"/>
        </w:tabs>
        <w:spacing w:line="276" w:lineRule="auto"/>
        <w:ind w:left="540" w:hanging="540"/>
        <w:jc w:val="both"/>
        <w:rPr>
          <w:rFonts w:ascii="Arial" w:eastAsiaTheme="minorHAnsi" w:hAnsi="Arial" w:cs="Arial"/>
          <w:noProof/>
          <w:color w:val="auto"/>
          <w:lang w:val="id-ID"/>
        </w:rPr>
      </w:pPr>
      <w:r w:rsidRPr="00926C07">
        <w:rPr>
          <w:rFonts w:ascii="Arial" w:eastAsiaTheme="minorHAnsi" w:hAnsi="Arial" w:cs="Arial"/>
          <w:noProof/>
          <w:color w:val="auto"/>
          <w:lang w:val="id-ID"/>
        </w:rPr>
        <w:t xml:space="preserve">Peraturan Daerah Kabupaten Tegal Nomor 10 Tahun 2012 tentang Rencana Tata Ruang Wilayah Kabupaten Tegal Tahun 2012-2032; </w:t>
      </w:r>
    </w:p>
    <w:p w:rsidR="00AF0637" w:rsidRPr="00926C07" w:rsidRDefault="00AF0637" w:rsidP="005735FE">
      <w:pPr>
        <w:pStyle w:val="Default"/>
        <w:numPr>
          <w:ilvl w:val="0"/>
          <w:numId w:val="1"/>
        </w:numPr>
        <w:tabs>
          <w:tab w:val="left" w:pos="540"/>
        </w:tabs>
        <w:spacing w:line="276" w:lineRule="auto"/>
        <w:ind w:left="540" w:hanging="540"/>
        <w:jc w:val="both"/>
        <w:rPr>
          <w:rFonts w:ascii="Arial" w:eastAsiaTheme="minorHAnsi" w:hAnsi="Arial" w:cs="Arial"/>
          <w:noProof/>
          <w:color w:val="auto"/>
          <w:lang w:val="id-ID"/>
        </w:rPr>
      </w:pPr>
      <w:r w:rsidRPr="00926C07">
        <w:rPr>
          <w:rFonts w:ascii="Arial" w:eastAsiaTheme="minorHAnsi" w:hAnsi="Arial" w:cs="Arial"/>
          <w:noProof/>
          <w:color w:val="auto"/>
          <w:lang w:val="id-ID"/>
        </w:rPr>
        <w:t>Peraturan Daerah Kabupaten Tegal Nomor 5 Tahun 2014 tentang Rencana Pembangunan Jangka Menengah Daerah Kabupaten Tegal Tahun 2014-2019.</w:t>
      </w:r>
    </w:p>
    <w:p w:rsidR="00AF0637" w:rsidRPr="00926C07" w:rsidRDefault="00AF0637" w:rsidP="005735FE">
      <w:pPr>
        <w:pStyle w:val="Default"/>
        <w:numPr>
          <w:ilvl w:val="0"/>
          <w:numId w:val="1"/>
        </w:numPr>
        <w:tabs>
          <w:tab w:val="left" w:pos="540"/>
        </w:tabs>
        <w:spacing w:line="276" w:lineRule="auto"/>
        <w:ind w:left="540" w:hanging="540"/>
        <w:jc w:val="both"/>
        <w:rPr>
          <w:rFonts w:ascii="Arial" w:eastAsiaTheme="minorHAnsi" w:hAnsi="Arial" w:cs="Arial"/>
          <w:noProof/>
          <w:color w:val="auto"/>
          <w:lang w:val="id-ID"/>
        </w:rPr>
      </w:pPr>
      <w:r w:rsidRPr="00926C07">
        <w:rPr>
          <w:rFonts w:ascii="Arial" w:eastAsiaTheme="minorHAnsi" w:hAnsi="Arial" w:cs="Arial"/>
          <w:noProof/>
          <w:color w:val="auto"/>
          <w:lang w:val="id-ID"/>
        </w:rPr>
        <w:t>Peraturan Daerah Kabupaten Tegal Nomor 4 Tahun 2016 tentang Tata Cara Perencanaan dan Penganggaran Pembangunan Daerah.</w:t>
      </w:r>
    </w:p>
    <w:p w:rsidR="003A31CC" w:rsidRPr="00926C07" w:rsidRDefault="002655D4" w:rsidP="005735FE">
      <w:pPr>
        <w:pStyle w:val="Default"/>
        <w:numPr>
          <w:ilvl w:val="0"/>
          <w:numId w:val="1"/>
        </w:numPr>
        <w:tabs>
          <w:tab w:val="left" w:pos="540"/>
        </w:tabs>
        <w:spacing w:line="276" w:lineRule="auto"/>
        <w:ind w:left="540" w:hanging="540"/>
        <w:jc w:val="both"/>
        <w:rPr>
          <w:rFonts w:ascii="Arial" w:hAnsi="Arial" w:cs="Arial"/>
        </w:rPr>
      </w:pPr>
      <w:r w:rsidRPr="00926C07">
        <w:rPr>
          <w:rFonts w:ascii="Arial" w:eastAsiaTheme="minorHAnsi" w:hAnsi="Arial" w:cs="Arial"/>
          <w:noProof/>
          <w:color w:val="auto"/>
          <w:lang w:val="id-ID"/>
        </w:rPr>
        <w:t>Peraturan</w:t>
      </w:r>
      <w:r w:rsidRPr="00926C07">
        <w:rPr>
          <w:rFonts w:ascii="Arial" w:hAnsi="Arial" w:cs="Arial"/>
        </w:rPr>
        <w:t xml:space="preserve"> Daerah Kabupaten Tegal Nomor 12 Tahun 2016 Tentang Pembentukan dan Susunan Perangkat Daerah Kabupaten Tegal;</w:t>
      </w:r>
    </w:p>
    <w:p w:rsidR="00AF0637" w:rsidRPr="00926C07" w:rsidRDefault="00E507CB" w:rsidP="005735FE">
      <w:pPr>
        <w:pStyle w:val="Default"/>
        <w:numPr>
          <w:ilvl w:val="0"/>
          <w:numId w:val="1"/>
        </w:numPr>
        <w:tabs>
          <w:tab w:val="left" w:pos="540"/>
        </w:tabs>
        <w:spacing w:after="120" w:line="276" w:lineRule="auto"/>
        <w:ind w:left="540" w:hanging="540"/>
        <w:jc w:val="both"/>
        <w:rPr>
          <w:rFonts w:ascii="Arial" w:hAnsi="Arial" w:cs="Arial"/>
        </w:rPr>
      </w:pPr>
      <w:r w:rsidRPr="00926C07">
        <w:rPr>
          <w:rFonts w:ascii="Arial" w:hAnsi="Arial" w:cs="Arial"/>
        </w:rPr>
        <w:t>Peraturan Bupati Tegal Nomor 72</w:t>
      </w:r>
      <w:r w:rsidR="002655D4" w:rsidRPr="00926C07">
        <w:rPr>
          <w:rFonts w:ascii="Arial" w:hAnsi="Arial" w:cs="Arial"/>
        </w:rPr>
        <w:t xml:space="preserve"> Tahun 2016 tentang Kedudukan, Susunan Organisasi, Tugas dan Fun</w:t>
      </w:r>
      <w:r w:rsidRPr="00926C07">
        <w:rPr>
          <w:rFonts w:ascii="Arial" w:hAnsi="Arial" w:cs="Arial"/>
        </w:rPr>
        <w:t>gsi serta Tata Kerja Badan-badan Daerah</w:t>
      </w:r>
      <w:r w:rsidR="002655D4" w:rsidRPr="00926C07">
        <w:rPr>
          <w:rFonts w:ascii="Arial" w:hAnsi="Arial" w:cs="Arial"/>
        </w:rPr>
        <w:t xml:space="preserve"> Kabupaten Tegal.</w:t>
      </w:r>
    </w:p>
    <w:p w:rsidR="002C12D4" w:rsidRPr="003254F4" w:rsidRDefault="000162F5" w:rsidP="00A105B7">
      <w:pPr>
        <w:tabs>
          <w:tab w:val="left" w:pos="720"/>
        </w:tabs>
        <w:spacing w:after="120" w:line="276" w:lineRule="auto"/>
        <w:rPr>
          <w:rFonts w:ascii="Arial" w:hAnsi="Arial" w:cs="Arial"/>
          <w:b/>
          <w:sz w:val="24"/>
          <w:szCs w:val="24"/>
        </w:rPr>
      </w:pPr>
      <w:r w:rsidRPr="003254F4">
        <w:rPr>
          <w:rFonts w:ascii="Arial" w:hAnsi="Arial" w:cs="Arial"/>
          <w:b/>
          <w:sz w:val="24"/>
          <w:szCs w:val="24"/>
        </w:rPr>
        <w:lastRenderedPageBreak/>
        <w:t>1.3</w:t>
      </w:r>
      <w:r w:rsidR="00F55990" w:rsidRPr="003254F4">
        <w:rPr>
          <w:rFonts w:ascii="Arial" w:hAnsi="Arial" w:cs="Arial"/>
          <w:b/>
          <w:sz w:val="24"/>
          <w:szCs w:val="24"/>
          <w:lang w:val="en-US"/>
        </w:rPr>
        <w:tab/>
      </w:r>
      <w:r w:rsidR="002C12D4" w:rsidRPr="003254F4">
        <w:rPr>
          <w:rFonts w:ascii="Arial" w:hAnsi="Arial" w:cs="Arial"/>
          <w:b/>
          <w:sz w:val="24"/>
          <w:szCs w:val="24"/>
        </w:rPr>
        <w:t xml:space="preserve">Maksud </w:t>
      </w:r>
      <w:r w:rsidRPr="003254F4">
        <w:rPr>
          <w:rFonts w:ascii="Arial" w:hAnsi="Arial" w:cs="Arial"/>
          <w:b/>
          <w:sz w:val="24"/>
          <w:szCs w:val="24"/>
        </w:rPr>
        <w:t>dan Tujuan</w:t>
      </w:r>
    </w:p>
    <w:p w:rsidR="00253902" w:rsidRPr="003254F4" w:rsidRDefault="005F6090" w:rsidP="00F11003">
      <w:pPr>
        <w:spacing w:after="120" w:line="276" w:lineRule="auto"/>
        <w:ind w:firstLine="720"/>
        <w:jc w:val="both"/>
        <w:rPr>
          <w:rFonts w:ascii="Arial" w:hAnsi="Arial" w:cs="Arial"/>
          <w:sz w:val="24"/>
          <w:szCs w:val="24"/>
          <w:lang w:val="en-US"/>
        </w:rPr>
      </w:pPr>
      <w:r w:rsidRPr="003254F4">
        <w:rPr>
          <w:rFonts w:ascii="Arial" w:hAnsi="Arial" w:cs="Arial"/>
          <w:sz w:val="24"/>
          <w:szCs w:val="24"/>
        </w:rPr>
        <w:t xml:space="preserve">Penyusunan </w:t>
      </w:r>
      <w:r w:rsidRPr="003254F4">
        <w:rPr>
          <w:rFonts w:ascii="Arial" w:hAnsi="Arial" w:cs="Arial"/>
          <w:color w:val="000000"/>
          <w:sz w:val="24"/>
          <w:szCs w:val="24"/>
          <w:lang w:val="en-US"/>
        </w:rPr>
        <w:t>Review</w:t>
      </w:r>
      <w:r w:rsidR="00BD212D" w:rsidRPr="003254F4">
        <w:rPr>
          <w:rFonts w:ascii="Arial" w:hAnsi="Arial" w:cs="Arial"/>
          <w:color w:val="000000"/>
          <w:sz w:val="24"/>
          <w:szCs w:val="24"/>
        </w:rPr>
        <w:t xml:space="preserve"> </w:t>
      </w:r>
      <w:r w:rsidR="00B61948" w:rsidRPr="003254F4">
        <w:rPr>
          <w:rFonts w:ascii="Arial" w:hAnsi="Arial" w:cs="Arial"/>
          <w:sz w:val="24"/>
          <w:szCs w:val="24"/>
        </w:rPr>
        <w:t xml:space="preserve">Rencana Strategis </w:t>
      </w:r>
      <w:r w:rsidR="00B61948" w:rsidRPr="003254F4">
        <w:rPr>
          <w:rFonts w:ascii="Arial" w:hAnsi="Arial" w:cs="Arial"/>
          <w:sz w:val="24"/>
          <w:szCs w:val="24"/>
          <w:lang w:val="en-US"/>
        </w:rPr>
        <w:t xml:space="preserve">Badan Pengelolaan Keuangan dan Aset Daerah </w:t>
      </w:r>
      <w:r w:rsidR="003A31CC" w:rsidRPr="003254F4">
        <w:rPr>
          <w:rFonts w:ascii="Arial" w:hAnsi="Arial" w:cs="Arial"/>
          <w:sz w:val="24"/>
          <w:szCs w:val="24"/>
        </w:rPr>
        <w:t>Kabupaten Tegal Tahun</w:t>
      </w:r>
      <w:r w:rsidR="00BD212D" w:rsidRPr="003254F4">
        <w:rPr>
          <w:rFonts w:ascii="Arial" w:hAnsi="Arial" w:cs="Arial"/>
          <w:sz w:val="24"/>
          <w:szCs w:val="24"/>
        </w:rPr>
        <w:t xml:space="preserve"> </w:t>
      </w:r>
      <w:r w:rsidRPr="003254F4">
        <w:rPr>
          <w:rFonts w:ascii="Arial" w:hAnsi="Arial" w:cs="Arial"/>
          <w:sz w:val="24"/>
          <w:szCs w:val="24"/>
        </w:rPr>
        <w:t>2014</w:t>
      </w:r>
      <w:r w:rsidRPr="003254F4">
        <w:rPr>
          <w:rFonts w:ascii="Arial" w:hAnsi="Arial" w:cs="Arial"/>
          <w:sz w:val="24"/>
          <w:szCs w:val="24"/>
          <w:lang w:val="en-US"/>
        </w:rPr>
        <w:t>-</w:t>
      </w:r>
      <w:r w:rsidRPr="003254F4">
        <w:rPr>
          <w:rFonts w:ascii="Arial" w:hAnsi="Arial" w:cs="Arial"/>
          <w:sz w:val="24"/>
          <w:szCs w:val="24"/>
        </w:rPr>
        <w:t>2019 mempunyai</w:t>
      </w:r>
      <w:r w:rsidR="00BD212D" w:rsidRPr="003254F4">
        <w:rPr>
          <w:rFonts w:ascii="Arial" w:hAnsi="Arial" w:cs="Arial"/>
          <w:sz w:val="24"/>
          <w:szCs w:val="24"/>
        </w:rPr>
        <w:t xml:space="preserve"> </w:t>
      </w:r>
      <w:r w:rsidRPr="003254F4">
        <w:rPr>
          <w:rFonts w:ascii="Arial" w:hAnsi="Arial" w:cs="Arial"/>
          <w:sz w:val="24"/>
          <w:szCs w:val="24"/>
        </w:rPr>
        <w:t>maksud</w:t>
      </w:r>
      <w:r w:rsidR="00BD212D" w:rsidRPr="003254F4">
        <w:rPr>
          <w:rFonts w:ascii="Arial" w:hAnsi="Arial" w:cs="Arial"/>
          <w:sz w:val="24"/>
          <w:szCs w:val="24"/>
        </w:rPr>
        <w:t xml:space="preserve"> </w:t>
      </w:r>
      <w:r w:rsidR="00253902" w:rsidRPr="003254F4">
        <w:rPr>
          <w:rFonts w:ascii="Arial" w:hAnsi="Arial" w:cs="Arial"/>
          <w:sz w:val="24"/>
          <w:szCs w:val="24"/>
          <w:lang w:val="en-US"/>
        </w:rPr>
        <w:t>untuk m</w:t>
      </w:r>
      <w:r w:rsidRPr="003254F4">
        <w:rPr>
          <w:rFonts w:ascii="Arial" w:hAnsi="Arial" w:cs="Arial"/>
          <w:sz w:val="24"/>
          <w:szCs w:val="24"/>
        </w:rPr>
        <w:t xml:space="preserve">emberikan gambaran yang jelas tentang </w:t>
      </w:r>
      <w:r w:rsidRPr="003254F4">
        <w:rPr>
          <w:rFonts w:ascii="Arial" w:hAnsi="Arial" w:cs="Arial"/>
          <w:sz w:val="24"/>
          <w:szCs w:val="24"/>
          <w:lang w:val="en-US"/>
        </w:rPr>
        <w:t xml:space="preserve">kondisi </w:t>
      </w:r>
      <w:r w:rsidRPr="003254F4">
        <w:rPr>
          <w:rFonts w:ascii="Arial" w:hAnsi="Arial" w:cs="Arial"/>
          <w:sz w:val="24"/>
          <w:szCs w:val="24"/>
        </w:rPr>
        <w:t xml:space="preserve">masa depan </w:t>
      </w:r>
      <w:r w:rsidR="00120266" w:rsidRPr="003254F4">
        <w:rPr>
          <w:rFonts w:ascii="Arial" w:hAnsi="Arial" w:cs="Arial"/>
          <w:sz w:val="24"/>
          <w:szCs w:val="24"/>
          <w:lang w:val="en-US"/>
        </w:rPr>
        <w:t xml:space="preserve">dalam rentang waktu 5 (lima) tahun </w:t>
      </w:r>
      <w:r w:rsidRPr="003254F4">
        <w:rPr>
          <w:rFonts w:ascii="Arial" w:hAnsi="Arial" w:cs="Arial"/>
          <w:sz w:val="24"/>
          <w:szCs w:val="24"/>
          <w:lang w:val="en-US"/>
        </w:rPr>
        <w:t xml:space="preserve">yang </w:t>
      </w:r>
      <w:r w:rsidR="00E507CB" w:rsidRPr="003254F4">
        <w:rPr>
          <w:rFonts w:ascii="Arial" w:hAnsi="Arial" w:cs="Arial"/>
          <w:sz w:val="24"/>
          <w:szCs w:val="24"/>
          <w:lang w:val="en-US"/>
        </w:rPr>
        <w:t>akan diwujudkan oleh BPKAD</w:t>
      </w:r>
      <w:r w:rsidRPr="003254F4">
        <w:rPr>
          <w:rFonts w:ascii="Arial" w:hAnsi="Arial" w:cs="Arial"/>
          <w:sz w:val="24"/>
          <w:szCs w:val="24"/>
          <w:lang w:val="en-US"/>
        </w:rPr>
        <w:t xml:space="preserve"> Kabupaten Tegal dalam </w:t>
      </w:r>
      <w:r w:rsidRPr="003254F4">
        <w:rPr>
          <w:rFonts w:ascii="Arial" w:hAnsi="Arial" w:cs="Arial"/>
          <w:sz w:val="24"/>
          <w:szCs w:val="24"/>
        </w:rPr>
        <w:t>melaksanakan urusan pemerintahan wajib Pemerintah Kabu</w:t>
      </w:r>
      <w:r w:rsidR="00E507CB" w:rsidRPr="003254F4">
        <w:rPr>
          <w:rFonts w:ascii="Arial" w:hAnsi="Arial" w:cs="Arial"/>
          <w:sz w:val="24"/>
          <w:szCs w:val="24"/>
        </w:rPr>
        <w:t>paten Tegal di bidang peng</w:t>
      </w:r>
      <w:r w:rsidR="00E507CB" w:rsidRPr="003254F4">
        <w:rPr>
          <w:rFonts w:ascii="Arial" w:hAnsi="Arial" w:cs="Arial"/>
          <w:sz w:val="24"/>
          <w:szCs w:val="24"/>
          <w:lang w:val="en-US"/>
        </w:rPr>
        <w:t>elolaan Keuangan dan Aset</w:t>
      </w:r>
      <w:r w:rsidR="00120266" w:rsidRPr="003254F4">
        <w:rPr>
          <w:rFonts w:ascii="Arial" w:hAnsi="Arial" w:cs="Arial"/>
          <w:sz w:val="24"/>
          <w:szCs w:val="24"/>
          <w:lang w:val="en-US"/>
        </w:rPr>
        <w:t>.</w:t>
      </w:r>
    </w:p>
    <w:p w:rsidR="005F6090" w:rsidRPr="003254F4" w:rsidRDefault="00253902" w:rsidP="00F11003">
      <w:pPr>
        <w:spacing w:after="120" w:line="276" w:lineRule="auto"/>
        <w:ind w:firstLine="720"/>
        <w:jc w:val="both"/>
        <w:rPr>
          <w:rFonts w:ascii="Arial" w:hAnsi="Arial" w:cs="Arial"/>
          <w:sz w:val="24"/>
          <w:szCs w:val="24"/>
          <w:lang w:val="en-US"/>
        </w:rPr>
      </w:pPr>
      <w:r w:rsidRPr="003254F4">
        <w:rPr>
          <w:rFonts w:ascii="Arial" w:hAnsi="Arial" w:cs="Arial"/>
          <w:sz w:val="24"/>
          <w:szCs w:val="24"/>
        </w:rPr>
        <w:t>Tujuan</w:t>
      </w:r>
      <w:r w:rsidR="00BD212D" w:rsidRPr="003254F4">
        <w:rPr>
          <w:rFonts w:ascii="Arial" w:hAnsi="Arial" w:cs="Arial"/>
          <w:sz w:val="24"/>
          <w:szCs w:val="24"/>
        </w:rPr>
        <w:t xml:space="preserve"> </w:t>
      </w:r>
      <w:r w:rsidRPr="003254F4">
        <w:rPr>
          <w:rFonts w:ascii="Arial" w:hAnsi="Arial" w:cs="Arial"/>
          <w:sz w:val="24"/>
          <w:szCs w:val="24"/>
        </w:rPr>
        <w:t>penyusunan</w:t>
      </w:r>
      <w:r w:rsidR="00BD212D" w:rsidRPr="003254F4">
        <w:rPr>
          <w:rFonts w:ascii="Arial" w:hAnsi="Arial" w:cs="Arial"/>
          <w:sz w:val="24"/>
          <w:szCs w:val="24"/>
        </w:rPr>
        <w:t xml:space="preserve"> </w:t>
      </w:r>
      <w:r w:rsidRPr="003254F4">
        <w:rPr>
          <w:rFonts w:ascii="Arial" w:hAnsi="Arial" w:cs="Arial"/>
          <w:sz w:val="24"/>
          <w:szCs w:val="24"/>
          <w:lang w:val="en-US"/>
        </w:rPr>
        <w:t xml:space="preserve">Review </w:t>
      </w:r>
      <w:r w:rsidR="00B61948" w:rsidRPr="003254F4">
        <w:rPr>
          <w:rFonts w:ascii="Arial" w:hAnsi="Arial" w:cs="Arial"/>
          <w:sz w:val="24"/>
          <w:szCs w:val="24"/>
        </w:rPr>
        <w:t xml:space="preserve">Rencana Strategis </w:t>
      </w:r>
      <w:r w:rsidR="00B61948" w:rsidRPr="003254F4">
        <w:rPr>
          <w:rFonts w:ascii="Arial" w:hAnsi="Arial" w:cs="Arial"/>
          <w:sz w:val="24"/>
          <w:szCs w:val="24"/>
          <w:lang w:val="en-US"/>
        </w:rPr>
        <w:t>Badan Pengelolaan Keuangan dan Aset Daerah</w:t>
      </w:r>
      <w:r w:rsidR="00571604" w:rsidRPr="003254F4">
        <w:rPr>
          <w:rFonts w:ascii="Arial" w:hAnsi="Arial" w:cs="Arial"/>
          <w:sz w:val="24"/>
          <w:szCs w:val="24"/>
        </w:rPr>
        <w:t xml:space="preserve"> Kabupaten Tegal Tahun</w:t>
      </w:r>
      <w:r w:rsidRPr="003254F4">
        <w:rPr>
          <w:rFonts w:ascii="Arial" w:hAnsi="Arial" w:cs="Arial"/>
          <w:sz w:val="24"/>
          <w:szCs w:val="24"/>
        </w:rPr>
        <w:t>2014</w:t>
      </w:r>
      <w:r w:rsidRPr="003254F4">
        <w:rPr>
          <w:rFonts w:ascii="Arial" w:hAnsi="Arial" w:cs="Arial"/>
          <w:sz w:val="24"/>
          <w:szCs w:val="24"/>
          <w:lang w:val="en-US"/>
        </w:rPr>
        <w:t>-</w:t>
      </w:r>
      <w:r w:rsidRPr="003254F4">
        <w:rPr>
          <w:rFonts w:ascii="Arial" w:hAnsi="Arial" w:cs="Arial"/>
          <w:sz w:val="24"/>
          <w:szCs w:val="24"/>
        </w:rPr>
        <w:t>2019</w:t>
      </w:r>
      <w:r w:rsidRPr="003254F4">
        <w:rPr>
          <w:rFonts w:ascii="Arial" w:hAnsi="Arial" w:cs="Arial"/>
          <w:sz w:val="24"/>
          <w:szCs w:val="24"/>
          <w:lang w:val="en-US"/>
        </w:rPr>
        <w:t xml:space="preserve"> adalah:</w:t>
      </w:r>
    </w:p>
    <w:p w:rsidR="00365EC4" w:rsidRPr="003254F4" w:rsidRDefault="00365EC4" w:rsidP="005735FE">
      <w:pPr>
        <w:numPr>
          <w:ilvl w:val="0"/>
          <w:numId w:val="2"/>
        </w:numPr>
        <w:tabs>
          <w:tab w:val="clear" w:pos="600"/>
          <w:tab w:val="left" w:pos="540"/>
        </w:tabs>
        <w:spacing w:after="0" w:line="276" w:lineRule="auto"/>
        <w:ind w:left="540" w:hanging="540"/>
        <w:jc w:val="both"/>
        <w:rPr>
          <w:rFonts w:ascii="Arial" w:hAnsi="Arial" w:cs="Arial"/>
          <w:sz w:val="24"/>
          <w:szCs w:val="24"/>
        </w:rPr>
      </w:pPr>
      <w:r w:rsidRPr="003254F4">
        <w:rPr>
          <w:rFonts w:ascii="Arial" w:hAnsi="Arial" w:cs="Arial"/>
          <w:sz w:val="24"/>
          <w:szCs w:val="24"/>
          <w:lang w:val="en-US"/>
        </w:rPr>
        <w:t xml:space="preserve">Terwujudnya </w:t>
      </w:r>
      <w:r w:rsidRPr="003254F4">
        <w:rPr>
          <w:rFonts w:ascii="Arial" w:hAnsi="Arial" w:cs="Arial"/>
          <w:sz w:val="24"/>
          <w:szCs w:val="24"/>
          <w:lang w:val="sv-SE"/>
        </w:rPr>
        <w:t>keterpaduan dan sinergi kebijakan dan p</w:t>
      </w:r>
      <w:r w:rsidR="009F4CBF" w:rsidRPr="003254F4">
        <w:rPr>
          <w:rFonts w:ascii="Arial" w:hAnsi="Arial" w:cs="Arial"/>
          <w:sz w:val="24"/>
          <w:szCs w:val="24"/>
          <w:lang w:val="sv-SE"/>
        </w:rPr>
        <w:t>rogram pengelolaan Keuangan dan Aset Daerah</w:t>
      </w:r>
      <w:r w:rsidRPr="003254F4">
        <w:rPr>
          <w:rFonts w:ascii="Arial" w:hAnsi="Arial" w:cs="Arial"/>
          <w:sz w:val="24"/>
          <w:szCs w:val="24"/>
          <w:lang w:val="sv-SE"/>
        </w:rPr>
        <w:t xml:space="preserve"> Kabupaten yang mengarah pad</w:t>
      </w:r>
      <w:r w:rsidR="009F4CBF" w:rsidRPr="003254F4">
        <w:rPr>
          <w:rFonts w:ascii="Arial" w:hAnsi="Arial" w:cs="Arial"/>
          <w:sz w:val="24"/>
          <w:szCs w:val="24"/>
          <w:lang w:val="sv-SE"/>
        </w:rPr>
        <w:t xml:space="preserve">a </w:t>
      </w:r>
      <w:r w:rsidRPr="003254F4">
        <w:rPr>
          <w:rFonts w:ascii="Arial" w:hAnsi="Arial" w:cs="Arial"/>
          <w:sz w:val="24"/>
          <w:szCs w:val="24"/>
          <w:lang w:val="sv-SE"/>
        </w:rPr>
        <w:t>capaian tujuan pembangunan baik di tingkat daerah maupun nasional;</w:t>
      </w:r>
    </w:p>
    <w:p w:rsidR="00D547C8" w:rsidRPr="003254F4" w:rsidRDefault="00926C07" w:rsidP="005735FE">
      <w:pPr>
        <w:numPr>
          <w:ilvl w:val="0"/>
          <w:numId w:val="2"/>
        </w:numPr>
        <w:tabs>
          <w:tab w:val="clear" w:pos="600"/>
          <w:tab w:val="left" w:pos="540"/>
        </w:tabs>
        <w:spacing w:after="0" w:line="276" w:lineRule="auto"/>
        <w:ind w:left="540" w:hanging="540"/>
        <w:jc w:val="both"/>
        <w:rPr>
          <w:rFonts w:ascii="Arial" w:hAnsi="Arial" w:cs="Arial"/>
          <w:sz w:val="24"/>
          <w:szCs w:val="24"/>
          <w:lang w:val="en-US"/>
        </w:rPr>
      </w:pPr>
      <w:r>
        <w:rPr>
          <w:rFonts w:ascii="Arial" w:hAnsi="Arial" w:cs="Arial"/>
          <w:sz w:val="24"/>
          <w:szCs w:val="24"/>
        </w:rPr>
        <w:t xml:space="preserve">Sebagai </w:t>
      </w:r>
      <w:r w:rsidR="00365EC4" w:rsidRPr="003254F4">
        <w:rPr>
          <w:rFonts w:ascii="Arial" w:hAnsi="Arial" w:cs="Arial"/>
          <w:sz w:val="24"/>
          <w:szCs w:val="24"/>
          <w:lang w:val="en-US"/>
        </w:rPr>
        <w:t xml:space="preserve">pedoman dalam penyusunan </w:t>
      </w:r>
      <w:r w:rsidR="00120266" w:rsidRPr="003254F4">
        <w:rPr>
          <w:rFonts w:ascii="Arial" w:hAnsi="Arial" w:cs="Arial"/>
          <w:sz w:val="24"/>
          <w:szCs w:val="24"/>
          <w:lang w:val="en-US"/>
        </w:rPr>
        <w:t xml:space="preserve">dan evaluasi pencapaian tujuan, sasaran dan target kinerja </w:t>
      </w:r>
      <w:r w:rsidR="00365EC4" w:rsidRPr="003254F4">
        <w:rPr>
          <w:rFonts w:ascii="Arial" w:hAnsi="Arial" w:cs="Arial"/>
          <w:sz w:val="24"/>
          <w:szCs w:val="24"/>
          <w:lang w:val="en-US"/>
        </w:rPr>
        <w:t>program dan kegiatan tahunan yang mengarah pada pencapaian I</w:t>
      </w:r>
      <w:r w:rsidR="00D547C8" w:rsidRPr="003254F4">
        <w:rPr>
          <w:rFonts w:ascii="Arial" w:hAnsi="Arial" w:cs="Arial"/>
          <w:sz w:val="24"/>
          <w:szCs w:val="24"/>
          <w:lang w:val="en-US"/>
        </w:rPr>
        <w:t>ndikator Kinerja Utama (IKU);</w:t>
      </w:r>
    </w:p>
    <w:p w:rsidR="00365EC4" w:rsidRPr="003254F4" w:rsidRDefault="00926C07" w:rsidP="005735FE">
      <w:pPr>
        <w:numPr>
          <w:ilvl w:val="0"/>
          <w:numId w:val="2"/>
        </w:numPr>
        <w:tabs>
          <w:tab w:val="clear" w:pos="600"/>
          <w:tab w:val="left" w:pos="540"/>
        </w:tabs>
        <w:spacing w:after="0" w:line="276" w:lineRule="auto"/>
        <w:ind w:left="540" w:hanging="540"/>
        <w:jc w:val="both"/>
        <w:rPr>
          <w:rFonts w:ascii="Arial" w:hAnsi="Arial" w:cs="Arial"/>
          <w:sz w:val="24"/>
          <w:szCs w:val="24"/>
          <w:lang w:val="en-US"/>
        </w:rPr>
      </w:pPr>
      <w:r>
        <w:rPr>
          <w:rFonts w:ascii="Arial" w:hAnsi="Arial" w:cs="Arial"/>
          <w:sz w:val="24"/>
          <w:szCs w:val="24"/>
        </w:rPr>
        <w:t>Sebagai</w:t>
      </w:r>
      <w:r w:rsidR="00787149" w:rsidRPr="003254F4">
        <w:rPr>
          <w:rFonts w:ascii="Arial" w:hAnsi="Arial" w:cs="Arial"/>
          <w:sz w:val="24"/>
          <w:szCs w:val="24"/>
          <w:lang w:val="en-US"/>
        </w:rPr>
        <w:t xml:space="preserve"> acuan bagi pemangku peran (stakeholder) </w:t>
      </w:r>
      <w:r w:rsidR="009F4CBF" w:rsidRPr="003254F4">
        <w:rPr>
          <w:rFonts w:ascii="Arial" w:hAnsi="Arial" w:cs="Arial"/>
          <w:sz w:val="24"/>
          <w:szCs w:val="24"/>
          <w:lang w:val="en-US"/>
        </w:rPr>
        <w:t>BPKAD</w:t>
      </w:r>
      <w:r w:rsidR="00787149" w:rsidRPr="003254F4">
        <w:rPr>
          <w:rFonts w:ascii="Arial" w:hAnsi="Arial" w:cs="Arial"/>
          <w:sz w:val="24"/>
          <w:szCs w:val="24"/>
          <w:lang w:val="en-US"/>
        </w:rPr>
        <w:t xml:space="preserve"> Kabupaten Tegal dalam memberikan kontribusi dalam penyelenggaraan pemerintahan </w:t>
      </w:r>
      <w:r w:rsidR="009F4CBF" w:rsidRPr="003254F4">
        <w:rPr>
          <w:rFonts w:ascii="Arial" w:hAnsi="Arial" w:cs="Arial"/>
          <w:sz w:val="24"/>
          <w:szCs w:val="24"/>
          <w:lang w:val="en-US"/>
        </w:rPr>
        <w:t>di bidang pengelolaan Keuangan dan Aset Daerah</w:t>
      </w:r>
      <w:r w:rsidR="00787149" w:rsidRPr="003254F4">
        <w:rPr>
          <w:rFonts w:ascii="Arial" w:hAnsi="Arial" w:cs="Arial"/>
          <w:sz w:val="24"/>
          <w:szCs w:val="24"/>
          <w:lang w:val="en-US"/>
        </w:rPr>
        <w:t>;</w:t>
      </w:r>
    </w:p>
    <w:p w:rsidR="00787149" w:rsidRPr="003254F4" w:rsidRDefault="00926C07" w:rsidP="005735FE">
      <w:pPr>
        <w:numPr>
          <w:ilvl w:val="0"/>
          <w:numId w:val="2"/>
        </w:numPr>
        <w:tabs>
          <w:tab w:val="clear" w:pos="600"/>
          <w:tab w:val="left" w:pos="540"/>
        </w:tabs>
        <w:spacing w:after="120" w:line="276" w:lineRule="auto"/>
        <w:ind w:left="547" w:hanging="547"/>
        <w:jc w:val="both"/>
        <w:rPr>
          <w:rFonts w:ascii="Arial" w:hAnsi="Arial" w:cs="Arial"/>
          <w:sz w:val="24"/>
          <w:szCs w:val="24"/>
        </w:rPr>
      </w:pPr>
      <w:r>
        <w:rPr>
          <w:rFonts w:ascii="Arial" w:hAnsi="Arial" w:cs="Arial"/>
          <w:sz w:val="24"/>
          <w:szCs w:val="24"/>
        </w:rPr>
        <w:t xml:space="preserve">Sebagi </w:t>
      </w:r>
      <w:r w:rsidR="00787149" w:rsidRPr="003254F4">
        <w:rPr>
          <w:rFonts w:ascii="Arial" w:hAnsi="Arial" w:cs="Arial"/>
          <w:sz w:val="24"/>
          <w:szCs w:val="24"/>
          <w:lang w:val="en-US"/>
        </w:rPr>
        <w:t xml:space="preserve">t acuan </w:t>
      </w:r>
      <w:r w:rsidR="004F3B5B" w:rsidRPr="003254F4">
        <w:rPr>
          <w:rFonts w:ascii="Arial" w:hAnsi="Arial" w:cs="Arial"/>
          <w:sz w:val="24"/>
          <w:szCs w:val="24"/>
          <w:lang w:val="en-US"/>
        </w:rPr>
        <w:t>untuk</w:t>
      </w:r>
      <w:r w:rsidR="009F4CBF" w:rsidRPr="003254F4">
        <w:rPr>
          <w:rFonts w:ascii="Arial" w:hAnsi="Arial" w:cs="Arial"/>
          <w:sz w:val="24"/>
          <w:szCs w:val="24"/>
        </w:rPr>
        <w:t xml:space="preserve"> pertanggungjawaban </w:t>
      </w:r>
      <w:r w:rsidR="009F4CBF" w:rsidRPr="003254F4">
        <w:rPr>
          <w:rFonts w:ascii="Arial" w:hAnsi="Arial" w:cs="Arial"/>
          <w:sz w:val="24"/>
          <w:szCs w:val="24"/>
          <w:lang w:val="en-US"/>
        </w:rPr>
        <w:t>Kepala BPKAD</w:t>
      </w:r>
      <w:r w:rsidR="00787149" w:rsidRPr="003254F4">
        <w:rPr>
          <w:rFonts w:ascii="Arial" w:hAnsi="Arial" w:cs="Arial"/>
          <w:sz w:val="24"/>
          <w:szCs w:val="24"/>
        </w:rPr>
        <w:t xml:space="preserve"> Kabupaten Tegal dalam penyelenggaraan pemerint</w:t>
      </w:r>
      <w:r w:rsidR="009F4CBF" w:rsidRPr="003254F4">
        <w:rPr>
          <w:rFonts w:ascii="Arial" w:hAnsi="Arial" w:cs="Arial"/>
          <w:sz w:val="24"/>
          <w:szCs w:val="24"/>
        </w:rPr>
        <w:t>ahan daerah di bidang pen</w:t>
      </w:r>
      <w:r w:rsidR="009F4CBF" w:rsidRPr="003254F4">
        <w:rPr>
          <w:rFonts w:ascii="Arial" w:hAnsi="Arial" w:cs="Arial"/>
          <w:sz w:val="24"/>
          <w:szCs w:val="24"/>
          <w:lang w:val="en-US"/>
        </w:rPr>
        <w:t>gelolaan Keuangan dan Aset Daerah</w:t>
      </w:r>
      <w:r w:rsidR="004F3B5B" w:rsidRPr="003254F4">
        <w:rPr>
          <w:rFonts w:ascii="Arial" w:hAnsi="Arial" w:cs="Arial"/>
          <w:sz w:val="24"/>
          <w:szCs w:val="24"/>
          <w:lang w:val="en-US"/>
        </w:rPr>
        <w:t>sesuai tugas pokok dan fungsinya.</w:t>
      </w:r>
    </w:p>
    <w:p w:rsidR="002C12D4" w:rsidRPr="003254F4" w:rsidRDefault="000162F5" w:rsidP="00A105B7">
      <w:pPr>
        <w:tabs>
          <w:tab w:val="left" w:pos="540"/>
          <w:tab w:val="left" w:pos="720"/>
        </w:tabs>
        <w:spacing w:after="120" w:line="276" w:lineRule="auto"/>
        <w:rPr>
          <w:rFonts w:ascii="Arial" w:hAnsi="Arial" w:cs="Arial"/>
          <w:b/>
          <w:sz w:val="24"/>
          <w:szCs w:val="24"/>
        </w:rPr>
      </w:pPr>
      <w:r w:rsidRPr="003254F4">
        <w:rPr>
          <w:rFonts w:ascii="Arial" w:hAnsi="Arial" w:cs="Arial"/>
          <w:b/>
          <w:sz w:val="24"/>
          <w:szCs w:val="24"/>
        </w:rPr>
        <w:t xml:space="preserve">1.4 </w:t>
      </w:r>
      <w:r w:rsidR="00F55990" w:rsidRPr="003254F4">
        <w:rPr>
          <w:rFonts w:ascii="Arial" w:hAnsi="Arial" w:cs="Arial"/>
          <w:b/>
          <w:sz w:val="24"/>
          <w:szCs w:val="24"/>
          <w:lang w:val="en-US"/>
        </w:rPr>
        <w:tab/>
      </w:r>
      <w:r w:rsidR="002C12D4" w:rsidRPr="003254F4">
        <w:rPr>
          <w:rFonts w:ascii="Arial" w:hAnsi="Arial" w:cs="Arial"/>
          <w:b/>
          <w:sz w:val="24"/>
          <w:szCs w:val="24"/>
        </w:rPr>
        <w:t>Sistematika Penulisan</w:t>
      </w:r>
    </w:p>
    <w:p w:rsidR="005F6090" w:rsidRPr="003254F4" w:rsidRDefault="005F6090" w:rsidP="007079AD">
      <w:pPr>
        <w:spacing w:after="120" w:line="276" w:lineRule="auto"/>
        <w:ind w:firstLine="567"/>
        <w:jc w:val="both"/>
        <w:rPr>
          <w:rFonts w:ascii="Arial" w:hAnsi="Arial" w:cs="Arial"/>
          <w:sz w:val="24"/>
          <w:szCs w:val="24"/>
        </w:rPr>
      </w:pPr>
      <w:r w:rsidRPr="003254F4">
        <w:rPr>
          <w:rFonts w:ascii="Arial" w:hAnsi="Arial" w:cs="Arial"/>
          <w:sz w:val="24"/>
          <w:szCs w:val="24"/>
        </w:rPr>
        <w:t>Sistematika</w:t>
      </w:r>
      <w:r w:rsidRPr="003254F4">
        <w:rPr>
          <w:rFonts w:ascii="Arial" w:hAnsi="Arial" w:cs="Arial"/>
          <w:color w:val="000000"/>
          <w:sz w:val="24"/>
          <w:szCs w:val="24"/>
        </w:rPr>
        <w:t xml:space="preserve"> Penyusunan </w:t>
      </w:r>
      <w:r w:rsidR="00120266" w:rsidRPr="003254F4">
        <w:rPr>
          <w:rFonts w:ascii="Arial" w:hAnsi="Arial" w:cs="Arial"/>
          <w:color w:val="000000"/>
          <w:sz w:val="24"/>
          <w:szCs w:val="24"/>
          <w:lang w:val="en-US"/>
        </w:rPr>
        <w:t xml:space="preserve">Review </w:t>
      </w:r>
      <w:r w:rsidR="009F4CBF" w:rsidRPr="003254F4">
        <w:rPr>
          <w:rFonts w:ascii="Arial" w:hAnsi="Arial" w:cs="Arial"/>
          <w:color w:val="000000"/>
          <w:sz w:val="24"/>
          <w:szCs w:val="24"/>
        </w:rPr>
        <w:t xml:space="preserve">Rencana Strategis </w:t>
      </w:r>
      <w:r w:rsidR="009F4CBF" w:rsidRPr="003254F4">
        <w:rPr>
          <w:rFonts w:ascii="Arial" w:hAnsi="Arial" w:cs="Arial"/>
          <w:color w:val="000000"/>
          <w:sz w:val="24"/>
          <w:szCs w:val="24"/>
          <w:lang w:val="en-US"/>
        </w:rPr>
        <w:t xml:space="preserve">BPKAD </w:t>
      </w:r>
      <w:r w:rsidR="00120266" w:rsidRPr="003254F4">
        <w:rPr>
          <w:rFonts w:ascii="Arial" w:hAnsi="Arial" w:cs="Arial"/>
          <w:color w:val="000000"/>
          <w:sz w:val="24"/>
          <w:szCs w:val="24"/>
        </w:rPr>
        <w:t>Kabupaten Tegal Tahun 2014-</w:t>
      </w:r>
      <w:r w:rsidRPr="003254F4">
        <w:rPr>
          <w:rFonts w:ascii="Arial" w:hAnsi="Arial" w:cs="Arial"/>
          <w:color w:val="000000"/>
          <w:sz w:val="24"/>
          <w:szCs w:val="24"/>
        </w:rPr>
        <w:t xml:space="preserve">2019 </w:t>
      </w:r>
      <w:r w:rsidR="00120266" w:rsidRPr="003254F4">
        <w:rPr>
          <w:rFonts w:ascii="Arial" w:hAnsi="Arial" w:cs="Arial"/>
          <w:color w:val="000000"/>
          <w:sz w:val="24"/>
          <w:szCs w:val="24"/>
          <w:lang w:val="en-US"/>
        </w:rPr>
        <w:t>adalah sebagai berikut</w:t>
      </w:r>
      <w:r w:rsidRPr="003254F4">
        <w:rPr>
          <w:rFonts w:ascii="Arial" w:hAnsi="Arial" w:cs="Arial"/>
          <w:sz w:val="24"/>
          <w:szCs w:val="24"/>
        </w:rPr>
        <w:t>:</w:t>
      </w:r>
    </w:p>
    <w:p w:rsidR="005F6090" w:rsidRPr="003254F4" w:rsidRDefault="005F6090" w:rsidP="007079AD">
      <w:pPr>
        <w:spacing w:after="120" w:line="276" w:lineRule="auto"/>
        <w:rPr>
          <w:rFonts w:ascii="Arial" w:hAnsi="Arial" w:cs="Arial"/>
          <w:b/>
          <w:sz w:val="24"/>
          <w:szCs w:val="24"/>
        </w:rPr>
      </w:pPr>
      <w:r w:rsidRPr="003254F4">
        <w:rPr>
          <w:rFonts w:ascii="Arial" w:hAnsi="Arial" w:cs="Arial"/>
          <w:b/>
          <w:sz w:val="24"/>
          <w:szCs w:val="24"/>
        </w:rPr>
        <w:t xml:space="preserve">BAB I    PENDAHULUAN </w:t>
      </w:r>
    </w:p>
    <w:p w:rsidR="005F6090" w:rsidRPr="003254F4" w:rsidRDefault="005F6090" w:rsidP="007079AD">
      <w:pPr>
        <w:tabs>
          <w:tab w:val="left" w:pos="8640"/>
        </w:tabs>
        <w:spacing w:after="120" w:line="276" w:lineRule="auto"/>
        <w:jc w:val="both"/>
        <w:rPr>
          <w:rFonts w:ascii="Arial" w:hAnsi="Arial" w:cs="Arial"/>
          <w:sz w:val="24"/>
          <w:szCs w:val="24"/>
        </w:rPr>
      </w:pPr>
      <w:r w:rsidRPr="003254F4">
        <w:rPr>
          <w:rFonts w:ascii="Arial" w:hAnsi="Arial" w:cs="Arial"/>
          <w:sz w:val="24"/>
          <w:szCs w:val="24"/>
        </w:rPr>
        <w:t xml:space="preserve">Bab ini menguraikan tentang latar belakang, dasar hukum, maksud dan tujuan dan sistematika </w:t>
      </w:r>
      <w:r w:rsidR="00460D03" w:rsidRPr="003254F4">
        <w:rPr>
          <w:rFonts w:ascii="Arial" w:hAnsi="Arial" w:cs="Arial"/>
          <w:sz w:val="24"/>
          <w:szCs w:val="24"/>
          <w:lang w:val="en-US"/>
        </w:rPr>
        <w:t xml:space="preserve">Review </w:t>
      </w:r>
      <w:r w:rsidR="009F4CBF" w:rsidRPr="003254F4">
        <w:rPr>
          <w:rFonts w:ascii="Arial" w:hAnsi="Arial" w:cs="Arial"/>
          <w:sz w:val="24"/>
          <w:szCs w:val="24"/>
        </w:rPr>
        <w:t xml:space="preserve">Rencana Strategis </w:t>
      </w:r>
      <w:r w:rsidR="009F4CBF" w:rsidRPr="003254F4">
        <w:rPr>
          <w:rFonts w:ascii="Arial" w:hAnsi="Arial" w:cs="Arial"/>
          <w:sz w:val="24"/>
          <w:szCs w:val="24"/>
          <w:lang w:val="en-US"/>
        </w:rPr>
        <w:t xml:space="preserve">BPKAD </w:t>
      </w:r>
      <w:r w:rsidRPr="003254F4">
        <w:rPr>
          <w:rFonts w:ascii="Arial" w:hAnsi="Arial" w:cs="Arial"/>
          <w:sz w:val="24"/>
          <w:szCs w:val="24"/>
        </w:rPr>
        <w:t>Kabupaten Tegal.</w:t>
      </w:r>
    </w:p>
    <w:p w:rsidR="005F6090" w:rsidRPr="003254F4" w:rsidRDefault="005F6090" w:rsidP="007079AD">
      <w:pPr>
        <w:spacing w:after="120" w:line="276" w:lineRule="auto"/>
        <w:rPr>
          <w:rFonts w:ascii="Arial" w:hAnsi="Arial" w:cs="Arial"/>
          <w:b/>
          <w:sz w:val="24"/>
          <w:szCs w:val="24"/>
        </w:rPr>
      </w:pPr>
      <w:r w:rsidRPr="003254F4">
        <w:rPr>
          <w:rFonts w:ascii="Arial" w:hAnsi="Arial" w:cs="Arial"/>
          <w:b/>
          <w:sz w:val="24"/>
          <w:szCs w:val="24"/>
          <w:lang w:val="sv-SE"/>
        </w:rPr>
        <w:t xml:space="preserve">BAB II  GAMBARAN PELAYANAAN </w:t>
      </w:r>
      <w:r w:rsidR="00F1544A" w:rsidRPr="003254F4">
        <w:rPr>
          <w:rFonts w:ascii="Arial" w:hAnsi="Arial" w:cs="Arial"/>
          <w:b/>
          <w:sz w:val="24"/>
          <w:szCs w:val="24"/>
        </w:rPr>
        <w:t>BPKAD</w:t>
      </w:r>
      <w:r w:rsidR="00B17C4B" w:rsidRPr="003254F4">
        <w:rPr>
          <w:rFonts w:ascii="Arial" w:hAnsi="Arial" w:cs="Arial"/>
          <w:b/>
          <w:sz w:val="24"/>
          <w:szCs w:val="24"/>
          <w:lang w:val="sv-SE"/>
        </w:rPr>
        <w:t xml:space="preserve"> KABUPATEN TEGAL</w:t>
      </w:r>
    </w:p>
    <w:p w:rsidR="005F6090" w:rsidRPr="003254F4" w:rsidRDefault="005F6090" w:rsidP="007079AD">
      <w:pPr>
        <w:tabs>
          <w:tab w:val="left" w:pos="8640"/>
        </w:tabs>
        <w:spacing w:after="120" w:line="276" w:lineRule="auto"/>
        <w:jc w:val="both"/>
        <w:rPr>
          <w:rFonts w:ascii="Arial" w:hAnsi="Arial" w:cs="Arial"/>
          <w:sz w:val="24"/>
          <w:szCs w:val="24"/>
          <w:lang w:val="sv-SE"/>
        </w:rPr>
      </w:pPr>
      <w:r w:rsidRPr="003254F4">
        <w:rPr>
          <w:rFonts w:ascii="Arial" w:hAnsi="Arial" w:cs="Arial"/>
          <w:sz w:val="24"/>
          <w:szCs w:val="24"/>
          <w:lang w:val="sv-SE"/>
        </w:rPr>
        <w:t xml:space="preserve">Bab ini menguraikan tentang </w:t>
      </w:r>
      <w:r w:rsidR="00460D03" w:rsidRPr="003254F4">
        <w:rPr>
          <w:rFonts w:ascii="Arial" w:hAnsi="Arial" w:cs="Arial"/>
          <w:sz w:val="24"/>
          <w:szCs w:val="24"/>
          <w:lang w:val="sv-SE"/>
        </w:rPr>
        <w:t xml:space="preserve">tugas, fungsi, struktur, sumber daya, kinerja pelayanan, serta tantangan dan peluang pengembangan pelayanan </w:t>
      </w:r>
      <w:r w:rsidR="009F4CBF" w:rsidRPr="003254F4">
        <w:rPr>
          <w:rFonts w:ascii="Arial" w:hAnsi="Arial" w:cs="Arial"/>
          <w:sz w:val="24"/>
          <w:szCs w:val="24"/>
          <w:lang w:val="sv-SE"/>
        </w:rPr>
        <w:t>BPKAD</w:t>
      </w:r>
      <w:r w:rsidRPr="003254F4">
        <w:rPr>
          <w:rFonts w:ascii="Arial" w:hAnsi="Arial" w:cs="Arial"/>
          <w:sz w:val="24"/>
          <w:szCs w:val="24"/>
          <w:lang w:val="sv-SE"/>
        </w:rPr>
        <w:t xml:space="preserve"> Kabupaten Tegal.</w:t>
      </w:r>
    </w:p>
    <w:p w:rsidR="00A105B7" w:rsidRPr="003254F4" w:rsidRDefault="005F6090" w:rsidP="00CF2750">
      <w:pPr>
        <w:rPr>
          <w:rFonts w:ascii="Arial" w:hAnsi="Arial" w:cs="Arial"/>
          <w:b/>
          <w:sz w:val="24"/>
          <w:szCs w:val="24"/>
          <w:lang w:val="sv-SE"/>
        </w:rPr>
      </w:pPr>
      <w:r w:rsidRPr="003254F4">
        <w:rPr>
          <w:rFonts w:ascii="Arial" w:hAnsi="Arial" w:cs="Arial"/>
          <w:b/>
          <w:sz w:val="24"/>
          <w:szCs w:val="24"/>
          <w:lang w:val="sv-SE"/>
        </w:rPr>
        <w:t>BAB III  IS</w:t>
      </w:r>
      <w:r w:rsidR="00B17C4B" w:rsidRPr="003254F4">
        <w:rPr>
          <w:rFonts w:ascii="Arial" w:hAnsi="Arial" w:cs="Arial"/>
          <w:b/>
          <w:sz w:val="24"/>
          <w:szCs w:val="24"/>
          <w:lang w:val="sv-SE"/>
        </w:rPr>
        <w:t>U-</w:t>
      </w:r>
      <w:r w:rsidRPr="003254F4">
        <w:rPr>
          <w:rFonts w:ascii="Arial" w:hAnsi="Arial" w:cs="Arial"/>
          <w:b/>
          <w:sz w:val="24"/>
          <w:szCs w:val="24"/>
          <w:lang w:val="sv-SE"/>
        </w:rPr>
        <w:t>ISU S</w:t>
      </w:r>
      <w:r w:rsidR="00BD212D" w:rsidRPr="003254F4">
        <w:rPr>
          <w:rFonts w:ascii="Arial" w:hAnsi="Arial" w:cs="Arial"/>
          <w:b/>
          <w:sz w:val="24"/>
          <w:szCs w:val="24"/>
        </w:rPr>
        <w:t>E</w:t>
      </w:r>
      <w:r w:rsidRPr="003254F4">
        <w:rPr>
          <w:rFonts w:ascii="Arial" w:hAnsi="Arial" w:cs="Arial"/>
          <w:b/>
          <w:sz w:val="24"/>
          <w:szCs w:val="24"/>
          <w:lang w:val="sv-SE"/>
        </w:rPr>
        <w:t xml:space="preserve">TRATEGIS </w:t>
      </w:r>
      <w:r w:rsidRPr="003254F4">
        <w:rPr>
          <w:rFonts w:ascii="Arial" w:hAnsi="Arial" w:cs="Arial"/>
          <w:b/>
          <w:sz w:val="24"/>
          <w:szCs w:val="24"/>
        </w:rPr>
        <w:t>BERDASARKAN TUGAS POKOK DAN FUNGSI</w:t>
      </w:r>
    </w:p>
    <w:p w:rsidR="008D1234" w:rsidRDefault="005F6090" w:rsidP="000D2643">
      <w:pPr>
        <w:spacing w:after="120" w:line="276" w:lineRule="auto"/>
        <w:rPr>
          <w:rFonts w:ascii="Arial" w:hAnsi="Arial" w:cs="Arial"/>
          <w:sz w:val="24"/>
          <w:szCs w:val="24"/>
        </w:rPr>
      </w:pPr>
      <w:r w:rsidRPr="003254F4">
        <w:rPr>
          <w:rFonts w:ascii="Arial" w:hAnsi="Arial" w:cs="Arial"/>
          <w:sz w:val="24"/>
          <w:szCs w:val="24"/>
          <w:lang w:val="sv-SE"/>
        </w:rPr>
        <w:t xml:space="preserve">Bab ini menguraikan tentang </w:t>
      </w:r>
      <w:r w:rsidR="00BD5380" w:rsidRPr="003254F4">
        <w:rPr>
          <w:rFonts w:ascii="Arial" w:hAnsi="Arial" w:cs="Arial"/>
          <w:sz w:val="24"/>
          <w:szCs w:val="24"/>
          <w:lang w:val="sv-SE"/>
        </w:rPr>
        <w:t>identifikasi permasalahan, telaahan visi misi kepala daerah, telaahan renstra Kementerian/Lembaga dan Provinsi, dan penentuan isu-isu strategis</w:t>
      </w:r>
      <w:r w:rsidR="009F4CBF" w:rsidRPr="003254F4">
        <w:rPr>
          <w:rFonts w:ascii="Arial" w:hAnsi="Arial" w:cs="Arial"/>
          <w:sz w:val="24"/>
          <w:szCs w:val="24"/>
          <w:lang w:val="sv-SE"/>
        </w:rPr>
        <w:t xml:space="preserve"> Pengelolaan Keuangan dan Aset Daerah</w:t>
      </w:r>
      <w:r w:rsidR="000D2643">
        <w:rPr>
          <w:rFonts w:ascii="Arial" w:hAnsi="Arial" w:cs="Arial"/>
          <w:sz w:val="24"/>
          <w:szCs w:val="24"/>
          <w:lang w:val="sv-SE"/>
        </w:rPr>
        <w:t xml:space="preserve"> Kabupaten Tegal.</w:t>
      </w:r>
    </w:p>
    <w:p w:rsidR="007C21F0" w:rsidRDefault="007C21F0" w:rsidP="000D2643">
      <w:pPr>
        <w:spacing w:after="120" w:line="276" w:lineRule="auto"/>
        <w:rPr>
          <w:rFonts w:ascii="Arial" w:hAnsi="Arial" w:cs="Arial"/>
          <w:sz w:val="24"/>
          <w:szCs w:val="24"/>
        </w:rPr>
      </w:pPr>
    </w:p>
    <w:p w:rsidR="007C21F0" w:rsidRPr="007C21F0" w:rsidRDefault="007C21F0" w:rsidP="000D2643">
      <w:pPr>
        <w:spacing w:after="120" w:line="276" w:lineRule="auto"/>
        <w:rPr>
          <w:rFonts w:ascii="Arial" w:hAnsi="Arial" w:cs="Arial"/>
          <w:sz w:val="24"/>
          <w:szCs w:val="24"/>
        </w:rPr>
      </w:pPr>
    </w:p>
    <w:p w:rsidR="005F6090" w:rsidRPr="003254F4" w:rsidRDefault="005F6090" w:rsidP="007079AD">
      <w:pPr>
        <w:tabs>
          <w:tab w:val="left" w:pos="1701"/>
          <w:tab w:val="left" w:pos="1843"/>
        </w:tabs>
        <w:spacing w:after="120" w:line="276" w:lineRule="auto"/>
        <w:rPr>
          <w:rFonts w:ascii="Arial" w:hAnsi="Arial" w:cs="Arial"/>
          <w:b/>
          <w:sz w:val="24"/>
          <w:szCs w:val="24"/>
          <w:lang w:val="sv-SE"/>
        </w:rPr>
      </w:pPr>
      <w:r w:rsidRPr="003254F4">
        <w:rPr>
          <w:rFonts w:ascii="Arial" w:hAnsi="Arial" w:cs="Arial"/>
          <w:b/>
          <w:sz w:val="24"/>
          <w:szCs w:val="24"/>
          <w:lang w:val="sv-SE"/>
        </w:rPr>
        <w:lastRenderedPageBreak/>
        <w:t xml:space="preserve">BAB IV  </w:t>
      </w:r>
      <w:r w:rsidR="00F02340" w:rsidRPr="003254F4">
        <w:rPr>
          <w:rFonts w:ascii="Arial" w:hAnsi="Arial" w:cs="Arial"/>
          <w:b/>
          <w:sz w:val="24"/>
          <w:szCs w:val="24"/>
          <w:lang w:val="sv-SE"/>
        </w:rPr>
        <w:t xml:space="preserve">TUJUAN </w:t>
      </w:r>
      <w:r w:rsidRPr="003254F4">
        <w:rPr>
          <w:rFonts w:ascii="Arial" w:hAnsi="Arial" w:cs="Arial"/>
          <w:b/>
          <w:sz w:val="24"/>
          <w:szCs w:val="24"/>
          <w:lang w:val="sv-SE"/>
        </w:rPr>
        <w:t xml:space="preserve">DAN SASARAN </w:t>
      </w:r>
    </w:p>
    <w:p w:rsidR="005F6090" w:rsidRDefault="005F6090" w:rsidP="007079AD">
      <w:pPr>
        <w:tabs>
          <w:tab w:val="left" w:pos="8640"/>
        </w:tabs>
        <w:spacing w:after="120" w:line="276" w:lineRule="auto"/>
        <w:jc w:val="both"/>
        <w:rPr>
          <w:rFonts w:ascii="Arial" w:hAnsi="Arial" w:cs="Arial"/>
          <w:sz w:val="24"/>
          <w:szCs w:val="24"/>
        </w:rPr>
      </w:pPr>
      <w:r w:rsidRPr="003254F4">
        <w:rPr>
          <w:rFonts w:ascii="Arial" w:hAnsi="Arial" w:cs="Arial"/>
          <w:sz w:val="24"/>
          <w:szCs w:val="24"/>
          <w:lang w:val="sv-SE"/>
        </w:rPr>
        <w:t xml:space="preserve">Bab ini menguraikan tentang </w:t>
      </w:r>
      <w:r w:rsidR="00F02340" w:rsidRPr="003254F4">
        <w:rPr>
          <w:rFonts w:ascii="Arial" w:hAnsi="Arial" w:cs="Arial"/>
          <w:sz w:val="24"/>
          <w:szCs w:val="24"/>
          <w:lang w:val="sv-SE"/>
        </w:rPr>
        <w:t>t</w:t>
      </w:r>
      <w:r w:rsidRPr="003254F4">
        <w:rPr>
          <w:rFonts w:ascii="Arial" w:hAnsi="Arial" w:cs="Arial"/>
          <w:sz w:val="24"/>
          <w:szCs w:val="24"/>
          <w:lang w:val="sv-SE"/>
        </w:rPr>
        <w:t xml:space="preserve">ujuan dan </w:t>
      </w:r>
      <w:r w:rsidR="00F02340" w:rsidRPr="003254F4">
        <w:rPr>
          <w:rFonts w:ascii="Arial" w:hAnsi="Arial" w:cs="Arial"/>
          <w:sz w:val="24"/>
          <w:szCs w:val="24"/>
          <w:lang w:val="sv-SE"/>
        </w:rPr>
        <w:t>s</w:t>
      </w:r>
      <w:r w:rsidRPr="003254F4">
        <w:rPr>
          <w:rFonts w:ascii="Arial" w:hAnsi="Arial" w:cs="Arial"/>
          <w:sz w:val="24"/>
          <w:szCs w:val="24"/>
          <w:lang w:val="sv-SE"/>
        </w:rPr>
        <w:t>asaran</w:t>
      </w:r>
      <w:r w:rsidR="009F4CBF" w:rsidRPr="003254F4">
        <w:rPr>
          <w:rFonts w:ascii="Arial" w:hAnsi="Arial" w:cs="Arial"/>
          <w:sz w:val="24"/>
          <w:szCs w:val="24"/>
          <w:lang w:val="sv-SE"/>
        </w:rPr>
        <w:t xml:space="preserve"> BPKAD </w:t>
      </w:r>
      <w:r w:rsidRPr="003254F4">
        <w:rPr>
          <w:rFonts w:ascii="Arial" w:hAnsi="Arial" w:cs="Arial"/>
          <w:sz w:val="24"/>
          <w:szCs w:val="24"/>
          <w:lang w:val="sv-SE"/>
        </w:rPr>
        <w:t>Kabupaten Tegal.</w:t>
      </w:r>
    </w:p>
    <w:p w:rsidR="007C21F0" w:rsidRPr="003254F4" w:rsidRDefault="007C21F0" w:rsidP="007C21F0">
      <w:pPr>
        <w:tabs>
          <w:tab w:val="left" w:pos="1701"/>
          <w:tab w:val="left" w:pos="1843"/>
        </w:tabs>
        <w:spacing w:after="120" w:line="276" w:lineRule="auto"/>
        <w:rPr>
          <w:rFonts w:ascii="Arial" w:hAnsi="Arial" w:cs="Arial"/>
          <w:b/>
          <w:sz w:val="24"/>
          <w:szCs w:val="24"/>
          <w:lang w:val="sv-SE"/>
        </w:rPr>
      </w:pPr>
      <w:r>
        <w:rPr>
          <w:rFonts w:ascii="Arial" w:hAnsi="Arial" w:cs="Arial"/>
          <w:b/>
          <w:sz w:val="24"/>
          <w:szCs w:val="24"/>
          <w:lang w:val="sv-SE"/>
        </w:rPr>
        <w:t xml:space="preserve">BAB </w:t>
      </w:r>
      <w:r w:rsidRPr="003254F4">
        <w:rPr>
          <w:rFonts w:ascii="Arial" w:hAnsi="Arial" w:cs="Arial"/>
          <w:b/>
          <w:sz w:val="24"/>
          <w:szCs w:val="24"/>
          <w:lang w:val="sv-SE"/>
        </w:rPr>
        <w:t xml:space="preserve">V  STRATEGI DAN ARAH KEBIJAKAN  </w:t>
      </w:r>
    </w:p>
    <w:p w:rsidR="007C21F0" w:rsidRPr="007C21F0" w:rsidRDefault="007C21F0" w:rsidP="007079AD">
      <w:pPr>
        <w:tabs>
          <w:tab w:val="left" w:pos="8640"/>
        </w:tabs>
        <w:spacing w:after="120" w:line="276" w:lineRule="auto"/>
        <w:jc w:val="both"/>
        <w:rPr>
          <w:rFonts w:ascii="Arial" w:hAnsi="Arial" w:cs="Arial"/>
          <w:sz w:val="24"/>
          <w:szCs w:val="24"/>
        </w:rPr>
      </w:pPr>
      <w:r w:rsidRPr="003254F4">
        <w:rPr>
          <w:rFonts w:ascii="Arial" w:hAnsi="Arial" w:cs="Arial"/>
          <w:sz w:val="24"/>
          <w:szCs w:val="24"/>
          <w:lang w:val="sv-SE"/>
        </w:rPr>
        <w:t>Bab ini menguraikan tentang strategi dan kebijakan BPKAD Kabupaten Tegal.</w:t>
      </w:r>
    </w:p>
    <w:p w:rsidR="005F6090" w:rsidRPr="003254F4" w:rsidRDefault="005F6090" w:rsidP="007079AD">
      <w:pPr>
        <w:spacing w:after="120" w:line="276" w:lineRule="auto"/>
        <w:rPr>
          <w:rFonts w:ascii="Arial" w:hAnsi="Arial" w:cs="Arial"/>
          <w:b/>
          <w:sz w:val="24"/>
          <w:szCs w:val="24"/>
          <w:lang w:val="sv-SE"/>
        </w:rPr>
      </w:pPr>
      <w:r w:rsidRPr="003254F4">
        <w:rPr>
          <w:rFonts w:ascii="Arial" w:hAnsi="Arial" w:cs="Arial"/>
          <w:b/>
          <w:sz w:val="24"/>
          <w:szCs w:val="24"/>
          <w:lang w:val="sv-SE"/>
        </w:rPr>
        <w:t>BAB V</w:t>
      </w:r>
      <w:r w:rsidR="007C21F0">
        <w:rPr>
          <w:rFonts w:ascii="Arial" w:hAnsi="Arial" w:cs="Arial"/>
          <w:b/>
          <w:sz w:val="24"/>
          <w:szCs w:val="24"/>
        </w:rPr>
        <w:t>I</w:t>
      </w:r>
      <w:r w:rsidRPr="003254F4">
        <w:rPr>
          <w:rFonts w:ascii="Arial" w:hAnsi="Arial" w:cs="Arial"/>
          <w:b/>
          <w:sz w:val="24"/>
          <w:szCs w:val="24"/>
          <w:lang w:val="sv-SE"/>
        </w:rPr>
        <w:t xml:space="preserve"> RENCANA PROGRAM DANKEGIATAN, INDIKATOR KINERJA, KELOMPOK SASARAN DAN PENDANAAN INDIKATIF</w:t>
      </w:r>
    </w:p>
    <w:p w:rsidR="005F6090" w:rsidRPr="003254F4" w:rsidRDefault="005F6090" w:rsidP="007079AD">
      <w:pPr>
        <w:tabs>
          <w:tab w:val="left" w:pos="8280"/>
        </w:tabs>
        <w:spacing w:after="120" w:line="276" w:lineRule="auto"/>
        <w:jc w:val="both"/>
        <w:rPr>
          <w:rFonts w:ascii="Arial" w:hAnsi="Arial" w:cs="Arial"/>
          <w:sz w:val="24"/>
          <w:szCs w:val="24"/>
          <w:lang w:val="sv-SE"/>
        </w:rPr>
      </w:pPr>
      <w:r w:rsidRPr="003254F4">
        <w:rPr>
          <w:rFonts w:ascii="Arial" w:hAnsi="Arial" w:cs="Arial"/>
          <w:sz w:val="24"/>
          <w:szCs w:val="24"/>
          <w:lang w:val="sv-SE"/>
        </w:rPr>
        <w:t xml:space="preserve">Bab ini menguraikan tentang </w:t>
      </w:r>
      <w:r w:rsidR="00F02340" w:rsidRPr="003254F4">
        <w:rPr>
          <w:rFonts w:ascii="Arial" w:hAnsi="Arial" w:cs="Arial"/>
          <w:sz w:val="24"/>
          <w:szCs w:val="24"/>
          <w:lang w:val="sv-SE"/>
        </w:rPr>
        <w:t>r</w:t>
      </w:r>
      <w:r w:rsidRPr="003254F4">
        <w:rPr>
          <w:rFonts w:ascii="Arial" w:hAnsi="Arial" w:cs="Arial"/>
          <w:sz w:val="24"/>
          <w:szCs w:val="24"/>
          <w:lang w:val="sv-SE"/>
        </w:rPr>
        <w:t xml:space="preserve">encana </w:t>
      </w:r>
      <w:r w:rsidR="00F02340" w:rsidRPr="003254F4">
        <w:rPr>
          <w:rFonts w:ascii="Arial" w:hAnsi="Arial" w:cs="Arial"/>
          <w:sz w:val="24"/>
          <w:szCs w:val="24"/>
          <w:lang w:val="sv-SE"/>
        </w:rPr>
        <w:t>program, kegiatan, indikator kinerja, kelompok sasaran dan pendanaan i</w:t>
      </w:r>
      <w:r w:rsidRPr="003254F4">
        <w:rPr>
          <w:rFonts w:ascii="Arial" w:hAnsi="Arial" w:cs="Arial"/>
          <w:sz w:val="24"/>
          <w:szCs w:val="24"/>
          <w:lang w:val="sv-SE"/>
        </w:rPr>
        <w:t>ndikatif.</w:t>
      </w:r>
    </w:p>
    <w:p w:rsidR="005F6090" w:rsidRPr="003254F4" w:rsidRDefault="00267D7E" w:rsidP="007079AD">
      <w:pPr>
        <w:spacing w:after="120" w:line="276" w:lineRule="auto"/>
        <w:jc w:val="both"/>
        <w:rPr>
          <w:rFonts w:ascii="Arial" w:hAnsi="Arial" w:cs="Arial"/>
          <w:b/>
          <w:sz w:val="24"/>
          <w:szCs w:val="24"/>
          <w:lang w:val="sv-SE"/>
        </w:rPr>
      </w:pPr>
      <w:r w:rsidRPr="003254F4">
        <w:rPr>
          <w:rFonts w:ascii="Arial" w:hAnsi="Arial" w:cs="Arial"/>
          <w:b/>
          <w:sz w:val="24"/>
          <w:szCs w:val="24"/>
          <w:lang w:val="sv-SE"/>
        </w:rPr>
        <w:t>BAB VI</w:t>
      </w:r>
      <w:r w:rsidR="007C21F0">
        <w:rPr>
          <w:rFonts w:ascii="Arial" w:hAnsi="Arial" w:cs="Arial"/>
          <w:b/>
          <w:sz w:val="24"/>
          <w:szCs w:val="24"/>
        </w:rPr>
        <w:t>I</w:t>
      </w:r>
      <w:r w:rsidRPr="003254F4">
        <w:rPr>
          <w:rFonts w:ascii="Arial" w:hAnsi="Arial" w:cs="Arial"/>
          <w:b/>
          <w:sz w:val="24"/>
          <w:szCs w:val="24"/>
          <w:lang w:val="sv-SE"/>
        </w:rPr>
        <w:t xml:space="preserve"> </w:t>
      </w:r>
      <w:r w:rsidR="00B17C4B" w:rsidRPr="003254F4">
        <w:rPr>
          <w:rFonts w:ascii="Arial" w:hAnsi="Arial" w:cs="Arial"/>
          <w:b/>
          <w:sz w:val="24"/>
          <w:szCs w:val="24"/>
          <w:lang w:val="sv-SE"/>
        </w:rPr>
        <w:t>I</w:t>
      </w:r>
      <w:r w:rsidR="005F6090" w:rsidRPr="003254F4">
        <w:rPr>
          <w:rFonts w:ascii="Arial" w:hAnsi="Arial" w:cs="Arial"/>
          <w:b/>
          <w:sz w:val="24"/>
          <w:szCs w:val="24"/>
          <w:lang w:val="sv-SE"/>
        </w:rPr>
        <w:t>NDIKATOR KINERJA PD YANG MENGACU</w:t>
      </w:r>
      <w:r w:rsidR="005F6090" w:rsidRPr="003254F4">
        <w:rPr>
          <w:rFonts w:ascii="Arial" w:hAnsi="Arial" w:cs="Arial"/>
          <w:b/>
          <w:sz w:val="24"/>
          <w:szCs w:val="24"/>
        </w:rPr>
        <w:t xml:space="preserve"> PADA TUJUAN DAN</w:t>
      </w:r>
      <w:r w:rsidR="005F6090" w:rsidRPr="003254F4">
        <w:rPr>
          <w:rFonts w:ascii="Arial" w:hAnsi="Arial" w:cs="Arial"/>
          <w:b/>
          <w:sz w:val="24"/>
          <w:szCs w:val="24"/>
          <w:lang w:val="sv-SE"/>
        </w:rPr>
        <w:t xml:space="preserve"> SASARAN RPJMD</w:t>
      </w:r>
    </w:p>
    <w:p w:rsidR="005F6090" w:rsidRPr="003254F4" w:rsidRDefault="005F6090" w:rsidP="007079AD">
      <w:pPr>
        <w:tabs>
          <w:tab w:val="left" w:pos="8280"/>
        </w:tabs>
        <w:spacing w:after="120" w:line="276" w:lineRule="auto"/>
        <w:jc w:val="both"/>
        <w:rPr>
          <w:rFonts w:ascii="Arial" w:hAnsi="Arial" w:cs="Arial"/>
          <w:sz w:val="24"/>
          <w:szCs w:val="24"/>
        </w:rPr>
      </w:pPr>
      <w:r w:rsidRPr="003254F4">
        <w:rPr>
          <w:rFonts w:ascii="Arial" w:hAnsi="Arial" w:cs="Arial"/>
          <w:sz w:val="24"/>
          <w:szCs w:val="24"/>
          <w:lang w:val="sv-SE"/>
        </w:rPr>
        <w:t>Bab ini menguraik</w:t>
      </w:r>
      <w:r w:rsidR="009F4CBF" w:rsidRPr="003254F4">
        <w:rPr>
          <w:rFonts w:ascii="Arial" w:hAnsi="Arial" w:cs="Arial"/>
          <w:sz w:val="24"/>
          <w:szCs w:val="24"/>
          <w:lang w:val="sv-SE"/>
        </w:rPr>
        <w:t>an Indikator Kinerja BPKAD</w:t>
      </w:r>
      <w:r w:rsidRPr="003254F4">
        <w:rPr>
          <w:rFonts w:ascii="Arial" w:hAnsi="Arial" w:cs="Arial"/>
          <w:sz w:val="24"/>
          <w:szCs w:val="24"/>
          <w:lang w:val="sv-SE"/>
        </w:rPr>
        <w:t xml:space="preserve"> Kabupaten Tegal yang mengacu pada Sasaran SKPD dan RPJMD</w:t>
      </w:r>
      <w:r w:rsidRPr="003254F4">
        <w:rPr>
          <w:rFonts w:ascii="Arial" w:hAnsi="Arial" w:cs="Arial"/>
          <w:sz w:val="24"/>
          <w:szCs w:val="24"/>
        </w:rPr>
        <w:t>.</w:t>
      </w:r>
    </w:p>
    <w:p w:rsidR="005F6090" w:rsidRPr="003254F4" w:rsidRDefault="005F6090" w:rsidP="007079AD">
      <w:pPr>
        <w:spacing w:after="120" w:line="276" w:lineRule="auto"/>
        <w:jc w:val="both"/>
        <w:rPr>
          <w:rFonts w:ascii="Arial" w:hAnsi="Arial" w:cs="Arial"/>
          <w:b/>
          <w:sz w:val="24"/>
          <w:szCs w:val="24"/>
          <w:lang w:val="sv-SE"/>
        </w:rPr>
      </w:pPr>
      <w:r w:rsidRPr="003254F4">
        <w:rPr>
          <w:rFonts w:ascii="Arial" w:hAnsi="Arial" w:cs="Arial"/>
          <w:b/>
          <w:sz w:val="24"/>
          <w:szCs w:val="24"/>
          <w:lang w:val="sv-SE"/>
        </w:rPr>
        <w:t>BAB VII</w:t>
      </w:r>
      <w:r w:rsidR="007C21F0">
        <w:rPr>
          <w:rFonts w:ascii="Arial" w:hAnsi="Arial" w:cs="Arial"/>
          <w:b/>
          <w:sz w:val="24"/>
          <w:szCs w:val="24"/>
        </w:rPr>
        <w:t>I</w:t>
      </w:r>
      <w:r w:rsidRPr="003254F4">
        <w:rPr>
          <w:rFonts w:ascii="Arial" w:hAnsi="Arial" w:cs="Arial"/>
          <w:b/>
          <w:sz w:val="24"/>
          <w:szCs w:val="24"/>
          <w:lang w:val="sv-SE"/>
        </w:rPr>
        <w:t xml:space="preserve"> PENUTUP </w:t>
      </w:r>
    </w:p>
    <w:p w:rsidR="005F6090" w:rsidRPr="003254F4" w:rsidRDefault="00E55429" w:rsidP="007079AD">
      <w:pPr>
        <w:tabs>
          <w:tab w:val="left" w:pos="1260"/>
          <w:tab w:val="left" w:pos="8280"/>
        </w:tabs>
        <w:spacing w:after="120" w:line="276" w:lineRule="auto"/>
        <w:jc w:val="both"/>
        <w:rPr>
          <w:rFonts w:ascii="Arial" w:hAnsi="Arial" w:cs="Arial"/>
          <w:sz w:val="24"/>
          <w:szCs w:val="24"/>
          <w:lang w:val="sv-SE"/>
        </w:rPr>
      </w:pPr>
      <w:r w:rsidRPr="003254F4">
        <w:rPr>
          <w:rFonts w:ascii="Arial" w:hAnsi="Arial" w:cs="Arial"/>
          <w:sz w:val="24"/>
          <w:szCs w:val="24"/>
          <w:lang w:val="en-US"/>
        </w:rPr>
        <w:t>B</w:t>
      </w:r>
      <w:r w:rsidR="005F6090" w:rsidRPr="003254F4">
        <w:rPr>
          <w:rFonts w:ascii="Arial" w:hAnsi="Arial" w:cs="Arial"/>
          <w:sz w:val="24"/>
          <w:szCs w:val="24"/>
        </w:rPr>
        <w:t xml:space="preserve">ab ini </w:t>
      </w:r>
      <w:r w:rsidR="005F6090" w:rsidRPr="003254F4">
        <w:rPr>
          <w:rFonts w:ascii="Arial" w:hAnsi="Arial" w:cs="Arial"/>
          <w:sz w:val="24"/>
          <w:szCs w:val="24"/>
          <w:lang w:val="sv-SE"/>
        </w:rPr>
        <w:t xml:space="preserve">menguraikan simpulan dan harapan </w:t>
      </w:r>
      <w:r w:rsidR="003A31CC" w:rsidRPr="003254F4">
        <w:rPr>
          <w:rFonts w:ascii="Arial" w:hAnsi="Arial" w:cs="Arial"/>
          <w:sz w:val="24"/>
          <w:szCs w:val="24"/>
          <w:lang w:val="sv-SE"/>
        </w:rPr>
        <w:t>pemanfaatan</w:t>
      </w:r>
      <w:r w:rsidR="005F6090" w:rsidRPr="003254F4">
        <w:rPr>
          <w:rFonts w:ascii="Arial" w:hAnsi="Arial" w:cs="Arial"/>
          <w:sz w:val="24"/>
          <w:szCs w:val="24"/>
          <w:lang w:val="sv-SE"/>
        </w:rPr>
        <w:t xml:space="preserve"> R</w:t>
      </w:r>
      <w:r w:rsidR="00FB4D6F" w:rsidRPr="003254F4">
        <w:rPr>
          <w:rFonts w:ascii="Arial" w:hAnsi="Arial" w:cs="Arial"/>
          <w:sz w:val="24"/>
          <w:szCs w:val="24"/>
          <w:lang w:val="sv-SE"/>
        </w:rPr>
        <w:t xml:space="preserve">encana Strategis BPKAD </w:t>
      </w:r>
      <w:r w:rsidR="005F6090" w:rsidRPr="003254F4">
        <w:rPr>
          <w:rFonts w:ascii="Arial" w:hAnsi="Arial" w:cs="Arial"/>
          <w:sz w:val="24"/>
          <w:szCs w:val="24"/>
          <w:lang w:val="sv-SE"/>
        </w:rPr>
        <w:t xml:space="preserve">Kabupaten Tegal </w:t>
      </w:r>
    </w:p>
    <w:p w:rsidR="00E55429" w:rsidRPr="003254F4" w:rsidRDefault="00E55429" w:rsidP="007079AD">
      <w:pPr>
        <w:spacing w:after="120" w:line="276" w:lineRule="auto"/>
        <w:rPr>
          <w:rFonts w:ascii="Arial" w:hAnsi="Arial" w:cs="Arial"/>
          <w:sz w:val="24"/>
          <w:szCs w:val="24"/>
        </w:rPr>
      </w:pPr>
      <w:r w:rsidRPr="003254F4">
        <w:rPr>
          <w:rFonts w:ascii="Arial" w:hAnsi="Arial" w:cs="Arial"/>
          <w:sz w:val="24"/>
          <w:szCs w:val="24"/>
        </w:rPr>
        <w:br w:type="page"/>
      </w:r>
    </w:p>
    <w:p w:rsidR="004519CC" w:rsidRPr="003254F4" w:rsidRDefault="000162F5" w:rsidP="004519CC">
      <w:pPr>
        <w:spacing w:after="0" w:line="276" w:lineRule="auto"/>
        <w:jc w:val="center"/>
        <w:rPr>
          <w:rFonts w:ascii="Arial" w:hAnsi="Arial" w:cs="Arial"/>
          <w:b/>
          <w:sz w:val="24"/>
          <w:szCs w:val="24"/>
          <w:lang w:val="en-US"/>
        </w:rPr>
      </w:pPr>
      <w:r w:rsidRPr="003254F4">
        <w:rPr>
          <w:rFonts w:ascii="Arial" w:hAnsi="Arial" w:cs="Arial"/>
          <w:b/>
          <w:sz w:val="24"/>
          <w:szCs w:val="24"/>
        </w:rPr>
        <w:lastRenderedPageBreak/>
        <w:t>BAB</w:t>
      </w:r>
      <w:r w:rsidRPr="003254F4">
        <w:rPr>
          <w:rFonts w:ascii="Arial" w:hAnsi="Arial" w:cs="Arial"/>
          <w:b/>
          <w:bCs/>
          <w:sz w:val="24"/>
          <w:szCs w:val="24"/>
        </w:rPr>
        <w:t xml:space="preserve"> II </w:t>
      </w:r>
      <w:r w:rsidR="002C12D4" w:rsidRPr="003254F4">
        <w:rPr>
          <w:rFonts w:ascii="Arial" w:hAnsi="Arial" w:cs="Arial"/>
          <w:b/>
          <w:bCs/>
          <w:sz w:val="24"/>
          <w:szCs w:val="24"/>
        </w:rPr>
        <w:t xml:space="preserve">GAMBARAN PELAYANAN </w:t>
      </w:r>
      <w:r w:rsidR="009F4CBF" w:rsidRPr="003254F4">
        <w:rPr>
          <w:rFonts w:ascii="Arial" w:hAnsi="Arial" w:cs="Arial"/>
          <w:b/>
          <w:sz w:val="24"/>
          <w:szCs w:val="24"/>
          <w:lang w:val="en-US"/>
        </w:rPr>
        <w:t>BADAN PENGELOLAAN KEUANGAN</w:t>
      </w:r>
    </w:p>
    <w:p w:rsidR="00F55990" w:rsidRPr="003254F4" w:rsidRDefault="009F4CBF" w:rsidP="00F208DC">
      <w:pPr>
        <w:spacing w:after="120" w:line="276" w:lineRule="auto"/>
        <w:jc w:val="center"/>
        <w:rPr>
          <w:rFonts w:ascii="Arial" w:hAnsi="Arial" w:cs="Arial"/>
          <w:sz w:val="24"/>
          <w:szCs w:val="24"/>
        </w:rPr>
      </w:pPr>
      <w:r w:rsidRPr="003254F4">
        <w:rPr>
          <w:rFonts w:ascii="Arial" w:hAnsi="Arial" w:cs="Arial"/>
          <w:b/>
          <w:sz w:val="24"/>
          <w:szCs w:val="24"/>
          <w:lang w:val="en-US"/>
        </w:rPr>
        <w:t xml:space="preserve">DAN ASET DAERAH </w:t>
      </w:r>
      <w:r w:rsidR="00250BB2" w:rsidRPr="003254F4">
        <w:rPr>
          <w:rFonts w:ascii="Arial" w:hAnsi="Arial" w:cs="Arial"/>
          <w:b/>
          <w:sz w:val="24"/>
          <w:szCs w:val="24"/>
        </w:rPr>
        <w:t>KABUPATEN TEGAL</w:t>
      </w:r>
    </w:p>
    <w:p w:rsidR="002C12D4" w:rsidRPr="003254F4" w:rsidRDefault="000162F5" w:rsidP="00A327A2">
      <w:pPr>
        <w:tabs>
          <w:tab w:val="left" w:pos="720"/>
        </w:tabs>
        <w:spacing w:after="0" w:line="276" w:lineRule="auto"/>
        <w:rPr>
          <w:rFonts w:ascii="Arial" w:hAnsi="Arial" w:cs="Arial"/>
          <w:b/>
          <w:sz w:val="24"/>
          <w:szCs w:val="24"/>
        </w:rPr>
      </w:pPr>
      <w:r w:rsidRPr="003254F4">
        <w:rPr>
          <w:rFonts w:ascii="Arial" w:hAnsi="Arial" w:cs="Arial"/>
          <w:b/>
          <w:bCs/>
          <w:sz w:val="24"/>
          <w:szCs w:val="24"/>
        </w:rPr>
        <w:t xml:space="preserve">2.1 </w:t>
      </w:r>
      <w:r w:rsidR="00F55990" w:rsidRPr="003254F4">
        <w:rPr>
          <w:rFonts w:ascii="Arial" w:hAnsi="Arial" w:cs="Arial"/>
          <w:b/>
          <w:bCs/>
          <w:sz w:val="24"/>
          <w:szCs w:val="24"/>
          <w:lang w:val="en-US"/>
        </w:rPr>
        <w:tab/>
      </w:r>
      <w:r w:rsidRPr="003254F4">
        <w:rPr>
          <w:rFonts w:ascii="Arial" w:hAnsi="Arial" w:cs="Arial"/>
          <w:b/>
          <w:sz w:val="24"/>
          <w:szCs w:val="24"/>
        </w:rPr>
        <w:t>Tugas, Fungsi</w:t>
      </w:r>
      <w:r w:rsidR="002C12D4" w:rsidRPr="003254F4">
        <w:rPr>
          <w:rFonts w:ascii="Arial" w:hAnsi="Arial" w:cs="Arial"/>
          <w:b/>
          <w:sz w:val="24"/>
          <w:szCs w:val="24"/>
        </w:rPr>
        <w:t xml:space="preserve">, </w:t>
      </w:r>
      <w:r w:rsidRPr="003254F4">
        <w:rPr>
          <w:rFonts w:ascii="Arial" w:hAnsi="Arial" w:cs="Arial"/>
          <w:b/>
          <w:sz w:val="24"/>
          <w:szCs w:val="24"/>
        </w:rPr>
        <w:t>dan</w:t>
      </w:r>
      <w:r w:rsidR="002C12D4" w:rsidRPr="003254F4">
        <w:rPr>
          <w:rFonts w:ascii="Arial" w:hAnsi="Arial" w:cs="Arial"/>
          <w:b/>
          <w:sz w:val="24"/>
          <w:szCs w:val="24"/>
        </w:rPr>
        <w:t xml:space="preserve"> Struktur Organisasi</w:t>
      </w:r>
    </w:p>
    <w:p w:rsidR="00B42D62" w:rsidRPr="003254F4" w:rsidRDefault="000162F5" w:rsidP="002A4623">
      <w:pPr>
        <w:tabs>
          <w:tab w:val="left" w:pos="540"/>
          <w:tab w:val="left" w:pos="720"/>
        </w:tabs>
        <w:spacing w:after="120" w:line="276" w:lineRule="auto"/>
        <w:rPr>
          <w:rFonts w:ascii="Arial" w:hAnsi="Arial" w:cs="Arial"/>
          <w:b/>
          <w:sz w:val="24"/>
          <w:szCs w:val="24"/>
          <w:lang w:val="en-US"/>
        </w:rPr>
      </w:pPr>
      <w:r w:rsidRPr="003254F4">
        <w:rPr>
          <w:rFonts w:ascii="Arial" w:hAnsi="Arial" w:cs="Arial"/>
          <w:b/>
          <w:sz w:val="24"/>
          <w:szCs w:val="24"/>
        </w:rPr>
        <w:t>2.</w:t>
      </w:r>
      <w:r w:rsidR="000A6297" w:rsidRPr="003254F4">
        <w:rPr>
          <w:rFonts w:ascii="Arial" w:hAnsi="Arial" w:cs="Arial"/>
          <w:b/>
          <w:sz w:val="24"/>
          <w:szCs w:val="24"/>
        </w:rPr>
        <w:t>1</w:t>
      </w:r>
      <w:r w:rsidR="00021433" w:rsidRPr="003254F4">
        <w:rPr>
          <w:rFonts w:ascii="Arial" w:hAnsi="Arial" w:cs="Arial"/>
          <w:b/>
          <w:sz w:val="24"/>
          <w:szCs w:val="24"/>
        </w:rPr>
        <w:t>.1</w:t>
      </w:r>
      <w:r w:rsidR="00021433" w:rsidRPr="003254F4">
        <w:rPr>
          <w:rFonts w:ascii="Arial" w:hAnsi="Arial" w:cs="Arial"/>
          <w:b/>
          <w:sz w:val="24"/>
          <w:szCs w:val="24"/>
          <w:lang w:val="en-US"/>
        </w:rPr>
        <w:tab/>
      </w:r>
      <w:r w:rsidR="00A105B7" w:rsidRPr="003254F4">
        <w:rPr>
          <w:rFonts w:ascii="Arial" w:hAnsi="Arial" w:cs="Arial"/>
          <w:b/>
          <w:sz w:val="24"/>
          <w:szCs w:val="24"/>
          <w:lang w:val="en-US"/>
        </w:rPr>
        <w:tab/>
      </w:r>
      <w:r w:rsidRPr="003254F4">
        <w:rPr>
          <w:rFonts w:ascii="Arial" w:hAnsi="Arial" w:cs="Arial"/>
          <w:b/>
          <w:sz w:val="24"/>
          <w:szCs w:val="24"/>
        </w:rPr>
        <w:t xml:space="preserve">Dasar </w:t>
      </w:r>
      <w:r w:rsidR="00F55990" w:rsidRPr="003254F4">
        <w:rPr>
          <w:rFonts w:ascii="Arial" w:hAnsi="Arial" w:cs="Arial"/>
          <w:b/>
          <w:sz w:val="24"/>
          <w:szCs w:val="24"/>
        </w:rPr>
        <w:t>hukum p</w:t>
      </w:r>
      <w:r w:rsidR="00B42D62" w:rsidRPr="003254F4">
        <w:rPr>
          <w:rFonts w:ascii="Arial" w:hAnsi="Arial" w:cs="Arial"/>
          <w:b/>
          <w:sz w:val="24"/>
          <w:szCs w:val="24"/>
        </w:rPr>
        <w:t xml:space="preserve">embentukan </w:t>
      </w:r>
    </w:p>
    <w:p w:rsidR="00B339B8" w:rsidRPr="003254F4" w:rsidRDefault="00D47BCC" w:rsidP="002A4623">
      <w:pPr>
        <w:spacing w:after="120" w:line="276" w:lineRule="auto"/>
        <w:ind w:firstLine="720"/>
        <w:jc w:val="both"/>
        <w:rPr>
          <w:rFonts w:ascii="Arial" w:hAnsi="Arial" w:cs="Arial"/>
          <w:sz w:val="24"/>
          <w:szCs w:val="24"/>
          <w:lang w:val="en-US"/>
        </w:rPr>
      </w:pPr>
      <w:r>
        <w:rPr>
          <w:rFonts w:ascii="Arial" w:hAnsi="Arial" w:cs="Arial"/>
          <w:sz w:val="24"/>
          <w:szCs w:val="24"/>
        </w:rPr>
        <w:t>BPKAD</w:t>
      </w:r>
      <w:r w:rsidR="00B339B8" w:rsidRPr="003254F4">
        <w:rPr>
          <w:rFonts w:ascii="Arial" w:hAnsi="Arial" w:cs="Arial"/>
          <w:sz w:val="24"/>
          <w:szCs w:val="24"/>
        </w:rPr>
        <w:t xml:space="preserve"> Kabupaten Tegal  dibentuk berdasarkan Peraturan Daerah Kabupaten Tegal Nomor 12 Tahun 2016 tentang Pembentukan dan Susunan Perangkat Daerah </w:t>
      </w:r>
      <w:r w:rsidR="00B339B8" w:rsidRPr="003254F4">
        <w:rPr>
          <w:rFonts w:ascii="Arial" w:hAnsi="Arial" w:cs="Arial"/>
          <w:sz w:val="24"/>
          <w:szCs w:val="24"/>
          <w:lang w:val="en-US"/>
        </w:rPr>
        <w:t>K</w:t>
      </w:r>
      <w:r w:rsidR="00B339B8" w:rsidRPr="003254F4">
        <w:rPr>
          <w:rFonts w:ascii="Arial" w:hAnsi="Arial" w:cs="Arial"/>
          <w:sz w:val="24"/>
          <w:szCs w:val="24"/>
        </w:rPr>
        <w:t>abupaten Tegal</w:t>
      </w:r>
      <w:r w:rsidR="00B339B8" w:rsidRPr="003254F4">
        <w:rPr>
          <w:rFonts w:ascii="Arial" w:hAnsi="Arial" w:cs="Arial"/>
          <w:sz w:val="24"/>
          <w:szCs w:val="24"/>
          <w:lang w:val="en-US"/>
        </w:rPr>
        <w:t xml:space="preserve">. </w:t>
      </w:r>
      <w:r>
        <w:rPr>
          <w:rFonts w:ascii="Arial" w:hAnsi="Arial" w:cs="Arial"/>
          <w:sz w:val="24"/>
          <w:szCs w:val="24"/>
        </w:rPr>
        <w:t xml:space="preserve">Kemudian </w:t>
      </w:r>
      <w:r w:rsidR="009F4CBF" w:rsidRPr="003254F4">
        <w:rPr>
          <w:rFonts w:ascii="Arial" w:hAnsi="Arial" w:cs="Arial"/>
          <w:sz w:val="24"/>
          <w:szCs w:val="24"/>
        </w:rPr>
        <w:t>Peraturan Bupati Tegal Nomor 7</w:t>
      </w:r>
      <w:r w:rsidR="009F4CBF" w:rsidRPr="003254F4">
        <w:rPr>
          <w:rFonts w:ascii="Arial" w:hAnsi="Arial" w:cs="Arial"/>
          <w:sz w:val="24"/>
          <w:szCs w:val="24"/>
          <w:lang w:val="en-US"/>
        </w:rPr>
        <w:t>2</w:t>
      </w:r>
      <w:r w:rsidR="00B339B8" w:rsidRPr="003254F4">
        <w:rPr>
          <w:rFonts w:ascii="Arial" w:hAnsi="Arial" w:cs="Arial"/>
          <w:sz w:val="24"/>
          <w:szCs w:val="24"/>
        </w:rPr>
        <w:t xml:space="preserve"> Tahun 2016 tentang Kedudukan Susunan Organisasi Tugas dan Fun</w:t>
      </w:r>
      <w:r w:rsidR="009F4CBF" w:rsidRPr="003254F4">
        <w:rPr>
          <w:rFonts w:ascii="Arial" w:hAnsi="Arial" w:cs="Arial"/>
          <w:sz w:val="24"/>
          <w:szCs w:val="24"/>
        </w:rPr>
        <w:t xml:space="preserve">gsi serta Tata Kerja </w:t>
      </w:r>
      <w:r w:rsidR="009F4CBF" w:rsidRPr="003254F4">
        <w:rPr>
          <w:rFonts w:ascii="Arial" w:hAnsi="Arial" w:cs="Arial"/>
          <w:sz w:val="24"/>
          <w:szCs w:val="24"/>
          <w:lang w:val="en-US"/>
        </w:rPr>
        <w:t>Badan-badan daerah</w:t>
      </w:r>
      <w:r w:rsidR="00B339B8" w:rsidRPr="003254F4">
        <w:rPr>
          <w:rFonts w:ascii="Arial" w:hAnsi="Arial" w:cs="Arial"/>
          <w:sz w:val="24"/>
          <w:szCs w:val="24"/>
        </w:rPr>
        <w:t xml:space="preserve"> Kabupaten Tegal</w:t>
      </w:r>
      <w:r w:rsidR="00B339B8" w:rsidRPr="003254F4">
        <w:rPr>
          <w:rFonts w:ascii="Arial" w:hAnsi="Arial" w:cs="Arial"/>
          <w:sz w:val="24"/>
          <w:szCs w:val="24"/>
          <w:lang w:val="en-US"/>
        </w:rPr>
        <w:t xml:space="preserve">, </w:t>
      </w:r>
      <w:r w:rsidR="009F4CBF" w:rsidRPr="003254F4">
        <w:rPr>
          <w:rFonts w:ascii="Arial" w:hAnsi="Arial" w:cs="Arial"/>
          <w:sz w:val="24"/>
          <w:szCs w:val="24"/>
          <w:lang w:val="en-US"/>
        </w:rPr>
        <w:t>BPKAD</w:t>
      </w:r>
      <w:r w:rsidR="00B339B8" w:rsidRPr="003254F4">
        <w:rPr>
          <w:rFonts w:ascii="Arial" w:hAnsi="Arial" w:cs="Arial"/>
          <w:sz w:val="24"/>
          <w:szCs w:val="24"/>
        </w:rPr>
        <w:t xml:space="preserve"> Kabupaten Tegal  berkedudukan sebagai unsur penunjang </w:t>
      </w:r>
      <w:r w:rsidR="00B339B8" w:rsidRPr="003254F4">
        <w:rPr>
          <w:rFonts w:ascii="Arial" w:hAnsi="Arial" w:cs="Arial"/>
          <w:sz w:val="24"/>
          <w:szCs w:val="24"/>
          <w:lang w:val="en-US"/>
        </w:rPr>
        <w:t>p</w:t>
      </w:r>
      <w:r w:rsidR="00B339B8" w:rsidRPr="003254F4">
        <w:rPr>
          <w:rFonts w:ascii="Arial" w:hAnsi="Arial" w:cs="Arial"/>
          <w:sz w:val="24"/>
          <w:szCs w:val="24"/>
        </w:rPr>
        <w:t xml:space="preserve">emerintah </w:t>
      </w:r>
      <w:r w:rsidR="00B339B8" w:rsidRPr="003254F4">
        <w:rPr>
          <w:rFonts w:ascii="Arial" w:hAnsi="Arial" w:cs="Arial"/>
          <w:sz w:val="24"/>
          <w:szCs w:val="24"/>
          <w:lang w:val="en-US"/>
        </w:rPr>
        <w:t>d</w:t>
      </w:r>
      <w:r w:rsidR="00B339B8" w:rsidRPr="003254F4">
        <w:rPr>
          <w:rFonts w:ascii="Arial" w:hAnsi="Arial" w:cs="Arial"/>
          <w:sz w:val="24"/>
          <w:szCs w:val="24"/>
        </w:rPr>
        <w:t xml:space="preserve">aerah di bidang </w:t>
      </w:r>
      <w:r w:rsidR="00B339B8" w:rsidRPr="003254F4">
        <w:rPr>
          <w:rFonts w:ascii="Arial" w:hAnsi="Arial" w:cs="Arial"/>
          <w:sz w:val="24"/>
          <w:szCs w:val="24"/>
          <w:lang w:val="en-US"/>
        </w:rPr>
        <w:t>p</w:t>
      </w:r>
      <w:r w:rsidR="009F4CBF" w:rsidRPr="003254F4">
        <w:rPr>
          <w:rFonts w:ascii="Arial" w:hAnsi="Arial" w:cs="Arial"/>
          <w:sz w:val="24"/>
          <w:szCs w:val="24"/>
        </w:rPr>
        <w:t>e</w:t>
      </w:r>
      <w:r w:rsidR="009F4CBF" w:rsidRPr="003254F4">
        <w:rPr>
          <w:rFonts w:ascii="Arial" w:hAnsi="Arial" w:cs="Arial"/>
          <w:sz w:val="24"/>
          <w:szCs w:val="24"/>
          <w:lang w:val="en-US"/>
        </w:rPr>
        <w:t>ngelolaan keuangan dan aset daerah</w:t>
      </w:r>
      <w:r w:rsidR="00B339B8" w:rsidRPr="003254F4">
        <w:rPr>
          <w:rFonts w:ascii="Arial" w:hAnsi="Arial" w:cs="Arial"/>
          <w:sz w:val="24"/>
          <w:szCs w:val="24"/>
        </w:rPr>
        <w:t xml:space="preserve"> yang</w:t>
      </w:r>
      <w:r w:rsidR="009F4CBF" w:rsidRPr="003254F4">
        <w:rPr>
          <w:rFonts w:ascii="Arial" w:hAnsi="Arial" w:cs="Arial"/>
          <w:sz w:val="24"/>
          <w:szCs w:val="24"/>
        </w:rPr>
        <w:t xml:space="preserve"> dipimpin oleh seorang </w:t>
      </w:r>
      <w:r w:rsidR="009F4CBF" w:rsidRPr="003254F4">
        <w:rPr>
          <w:rFonts w:ascii="Arial" w:hAnsi="Arial" w:cs="Arial"/>
          <w:sz w:val="24"/>
          <w:szCs w:val="24"/>
          <w:lang w:val="en-US"/>
        </w:rPr>
        <w:t>Kepala Badan</w:t>
      </w:r>
      <w:r w:rsidR="00B339B8" w:rsidRPr="003254F4">
        <w:rPr>
          <w:rFonts w:ascii="Arial" w:hAnsi="Arial" w:cs="Arial"/>
          <w:sz w:val="24"/>
          <w:szCs w:val="24"/>
        </w:rPr>
        <w:t xml:space="preserve"> yang berada di bawah dan bertanggung jaw</w:t>
      </w:r>
      <w:r w:rsidR="009F4CBF" w:rsidRPr="003254F4">
        <w:rPr>
          <w:rFonts w:ascii="Arial" w:hAnsi="Arial" w:cs="Arial"/>
          <w:sz w:val="24"/>
          <w:szCs w:val="24"/>
        </w:rPr>
        <w:t xml:space="preserve">ab langsung kepada  </w:t>
      </w:r>
      <w:r w:rsidR="003D6E7C" w:rsidRPr="003254F4">
        <w:rPr>
          <w:rFonts w:ascii="Arial" w:hAnsi="Arial" w:cs="Arial"/>
          <w:sz w:val="24"/>
          <w:szCs w:val="24"/>
          <w:lang w:val="en-US"/>
        </w:rPr>
        <w:t xml:space="preserve">Bupati </w:t>
      </w:r>
      <w:r w:rsidR="009F4CBF" w:rsidRPr="003254F4">
        <w:rPr>
          <w:rFonts w:ascii="Arial" w:hAnsi="Arial" w:cs="Arial"/>
          <w:sz w:val="24"/>
          <w:szCs w:val="24"/>
          <w:lang w:val="en-US"/>
        </w:rPr>
        <w:t>Tegal.</w:t>
      </w:r>
    </w:p>
    <w:p w:rsidR="00B42D62" w:rsidRPr="003254F4" w:rsidRDefault="000162F5" w:rsidP="002A4623">
      <w:pPr>
        <w:tabs>
          <w:tab w:val="left" w:pos="540"/>
          <w:tab w:val="left" w:pos="720"/>
        </w:tabs>
        <w:spacing w:after="120" w:line="276" w:lineRule="auto"/>
        <w:rPr>
          <w:rFonts w:ascii="Arial" w:hAnsi="Arial" w:cs="Arial"/>
          <w:b/>
          <w:sz w:val="24"/>
          <w:szCs w:val="24"/>
          <w:lang w:val="en-US"/>
        </w:rPr>
      </w:pPr>
      <w:r w:rsidRPr="003254F4">
        <w:rPr>
          <w:rFonts w:ascii="Arial" w:hAnsi="Arial" w:cs="Arial"/>
          <w:b/>
          <w:sz w:val="24"/>
          <w:szCs w:val="24"/>
        </w:rPr>
        <w:t>2.</w:t>
      </w:r>
      <w:r w:rsidR="000A6297" w:rsidRPr="003254F4">
        <w:rPr>
          <w:rFonts w:ascii="Arial" w:hAnsi="Arial" w:cs="Arial"/>
          <w:b/>
          <w:sz w:val="24"/>
          <w:szCs w:val="24"/>
          <w:lang w:val="en-US"/>
        </w:rPr>
        <w:t>1.2</w:t>
      </w:r>
      <w:r w:rsidR="00021433" w:rsidRPr="003254F4">
        <w:rPr>
          <w:rFonts w:ascii="Arial" w:hAnsi="Arial" w:cs="Arial"/>
          <w:b/>
          <w:sz w:val="24"/>
          <w:szCs w:val="24"/>
          <w:lang w:val="en-US"/>
        </w:rPr>
        <w:tab/>
      </w:r>
      <w:r w:rsidR="002A4623" w:rsidRPr="003254F4">
        <w:rPr>
          <w:rFonts w:ascii="Arial" w:hAnsi="Arial" w:cs="Arial"/>
          <w:b/>
          <w:sz w:val="24"/>
          <w:szCs w:val="24"/>
          <w:lang w:val="en-US"/>
        </w:rPr>
        <w:tab/>
      </w:r>
      <w:r w:rsidR="00021433" w:rsidRPr="003254F4">
        <w:rPr>
          <w:rFonts w:ascii="Arial" w:hAnsi="Arial" w:cs="Arial"/>
          <w:b/>
          <w:sz w:val="24"/>
          <w:szCs w:val="24"/>
        </w:rPr>
        <w:t>Struktur o</w:t>
      </w:r>
      <w:r w:rsidR="00B42D62" w:rsidRPr="003254F4">
        <w:rPr>
          <w:rFonts w:ascii="Arial" w:hAnsi="Arial" w:cs="Arial"/>
          <w:b/>
          <w:sz w:val="24"/>
          <w:szCs w:val="24"/>
        </w:rPr>
        <w:t xml:space="preserve">rganisasi </w:t>
      </w:r>
    </w:p>
    <w:p w:rsidR="008149FB" w:rsidRPr="003254F4" w:rsidRDefault="008149FB" w:rsidP="00A327A2">
      <w:pPr>
        <w:spacing w:after="0" w:line="276" w:lineRule="auto"/>
        <w:ind w:firstLine="720"/>
        <w:jc w:val="both"/>
        <w:rPr>
          <w:rFonts w:ascii="Arial" w:hAnsi="Arial" w:cs="Arial"/>
          <w:sz w:val="24"/>
          <w:szCs w:val="24"/>
        </w:rPr>
      </w:pPr>
      <w:r w:rsidRPr="003254F4">
        <w:rPr>
          <w:rFonts w:ascii="Arial" w:hAnsi="Arial" w:cs="Arial"/>
          <w:sz w:val="24"/>
          <w:szCs w:val="24"/>
        </w:rPr>
        <w:t xml:space="preserve">BerdasarkanPeraturan </w:t>
      </w:r>
      <w:r w:rsidR="009F4CBF" w:rsidRPr="003254F4">
        <w:rPr>
          <w:rFonts w:ascii="Arial" w:hAnsi="Arial" w:cs="Arial"/>
          <w:sz w:val="24"/>
          <w:szCs w:val="24"/>
        </w:rPr>
        <w:t>Bupati Tegal Nomor 7</w:t>
      </w:r>
      <w:r w:rsidR="009F4CBF" w:rsidRPr="003254F4">
        <w:rPr>
          <w:rFonts w:ascii="Arial" w:hAnsi="Arial" w:cs="Arial"/>
          <w:sz w:val="24"/>
          <w:szCs w:val="24"/>
          <w:lang w:val="en-US"/>
        </w:rPr>
        <w:t>2</w:t>
      </w:r>
      <w:r w:rsidRPr="003254F4">
        <w:rPr>
          <w:rFonts w:ascii="Arial" w:hAnsi="Arial" w:cs="Arial"/>
          <w:sz w:val="24"/>
          <w:szCs w:val="24"/>
        </w:rPr>
        <w:t xml:space="preserve"> Tahun</w:t>
      </w:r>
      <w:r w:rsidR="00706C4F" w:rsidRPr="003254F4">
        <w:rPr>
          <w:rFonts w:ascii="Arial" w:hAnsi="Arial" w:cs="Arial"/>
          <w:sz w:val="24"/>
          <w:szCs w:val="24"/>
        </w:rPr>
        <w:t xml:space="preserve"> 2016 tentang Kedudukan</w:t>
      </w:r>
      <w:r w:rsidR="00D47BCC">
        <w:rPr>
          <w:rFonts w:ascii="Arial" w:hAnsi="Arial" w:cs="Arial"/>
          <w:sz w:val="24"/>
          <w:szCs w:val="24"/>
        </w:rPr>
        <w:t xml:space="preserve"> </w:t>
      </w:r>
      <w:r w:rsidR="00706C4F" w:rsidRPr="003254F4">
        <w:rPr>
          <w:rFonts w:ascii="Arial" w:hAnsi="Arial" w:cs="Arial"/>
          <w:sz w:val="24"/>
          <w:szCs w:val="24"/>
        </w:rPr>
        <w:t>Susunan</w:t>
      </w:r>
      <w:r w:rsidR="00D47BCC">
        <w:rPr>
          <w:rFonts w:ascii="Arial" w:hAnsi="Arial" w:cs="Arial"/>
          <w:sz w:val="24"/>
          <w:szCs w:val="24"/>
        </w:rPr>
        <w:t xml:space="preserve"> </w:t>
      </w:r>
      <w:r w:rsidRPr="003254F4">
        <w:rPr>
          <w:rFonts w:ascii="Arial" w:hAnsi="Arial" w:cs="Arial"/>
          <w:sz w:val="24"/>
          <w:szCs w:val="24"/>
        </w:rPr>
        <w:t>Organisasi Tugas dan Fun</w:t>
      </w:r>
      <w:r w:rsidR="009F4CBF" w:rsidRPr="003254F4">
        <w:rPr>
          <w:rFonts w:ascii="Arial" w:hAnsi="Arial" w:cs="Arial"/>
          <w:sz w:val="24"/>
          <w:szCs w:val="24"/>
        </w:rPr>
        <w:t xml:space="preserve">gsi serta Tata </w:t>
      </w:r>
      <w:r w:rsidR="009F4CBF" w:rsidRPr="003254F4">
        <w:rPr>
          <w:rFonts w:ascii="Arial" w:hAnsi="Arial" w:cs="Arial"/>
          <w:sz w:val="24"/>
          <w:szCs w:val="24"/>
          <w:lang w:val="en-US"/>
        </w:rPr>
        <w:t>Kerja Badan-Badan Daerah</w:t>
      </w:r>
      <w:r w:rsidRPr="003254F4">
        <w:rPr>
          <w:rFonts w:ascii="Arial" w:hAnsi="Arial" w:cs="Arial"/>
          <w:sz w:val="24"/>
          <w:szCs w:val="24"/>
        </w:rPr>
        <w:t xml:space="preserve"> Kabupaten Tegal,  </w:t>
      </w:r>
      <w:r w:rsidRPr="003254F4">
        <w:rPr>
          <w:rFonts w:ascii="Arial" w:hAnsi="Arial" w:cs="Arial"/>
          <w:sz w:val="24"/>
          <w:szCs w:val="24"/>
          <w:lang w:val="en-US"/>
        </w:rPr>
        <w:t xml:space="preserve">struktur organisasi </w:t>
      </w:r>
      <w:r w:rsidR="009F4CBF" w:rsidRPr="003254F4">
        <w:rPr>
          <w:rFonts w:ascii="Arial" w:hAnsi="Arial" w:cs="Arial"/>
          <w:sz w:val="24"/>
          <w:szCs w:val="24"/>
          <w:lang w:val="en-US"/>
        </w:rPr>
        <w:t>BPKAD</w:t>
      </w:r>
      <w:r w:rsidRPr="003254F4">
        <w:rPr>
          <w:rFonts w:ascii="Arial" w:hAnsi="Arial" w:cs="Arial"/>
          <w:sz w:val="24"/>
          <w:szCs w:val="24"/>
        </w:rPr>
        <w:t xml:space="preserve"> Kabupaten Tegal</w:t>
      </w:r>
      <w:r w:rsidR="00467C85" w:rsidRPr="003254F4">
        <w:rPr>
          <w:rFonts w:ascii="Arial" w:hAnsi="Arial" w:cs="Arial"/>
          <w:sz w:val="24"/>
          <w:szCs w:val="24"/>
          <w:lang w:val="en-US"/>
        </w:rPr>
        <w:t xml:space="preserve"> terdiri dari</w:t>
      </w:r>
      <w:r w:rsidR="00467C85" w:rsidRPr="003254F4">
        <w:rPr>
          <w:rFonts w:ascii="Arial" w:hAnsi="Arial" w:cs="Arial"/>
          <w:sz w:val="24"/>
          <w:szCs w:val="24"/>
        </w:rPr>
        <w:t xml:space="preserve"> :</w:t>
      </w:r>
    </w:p>
    <w:p w:rsidR="008149FB" w:rsidRPr="003254F4" w:rsidRDefault="008149FB" w:rsidP="000E5DB7">
      <w:pPr>
        <w:tabs>
          <w:tab w:val="left" w:pos="540"/>
          <w:tab w:val="left" w:pos="8280"/>
        </w:tabs>
        <w:spacing w:after="0" w:line="276" w:lineRule="auto"/>
        <w:ind w:left="540" w:hanging="540"/>
        <w:jc w:val="both"/>
        <w:rPr>
          <w:rFonts w:ascii="Arial" w:hAnsi="Arial" w:cs="Arial"/>
          <w:sz w:val="24"/>
          <w:szCs w:val="24"/>
          <w:lang w:val="en-US"/>
        </w:rPr>
      </w:pPr>
      <w:r w:rsidRPr="003254F4">
        <w:rPr>
          <w:rFonts w:ascii="Arial" w:hAnsi="Arial" w:cs="Arial"/>
          <w:sz w:val="24"/>
          <w:szCs w:val="24"/>
        </w:rPr>
        <w:t xml:space="preserve">1. </w:t>
      </w:r>
      <w:r w:rsidR="00021433" w:rsidRPr="003254F4">
        <w:rPr>
          <w:rFonts w:ascii="Arial" w:hAnsi="Arial" w:cs="Arial"/>
          <w:sz w:val="24"/>
          <w:szCs w:val="24"/>
          <w:lang w:val="en-US"/>
        </w:rPr>
        <w:tab/>
      </w:r>
      <w:r w:rsidR="003D6E7C" w:rsidRPr="003254F4">
        <w:rPr>
          <w:rFonts w:ascii="Arial" w:hAnsi="Arial" w:cs="Arial"/>
          <w:sz w:val="24"/>
          <w:szCs w:val="24"/>
          <w:lang w:val="en-US"/>
        </w:rPr>
        <w:t>Kepala Badan</w:t>
      </w:r>
      <w:r w:rsidRPr="003254F4">
        <w:rPr>
          <w:rFonts w:ascii="Arial" w:hAnsi="Arial" w:cs="Arial"/>
          <w:sz w:val="24"/>
          <w:szCs w:val="24"/>
          <w:lang w:val="en-US"/>
        </w:rPr>
        <w:t xml:space="preserve"> (Eselon II B)</w:t>
      </w:r>
    </w:p>
    <w:p w:rsidR="008149FB" w:rsidRPr="003254F4" w:rsidRDefault="008149FB" w:rsidP="000E5DB7">
      <w:pPr>
        <w:tabs>
          <w:tab w:val="left" w:pos="540"/>
          <w:tab w:val="left" w:pos="8280"/>
        </w:tabs>
        <w:spacing w:after="0" w:line="276" w:lineRule="auto"/>
        <w:ind w:left="540" w:hanging="540"/>
        <w:jc w:val="both"/>
        <w:rPr>
          <w:rFonts w:ascii="Arial" w:hAnsi="Arial" w:cs="Arial"/>
          <w:sz w:val="24"/>
          <w:szCs w:val="24"/>
        </w:rPr>
      </w:pPr>
      <w:r w:rsidRPr="003254F4">
        <w:rPr>
          <w:rFonts w:ascii="Arial" w:hAnsi="Arial" w:cs="Arial"/>
          <w:sz w:val="24"/>
          <w:szCs w:val="24"/>
        </w:rPr>
        <w:t xml:space="preserve">2. </w:t>
      </w:r>
      <w:r w:rsidR="00021433" w:rsidRPr="003254F4">
        <w:rPr>
          <w:rFonts w:ascii="Arial" w:hAnsi="Arial" w:cs="Arial"/>
          <w:sz w:val="24"/>
          <w:szCs w:val="24"/>
          <w:lang w:val="en-US"/>
        </w:rPr>
        <w:tab/>
      </w:r>
      <w:r w:rsidRPr="003254F4">
        <w:rPr>
          <w:rFonts w:ascii="Arial" w:hAnsi="Arial" w:cs="Arial"/>
          <w:sz w:val="24"/>
          <w:szCs w:val="24"/>
        </w:rPr>
        <w:t xml:space="preserve">Sekretaris </w:t>
      </w:r>
      <w:r w:rsidRPr="003254F4">
        <w:rPr>
          <w:rFonts w:ascii="Arial" w:hAnsi="Arial" w:cs="Arial"/>
          <w:sz w:val="24"/>
          <w:szCs w:val="24"/>
          <w:lang w:val="en-US"/>
        </w:rPr>
        <w:t>(Eselon III A)</w:t>
      </w:r>
    </w:p>
    <w:p w:rsidR="008149FB" w:rsidRPr="003254F4" w:rsidRDefault="008149FB" w:rsidP="005735FE">
      <w:pPr>
        <w:numPr>
          <w:ilvl w:val="1"/>
          <w:numId w:val="3"/>
        </w:numPr>
        <w:tabs>
          <w:tab w:val="clear" w:pos="1620"/>
          <w:tab w:val="left" w:pos="1080"/>
          <w:tab w:val="left" w:pos="8280"/>
        </w:tabs>
        <w:spacing w:after="0" w:line="276" w:lineRule="auto"/>
        <w:ind w:left="1080" w:hanging="540"/>
        <w:jc w:val="both"/>
        <w:rPr>
          <w:rFonts w:ascii="Arial" w:hAnsi="Arial" w:cs="Arial"/>
          <w:sz w:val="24"/>
          <w:szCs w:val="24"/>
        </w:rPr>
      </w:pPr>
      <w:r w:rsidRPr="003254F4">
        <w:rPr>
          <w:rFonts w:ascii="Arial" w:hAnsi="Arial" w:cs="Arial"/>
          <w:sz w:val="24"/>
          <w:szCs w:val="24"/>
        </w:rPr>
        <w:t>Kepala Sub Bagian Perencanaan dan Keuangan</w:t>
      </w:r>
      <w:r w:rsidRPr="003254F4">
        <w:rPr>
          <w:rFonts w:ascii="Arial" w:hAnsi="Arial" w:cs="Arial"/>
          <w:sz w:val="24"/>
          <w:szCs w:val="24"/>
          <w:lang w:val="en-US"/>
        </w:rPr>
        <w:t xml:space="preserve"> (Eselon IV A)</w:t>
      </w:r>
    </w:p>
    <w:p w:rsidR="008149FB" w:rsidRPr="003254F4" w:rsidRDefault="008149FB" w:rsidP="005735FE">
      <w:pPr>
        <w:numPr>
          <w:ilvl w:val="1"/>
          <w:numId w:val="3"/>
        </w:numPr>
        <w:tabs>
          <w:tab w:val="clear" w:pos="1620"/>
          <w:tab w:val="left" w:pos="1080"/>
          <w:tab w:val="left" w:pos="8280"/>
        </w:tabs>
        <w:spacing w:after="0" w:line="276" w:lineRule="auto"/>
        <w:ind w:left="1080" w:hanging="540"/>
        <w:jc w:val="both"/>
        <w:rPr>
          <w:rFonts w:ascii="Arial" w:hAnsi="Arial" w:cs="Arial"/>
          <w:sz w:val="24"/>
          <w:szCs w:val="24"/>
        </w:rPr>
      </w:pPr>
      <w:r w:rsidRPr="003254F4">
        <w:rPr>
          <w:rFonts w:ascii="Arial" w:hAnsi="Arial" w:cs="Arial"/>
          <w:sz w:val="24"/>
          <w:szCs w:val="24"/>
        </w:rPr>
        <w:t>Kepala S</w:t>
      </w:r>
      <w:r w:rsidR="00BB1617" w:rsidRPr="003254F4">
        <w:rPr>
          <w:rFonts w:ascii="Arial" w:hAnsi="Arial" w:cs="Arial"/>
          <w:sz w:val="24"/>
          <w:szCs w:val="24"/>
        </w:rPr>
        <w:t xml:space="preserve">ub Bagian </w:t>
      </w:r>
      <w:r w:rsidR="00BB1617" w:rsidRPr="003254F4">
        <w:rPr>
          <w:rFonts w:ascii="Arial" w:hAnsi="Arial" w:cs="Arial"/>
          <w:sz w:val="24"/>
          <w:szCs w:val="24"/>
          <w:lang w:val="en-US"/>
        </w:rPr>
        <w:t>Umum dan Kepegawaian</w:t>
      </w:r>
      <w:r w:rsidRPr="003254F4">
        <w:rPr>
          <w:rFonts w:ascii="Arial" w:hAnsi="Arial" w:cs="Arial"/>
          <w:sz w:val="24"/>
          <w:szCs w:val="24"/>
        </w:rPr>
        <w:t xml:space="preserve"> (Eselon IV </w:t>
      </w:r>
      <w:r w:rsidR="00D5646D" w:rsidRPr="003254F4">
        <w:rPr>
          <w:rFonts w:ascii="Arial" w:hAnsi="Arial" w:cs="Arial"/>
          <w:sz w:val="24"/>
          <w:szCs w:val="24"/>
          <w:lang w:val="en-US"/>
        </w:rPr>
        <w:t>A</w:t>
      </w:r>
      <w:r w:rsidRPr="003254F4">
        <w:rPr>
          <w:rFonts w:ascii="Arial" w:hAnsi="Arial" w:cs="Arial"/>
          <w:sz w:val="24"/>
          <w:szCs w:val="24"/>
        </w:rPr>
        <w:t>)</w:t>
      </w:r>
    </w:p>
    <w:p w:rsidR="008149FB" w:rsidRPr="003254F4" w:rsidRDefault="00BB1617" w:rsidP="005735FE">
      <w:pPr>
        <w:pStyle w:val="ListParagraph"/>
        <w:numPr>
          <w:ilvl w:val="0"/>
          <w:numId w:val="4"/>
        </w:numPr>
        <w:tabs>
          <w:tab w:val="left" w:pos="540"/>
          <w:tab w:val="left" w:pos="8280"/>
        </w:tabs>
        <w:spacing w:after="0" w:line="276" w:lineRule="auto"/>
        <w:ind w:hanging="720"/>
        <w:jc w:val="both"/>
        <w:rPr>
          <w:rFonts w:ascii="Arial" w:hAnsi="Arial" w:cs="Arial"/>
          <w:sz w:val="24"/>
          <w:szCs w:val="24"/>
          <w:lang w:val="en-US"/>
        </w:rPr>
      </w:pPr>
      <w:r w:rsidRPr="003254F4">
        <w:rPr>
          <w:rFonts w:ascii="Arial" w:hAnsi="Arial" w:cs="Arial"/>
          <w:sz w:val="24"/>
          <w:szCs w:val="24"/>
          <w:lang w:val="en-US"/>
        </w:rPr>
        <w:t>Kepala Bidang Perbendaharaan, Akuntansi dan Pelaporan</w:t>
      </w:r>
      <w:r w:rsidR="00421415" w:rsidRPr="003254F4">
        <w:rPr>
          <w:rFonts w:ascii="Arial" w:hAnsi="Arial" w:cs="Arial"/>
          <w:sz w:val="24"/>
          <w:szCs w:val="24"/>
        </w:rPr>
        <w:t xml:space="preserve"> (Eselon III B</w:t>
      </w:r>
      <w:r w:rsidR="008149FB" w:rsidRPr="003254F4">
        <w:rPr>
          <w:rFonts w:ascii="Arial" w:hAnsi="Arial" w:cs="Arial"/>
          <w:sz w:val="24"/>
          <w:szCs w:val="24"/>
        </w:rPr>
        <w:t>)</w:t>
      </w:r>
    </w:p>
    <w:p w:rsidR="00BB1617" w:rsidRPr="003254F4" w:rsidRDefault="00BB1617" w:rsidP="005735FE">
      <w:pPr>
        <w:pStyle w:val="ListParagraph"/>
        <w:numPr>
          <w:ilvl w:val="2"/>
          <w:numId w:val="3"/>
        </w:numPr>
        <w:tabs>
          <w:tab w:val="clear" w:pos="2160"/>
          <w:tab w:val="left" w:pos="540"/>
          <w:tab w:val="num" w:pos="1134"/>
          <w:tab w:val="left" w:pos="8280"/>
        </w:tabs>
        <w:spacing w:after="0" w:line="276" w:lineRule="auto"/>
        <w:ind w:left="1134" w:hanging="567"/>
        <w:jc w:val="both"/>
        <w:rPr>
          <w:rFonts w:ascii="Arial" w:hAnsi="Arial" w:cs="Arial"/>
          <w:sz w:val="24"/>
          <w:szCs w:val="24"/>
          <w:lang w:val="en-US"/>
        </w:rPr>
      </w:pPr>
      <w:r w:rsidRPr="003254F4">
        <w:rPr>
          <w:rFonts w:ascii="Arial" w:hAnsi="Arial" w:cs="Arial"/>
          <w:sz w:val="24"/>
          <w:szCs w:val="24"/>
          <w:lang w:val="en-US"/>
        </w:rPr>
        <w:t>Kepala Sub Bidang Perbendaharaan</w:t>
      </w:r>
      <w:r w:rsidR="00421415" w:rsidRPr="003254F4">
        <w:rPr>
          <w:rFonts w:ascii="Arial" w:hAnsi="Arial" w:cs="Arial"/>
          <w:sz w:val="24"/>
          <w:szCs w:val="24"/>
        </w:rPr>
        <w:t xml:space="preserve"> (Eselon IV A)</w:t>
      </w:r>
    </w:p>
    <w:p w:rsidR="00BB1617" w:rsidRPr="003254F4" w:rsidRDefault="00BB1617" w:rsidP="005735FE">
      <w:pPr>
        <w:pStyle w:val="ListParagraph"/>
        <w:numPr>
          <w:ilvl w:val="2"/>
          <w:numId w:val="3"/>
        </w:numPr>
        <w:tabs>
          <w:tab w:val="clear" w:pos="2160"/>
          <w:tab w:val="left" w:pos="540"/>
          <w:tab w:val="num" w:pos="1134"/>
          <w:tab w:val="left" w:pos="8280"/>
        </w:tabs>
        <w:spacing w:after="0" w:line="276" w:lineRule="auto"/>
        <w:ind w:left="1134" w:hanging="567"/>
        <w:jc w:val="both"/>
        <w:rPr>
          <w:rFonts w:ascii="Arial" w:hAnsi="Arial" w:cs="Arial"/>
          <w:sz w:val="24"/>
          <w:szCs w:val="24"/>
          <w:lang w:val="en-US"/>
        </w:rPr>
      </w:pPr>
      <w:r w:rsidRPr="003254F4">
        <w:rPr>
          <w:rFonts w:ascii="Arial" w:hAnsi="Arial" w:cs="Arial"/>
          <w:sz w:val="24"/>
          <w:szCs w:val="24"/>
          <w:lang w:val="en-US"/>
        </w:rPr>
        <w:t>Kepala Sub Bidang Kas Daerah</w:t>
      </w:r>
      <w:r w:rsidR="00421415" w:rsidRPr="003254F4">
        <w:rPr>
          <w:rFonts w:ascii="Arial" w:hAnsi="Arial" w:cs="Arial"/>
          <w:sz w:val="24"/>
          <w:szCs w:val="24"/>
        </w:rPr>
        <w:t xml:space="preserve"> (Eselon IV A)</w:t>
      </w:r>
    </w:p>
    <w:p w:rsidR="00BB1617" w:rsidRPr="003254F4" w:rsidRDefault="00BB1617" w:rsidP="005735FE">
      <w:pPr>
        <w:pStyle w:val="ListParagraph"/>
        <w:numPr>
          <w:ilvl w:val="2"/>
          <w:numId w:val="3"/>
        </w:numPr>
        <w:tabs>
          <w:tab w:val="clear" w:pos="2160"/>
          <w:tab w:val="left" w:pos="540"/>
          <w:tab w:val="num" w:pos="1134"/>
          <w:tab w:val="left" w:pos="8280"/>
        </w:tabs>
        <w:spacing w:after="0" w:line="276" w:lineRule="auto"/>
        <w:ind w:left="1134" w:hanging="567"/>
        <w:jc w:val="both"/>
        <w:rPr>
          <w:rFonts w:ascii="Arial" w:hAnsi="Arial" w:cs="Arial"/>
          <w:sz w:val="24"/>
          <w:szCs w:val="24"/>
          <w:lang w:val="en-US"/>
        </w:rPr>
      </w:pPr>
      <w:r w:rsidRPr="003254F4">
        <w:rPr>
          <w:rFonts w:ascii="Arial" w:hAnsi="Arial" w:cs="Arial"/>
          <w:sz w:val="24"/>
          <w:szCs w:val="24"/>
          <w:lang w:val="en-US"/>
        </w:rPr>
        <w:t>Kepala Sub Bidang Akuntansi dan Pelaporan</w:t>
      </w:r>
      <w:r w:rsidR="00421415" w:rsidRPr="003254F4">
        <w:rPr>
          <w:rFonts w:ascii="Arial" w:hAnsi="Arial" w:cs="Arial"/>
          <w:sz w:val="24"/>
          <w:szCs w:val="24"/>
        </w:rPr>
        <w:t xml:space="preserve"> (Eselon IV A)</w:t>
      </w:r>
    </w:p>
    <w:p w:rsidR="008149FB" w:rsidRPr="003254F4" w:rsidRDefault="008149FB" w:rsidP="002153F8">
      <w:pPr>
        <w:tabs>
          <w:tab w:val="left" w:pos="540"/>
          <w:tab w:val="left" w:pos="8280"/>
        </w:tabs>
        <w:spacing w:after="120" w:line="276" w:lineRule="auto"/>
        <w:ind w:left="547" w:hanging="547"/>
        <w:jc w:val="both"/>
        <w:rPr>
          <w:rFonts w:ascii="Arial" w:hAnsi="Arial" w:cs="Arial"/>
          <w:sz w:val="24"/>
          <w:szCs w:val="24"/>
        </w:rPr>
      </w:pPr>
      <w:r w:rsidRPr="003254F4">
        <w:rPr>
          <w:rFonts w:ascii="Arial" w:hAnsi="Arial" w:cs="Arial"/>
          <w:sz w:val="24"/>
          <w:szCs w:val="24"/>
        </w:rPr>
        <w:t xml:space="preserve">4. </w:t>
      </w:r>
      <w:r w:rsidR="00021433" w:rsidRPr="003254F4">
        <w:rPr>
          <w:rFonts w:ascii="Arial" w:hAnsi="Arial" w:cs="Arial"/>
          <w:sz w:val="24"/>
          <w:szCs w:val="24"/>
        </w:rPr>
        <w:tab/>
      </w:r>
      <w:r w:rsidR="00BB1617" w:rsidRPr="003254F4">
        <w:rPr>
          <w:rFonts w:ascii="Arial" w:hAnsi="Arial" w:cs="Arial"/>
          <w:sz w:val="24"/>
          <w:szCs w:val="24"/>
        </w:rPr>
        <w:t>Ke</w:t>
      </w:r>
      <w:r w:rsidR="00BB1617" w:rsidRPr="003254F4">
        <w:rPr>
          <w:rFonts w:ascii="Arial" w:hAnsi="Arial" w:cs="Arial"/>
          <w:sz w:val="24"/>
          <w:szCs w:val="24"/>
          <w:lang w:val="en-US"/>
        </w:rPr>
        <w:t>pala Bidang Aset Daerah</w:t>
      </w:r>
      <w:r w:rsidR="00421415" w:rsidRPr="003254F4">
        <w:rPr>
          <w:rFonts w:ascii="Arial" w:hAnsi="Arial" w:cs="Arial"/>
          <w:sz w:val="24"/>
          <w:szCs w:val="24"/>
        </w:rPr>
        <w:t xml:space="preserve"> (Eselon III B)</w:t>
      </w:r>
    </w:p>
    <w:p w:rsidR="00BB1617" w:rsidRPr="003254F4" w:rsidRDefault="00421415" w:rsidP="005735FE">
      <w:pPr>
        <w:pStyle w:val="ListParagraph"/>
        <w:numPr>
          <w:ilvl w:val="0"/>
          <w:numId w:val="5"/>
        </w:numPr>
        <w:tabs>
          <w:tab w:val="clear" w:pos="2160"/>
          <w:tab w:val="left" w:pos="540"/>
          <w:tab w:val="num" w:pos="1134"/>
          <w:tab w:val="left" w:pos="8280"/>
        </w:tabs>
        <w:spacing w:after="0" w:line="276" w:lineRule="auto"/>
        <w:ind w:hanging="1593"/>
        <w:jc w:val="both"/>
        <w:rPr>
          <w:rFonts w:ascii="Arial" w:hAnsi="Arial" w:cs="Arial"/>
          <w:sz w:val="24"/>
          <w:szCs w:val="24"/>
          <w:lang w:val="en-US"/>
        </w:rPr>
      </w:pPr>
      <w:r w:rsidRPr="003254F4">
        <w:rPr>
          <w:rFonts w:ascii="Arial" w:hAnsi="Arial" w:cs="Arial"/>
          <w:sz w:val="24"/>
          <w:szCs w:val="24"/>
          <w:lang w:val="en-US"/>
        </w:rPr>
        <w:t>Kepala Sub Bidan</w:t>
      </w:r>
      <w:r w:rsidRPr="003254F4">
        <w:rPr>
          <w:rFonts w:ascii="Arial" w:hAnsi="Arial" w:cs="Arial"/>
          <w:sz w:val="24"/>
          <w:szCs w:val="24"/>
        </w:rPr>
        <w:t>g Aset Daerah 1 (Eselon IV A)</w:t>
      </w:r>
    </w:p>
    <w:p w:rsidR="00BB1617" w:rsidRPr="003254F4" w:rsidRDefault="00BB1617" w:rsidP="005735FE">
      <w:pPr>
        <w:pStyle w:val="ListParagraph"/>
        <w:numPr>
          <w:ilvl w:val="0"/>
          <w:numId w:val="5"/>
        </w:numPr>
        <w:tabs>
          <w:tab w:val="clear" w:pos="2160"/>
          <w:tab w:val="left" w:pos="540"/>
          <w:tab w:val="num" w:pos="1134"/>
          <w:tab w:val="left" w:pos="8280"/>
        </w:tabs>
        <w:spacing w:after="0" w:line="276" w:lineRule="auto"/>
        <w:ind w:hanging="1593"/>
        <w:jc w:val="both"/>
        <w:rPr>
          <w:rFonts w:ascii="Arial" w:hAnsi="Arial" w:cs="Arial"/>
          <w:sz w:val="24"/>
          <w:szCs w:val="24"/>
          <w:lang w:val="en-US"/>
        </w:rPr>
      </w:pPr>
      <w:r w:rsidRPr="003254F4">
        <w:rPr>
          <w:rFonts w:ascii="Arial" w:hAnsi="Arial" w:cs="Arial"/>
          <w:sz w:val="24"/>
          <w:szCs w:val="24"/>
          <w:lang w:val="en-US"/>
        </w:rPr>
        <w:t xml:space="preserve">Kepala Sub Bidang </w:t>
      </w:r>
      <w:r w:rsidR="00421415" w:rsidRPr="003254F4">
        <w:rPr>
          <w:rFonts w:ascii="Arial" w:hAnsi="Arial" w:cs="Arial"/>
          <w:sz w:val="24"/>
          <w:szCs w:val="24"/>
          <w:lang w:val="en-US"/>
        </w:rPr>
        <w:t>A</w:t>
      </w:r>
      <w:r w:rsidR="00421415" w:rsidRPr="003254F4">
        <w:rPr>
          <w:rFonts w:ascii="Arial" w:hAnsi="Arial" w:cs="Arial"/>
          <w:sz w:val="24"/>
          <w:szCs w:val="24"/>
        </w:rPr>
        <w:t>set Daerah 2 (Eselon IV A)</w:t>
      </w:r>
    </w:p>
    <w:p w:rsidR="00421415" w:rsidRPr="003254F4" w:rsidRDefault="00421415" w:rsidP="005735FE">
      <w:pPr>
        <w:pStyle w:val="ListParagraph"/>
        <w:numPr>
          <w:ilvl w:val="0"/>
          <w:numId w:val="5"/>
        </w:numPr>
        <w:tabs>
          <w:tab w:val="clear" w:pos="2160"/>
          <w:tab w:val="left" w:pos="540"/>
          <w:tab w:val="num" w:pos="1134"/>
          <w:tab w:val="left" w:pos="8280"/>
        </w:tabs>
        <w:spacing w:after="0" w:line="276" w:lineRule="auto"/>
        <w:ind w:hanging="1593"/>
        <w:jc w:val="both"/>
        <w:rPr>
          <w:rFonts w:ascii="Arial" w:hAnsi="Arial" w:cs="Arial"/>
          <w:sz w:val="24"/>
          <w:szCs w:val="24"/>
          <w:lang w:val="en-US"/>
        </w:rPr>
      </w:pPr>
      <w:r w:rsidRPr="003254F4">
        <w:rPr>
          <w:rFonts w:ascii="Arial" w:hAnsi="Arial" w:cs="Arial"/>
          <w:sz w:val="24"/>
          <w:szCs w:val="24"/>
          <w:lang w:val="en-US"/>
        </w:rPr>
        <w:t>Kepala Sub Bidang A</w:t>
      </w:r>
      <w:r w:rsidRPr="003254F4">
        <w:rPr>
          <w:rFonts w:ascii="Arial" w:hAnsi="Arial" w:cs="Arial"/>
          <w:sz w:val="24"/>
          <w:szCs w:val="24"/>
        </w:rPr>
        <w:t>set Daerah 3 (Eselon IV A)</w:t>
      </w:r>
    </w:p>
    <w:p w:rsidR="00421415" w:rsidRPr="003254F4" w:rsidRDefault="00F208DC" w:rsidP="00421415">
      <w:pPr>
        <w:tabs>
          <w:tab w:val="left" w:pos="540"/>
          <w:tab w:val="left" w:pos="8280"/>
        </w:tabs>
        <w:spacing w:after="120" w:line="276" w:lineRule="auto"/>
        <w:ind w:left="547" w:hanging="547"/>
        <w:jc w:val="both"/>
        <w:rPr>
          <w:rFonts w:ascii="Arial" w:hAnsi="Arial" w:cs="Arial"/>
          <w:sz w:val="24"/>
          <w:szCs w:val="24"/>
        </w:rPr>
      </w:pPr>
      <w:r w:rsidRPr="003254F4">
        <w:rPr>
          <w:rFonts w:ascii="Arial" w:hAnsi="Arial" w:cs="Arial"/>
          <w:sz w:val="24"/>
          <w:szCs w:val="24"/>
        </w:rPr>
        <w:t>5</w:t>
      </w:r>
      <w:r w:rsidR="00421415" w:rsidRPr="003254F4">
        <w:rPr>
          <w:rFonts w:ascii="Arial" w:hAnsi="Arial" w:cs="Arial"/>
          <w:sz w:val="24"/>
          <w:szCs w:val="24"/>
        </w:rPr>
        <w:t xml:space="preserve">. </w:t>
      </w:r>
      <w:r w:rsidR="00421415" w:rsidRPr="003254F4">
        <w:rPr>
          <w:rFonts w:ascii="Arial" w:hAnsi="Arial" w:cs="Arial"/>
          <w:sz w:val="24"/>
          <w:szCs w:val="24"/>
        </w:rPr>
        <w:tab/>
        <w:t>Ke</w:t>
      </w:r>
      <w:r w:rsidRPr="003254F4">
        <w:rPr>
          <w:rFonts w:ascii="Arial" w:hAnsi="Arial" w:cs="Arial"/>
          <w:sz w:val="24"/>
          <w:szCs w:val="24"/>
          <w:lang w:val="en-US"/>
        </w:rPr>
        <w:t>pala Bidang A</w:t>
      </w:r>
      <w:r w:rsidRPr="003254F4">
        <w:rPr>
          <w:rFonts w:ascii="Arial" w:hAnsi="Arial" w:cs="Arial"/>
          <w:sz w:val="24"/>
          <w:szCs w:val="24"/>
        </w:rPr>
        <w:t>nggaran</w:t>
      </w:r>
      <w:r w:rsidR="00421415" w:rsidRPr="003254F4">
        <w:rPr>
          <w:rFonts w:ascii="Arial" w:hAnsi="Arial" w:cs="Arial"/>
          <w:sz w:val="24"/>
          <w:szCs w:val="24"/>
        </w:rPr>
        <w:t xml:space="preserve"> (Eselon III B)</w:t>
      </w:r>
    </w:p>
    <w:p w:rsidR="00F208DC" w:rsidRPr="003254F4" w:rsidRDefault="00421415" w:rsidP="005735FE">
      <w:pPr>
        <w:pStyle w:val="ListParagraph"/>
        <w:numPr>
          <w:ilvl w:val="0"/>
          <w:numId w:val="6"/>
        </w:numPr>
        <w:tabs>
          <w:tab w:val="left" w:pos="540"/>
          <w:tab w:val="left" w:pos="8280"/>
        </w:tabs>
        <w:spacing w:after="0" w:line="276" w:lineRule="auto"/>
        <w:jc w:val="both"/>
        <w:rPr>
          <w:rFonts w:ascii="Arial" w:hAnsi="Arial" w:cs="Arial"/>
          <w:sz w:val="24"/>
          <w:szCs w:val="24"/>
          <w:lang w:val="en-US"/>
        </w:rPr>
      </w:pPr>
      <w:r w:rsidRPr="003254F4">
        <w:rPr>
          <w:rFonts w:ascii="Arial" w:hAnsi="Arial" w:cs="Arial"/>
          <w:sz w:val="24"/>
          <w:szCs w:val="24"/>
          <w:lang w:val="en-US"/>
        </w:rPr>
        <w:t>Kepala Sub Bidan</w:t>
      </w:r>
      <w:r w:rsidR="00F208DC" w:rsidRPr="003254F4">
        <w:rPr>
          <w:rFonts w:ascii="Arial" w:hAnsi="Arial" w:cs="Arial"/>
          <w:sz w:val="24"/>
          <w:szCs w:val="24"/>
        </w:rPr>
        <w:t>g Anggaran</w:t>
      </w:r>
      <w:r w:rsidRPr="003254F4">
        <w:rPr>
          <w:rFonts w:ascii="Arial" w:hAnsi="Arial" w:cs="Arial"/>
          <w:sz w:val="24"/>
          <w:szCs w:val="24"/>
        </w:rPr>
        <w:t xml:space="preserve"> 1 (Eselon IV A)</w:t>
      </w:r>
      <w:r w:rsidR="00F208DC" w:rsidRPr="003254F4">
        <w:rPr>
          <w:rFonts w:ascii="Arial" w:hAnsi="Arial" w:cs="Arial"/>
          <w:sz w:val="24"/>
          <w:szCs w:val="24"/>
          <w:lang w:val="en-US"/>
        </w:rPr>
        <w:t xml:space="preserve"> </w:t>
      </w:r>
    </w:p>
    <w:p w:rsidR="00F208DC" w:rsidRPr="003254F4" w:rsidRDefault="00F208DC" w:rsidP="005735FE">
      <w:pPr>
        <w:pStyle w:val="ListParagraph"/>
        <w:numPr>
          <w:ilvl w:val="0"/>
          <w:numId w:val="6"/>
        </w:numPr>
        <w:tabs>
          <w:tab w:val="left" w:pos="540"/>
          <w:tab w:val="left" w:pos="8280"/>
        </w:tabs>
        <w:spacing w:after="0" w:line="276" w:lineRule="auto"/>
        <w:jc w:val="both"/>
        <w:rPr>
          <w:rFonts w:ascii="Arial" w:hAnsi="Arial" w:cs="Arial"/>
          <w:sz w:val="24"/>
          <w:szCs w:val="24"/>
          <w:lang w:val="en-US"/>
        </w:rPr>
      </w:pPr>
      <w:r w:rsidRPr="003254F4">
        <w:rPr>
          <w:rFonts w:ascii="Arial" w:hAnsi="Arial" w:cs="Arial"/>
          <w:sz w:val="24"/>
          <w:szCs w:val="24"/>
          <w:lang w:val="en-US"/>
        </w:rPr>
        <w:t>Kepala Sub Bidan</w:t>
      </w:r>
      <w:r w:rsidRPr="003254F4">
        <w:rPr>
          <w:rFonts w:ascii="Arial" w:hAnsi="Arial" w:cs="Arial"/>
          <w:sz w:val="24"/>
          <w:szCs w:val="24"/>
        </w:rPr>
        <w:t>g Anggaran 2 (Eselon IV A)</w:t>
      </w:r>
    </w:p>
    <w:p w:rsidR="00BB1617" w:rsidRPr="003254F4" w:rsidRDefault="00F208DC" w:rsidP="005735FE">
      <w:pPr>
        <w:pStyle w:val="ListParagraph"/>
        <w:numPr>
          <w:ilvl w:val="0"/>
          <w:numId w:val="6"/>
        </w:numPr>
        <w:tabs>
          <w:tab w:val="left" w:pos="540"/>
          <w:tab w:val="left" w:pos="8280"/>
        </w:tabs>
        <w:spacing w:after="0" w:line="276" w:lineRule="auto"/>
        <w:jc w:val="both"/>
        <w:rPr>
          <w:rFonts w:ascii="Arial" w:hAnsi="Arial" w:cs="Arial"/>
          <w:sz w:val="24"/>
          <w:szCs w:val="24"/>
          <w:lang w:val="en-US"/>
        </w:rPr>
      </w:pPr>
      <w:r w:rsidRPr="003254F4">
        <w:rPr>
          <w:rFonts w:ascii="Arial" w:hAnsi="Arial" w:cs="Arial"/>
          <w:sz w:val="24"/>
          <w:szCs w:val="24"/>
          <w:lang w:val="en-US"/>
        </w:rPr>
        <w:t>Kepala Sub Bidan</w:t>
      </w:r>
      <w:r w:rsidRPr="003254F4">
        <w:rPr>
          <w:rFonts w:ascii="Arial" w:hAnsi="Arial" w:cs="Arial"/>
          <w:sz w:val="24"/>
          <w:szCs w:val="24"/>
        </w:rPr>
        <w:t>g Anggaran 3 (Eselon IV A)</w:t>
      </w:r>
    </w:p>
    <w:p w:rsidR="00E55429" w:rsidRDefault="00E55429" w:rsidP="000A1AFB">
      <w:pPr>
        <w:spacing w:after="120" w:line="276" w:lineRule="auto"/>
        <w:jc w:val="both"/>
        <w:rPr>
          <w:rFonts w:ascii="Arial" w:hAnsi="Arial" w:cs="Arial"/>
          <w:sz w:val="24"/>
          <w:szCs w:val="24"/>
        </w:rPr>
      </w:pPr>
    </w:p>
    <w:p w:rsidR="000D2643" w:rsidRDefault="000D2643" w:rsidP="000A1AFB">
      <w:pPr>
        <w:spacing w:after="120" w:line="276" w:lineRule="auto"/>
        <w:jc w:val="both"/>
        <w:rPr>
          <w:rFonts w:ascii="Arial" w:hAnsi="Arial" w:cs="Arial"/>
          <w:sz w:val="24"/>
          <w:szCs w:val="24"/>
        </w:rPr>
      </w:pPr>
    </w:p>
    <w:p w:rsidR="000D2643" w:rsidRDefault="000D2643" w:rsidP="000A1AFB">
      <w:pPr>
        <w:spacing w:after="120" w:line="276" w:lineRule="auto"/>
        <w:jc w:val="both"/>
        <w:rPr>
          <w:rFonts w:ascii="Arial" w:hAnsi="Arial" w:cs="Arial"/>
          <w:sz w:val="24"/>
          <w:szCs w:val="24"/>
        </w:rPr>
      </w:pPr>
    </w:p>
    <w:p w:rsidR="000D2643" w:rsidRDefault="000D2643" w:rsidP="000A1AFB">
      <w:pPr>
        <w:spacing w:after="120" w:line="276" w:lineRule="auto"/>
        <w:jc w:val="both"/>
        <w:rPr>
          <w:rFonts w:ascii="Arial" w:hAnsi="Arial" w:cs="Arial"/>
          <w:sz w:val="24"/>
          <w:szCs w:val="24"/>
        </w:rPr>
      </w:pPr>
    </w:p>
    <w:p w:rsidR="000D2643" w:rsidRDefault="000D2643" w:rsidP="000A1AFB">
      <w:pPr>
        <w:spacing w:after="120" w:line="276" w:lineRule="auto"/>
        <w:jc w:val="both"/>
        <w:rPr>
          <w:rFonts w:ascii="Arial" w:hAnsi="Arial" w:cs="Arial"/>
          <w:sz w:val="24"/>
          <w:szCs w:val="24"/>
        </w:rPr>
      </w:pPr>
    </w:p>
    <w:p w:rsidR="000D2643" w:rsidRDefault="000D2643" w:rsidP="000A1AFB">
      <w:pPr>
        <w:spacing w:after="120" w:line="276" w:lineRule="auto"/>
        <w:jc w:val="both"/>
        <w:rPr>
          <w:rFonts w:ascii="Arial" w:hAnsi="Arial" w:cs="Arial"/>
          <w:sz w:val="24"/>
          <w:szCs w:val="24"/>
        </w:rPr>
      </w:pPr>
    </w:p>
    <w:p w:rsidR="000D2643" w:rsidRDefault="000D2643" w:rsidP="000A1AFB">
      <w:pPr>
        <w:spacing w:after="120" w:line="276" w:lineRule="auto"/>
        <w:jc w:val="both"/>
        <w:rPr>
          <w:rFonts w:ascii="Arial" w:hAnsi="Arial" w:cs="Arial"/>
          <w:sz w:val="24"/>
          <w:szCs w:val="24"/>
        </w:rPr>
      </w:pPr>
    </w:p>
    <w:p w:rsidR="000D2643" w:rsidRDefault="000D2643" w:rsidP="000A1AFB">
      <w:pPr>
        <w:spacing w:after="120" w:line="276" w:lineRule="auto"/>
        <w:jc w:val="both"/>
        <w:rPr>
          <w:rFonts w:ascii="Arial" w:hAnsi="Arial" w:cs="Arial"/>
          <w:sz w:val="24"/>
          <w:szCs w:val="24"/>
        </w:rPr>
      </w:pPr>
    </w:p>
    <w:p w:rsidR="000D2643" w:rsidRDefault="000D2643" w:rsidP="000A1AFB">
      <w:pPr>
        <w:spacing w:after="120" w:line="276" w:lineRule="auto"/>
        <w:jc w:val="both"/>
        <w:rPr>
          <w:rFonts w:ascii="Arial" w:hAnsi="Arial" w:cs="Arial"/>
          <w:sz w:val="24"/>
          <w:szCs w:val="24"/>
        </w:rPr>
      </w:pPr>
    </w:p>
    <w:p w:rsidR="000D2643" w:rsidRDefault="000D2643" w:rsidP="000A1AFB">
      <w:pPr>
        <w:spacing w:after="120" w:line="276" w:lineRule="auto"/>
        <w:jc w:val="both"/>
        <w:rPr>
          <w:rFonts w:ascii="Arial" w:hAnsi="Arial" w:cs="Arial"/>
          <w:sz w:val="24"/>
          <w:szCs w:val="24"/>
        </w:rPr>
      </w:pPr>
    </w:p>
    <w:p w:rsidR="000D2643" w:rsidRPr="003254F4" w:rsidRDefault="000D2643" w:rsidP="000A1AFB">
      <w:pPr>
        <w:spacing w:after="120" w:line="276" w:lineRule="auto"/>
        <w:jc w:val="both"/>
        <w:rPr>
          <w:rFonts w:ascii="Arial" w:hAnsi="Arial" w:cs="Arial"/>
          <w:sz w:val="24"/>
          <w:szCs w:val="24"/>
        </w:rPr>
      </w:pPr>
    </w:p>
    <w:p w:rsidR="00467C85" w:rsidRPr="003254F4" w:rsidRDefault="00467C85" w:rsidP="00467C85">
      <w:pPr>
        <w:spacing w:after="120" w:line="240" w:lineRule="auto"/>
        <w:jc w:val="center"/>
        <w:rPr>
          <w:rFonts w:ascii="Arial" w:hAnsi="Arial" w:cs="Arial"/>
          <w:sz w:val="24"/>
          <w:szCs w:val="24"/>
        </w:rPr>
      </w:pPr>
      <w:r w:rsidRPr="003254F4">
        <w:rPr>
          <w:rFonts w:ascii="Arial" w:hAnsi="Arial" w:cs="Arial"/>
          <w:sz w:val="24"/>
          <w:szCs w:val="24"/>
        </w:rPr>
        <w:t>Gambar 2.1</w:t>
      </w:r>
    </w:p>
    <w:p w:rsidR="00467C85" w:rsidRPr="003254F4" w:rsidRDefault="00467C85" w:rsidP="00467C85">
      <w:pPr>
        <w:spacing w:after="120" w:line="240" w:lineRule="auto"/>
        <w:jc w:val="center"/>
        <w:rPr>
          <w:rFonts w:ascii="Arial" w:hAnsi="Arial" w:cs="Arial"/>
          <w:sz w:val="24"/>
          <w:szCs w:val="24"/>
        </w:rPr>
      </w:pPr>
      <w:r w:rsidRPr="003254F4">
        <w:rPr>
          <w:rFonts w:ascii="Arial" w:hAnsi="Arial" w:cs="Arial"/>
          <w:sz w:val="24"/>
          <w:szCs w:val="24"/>
        </w:rPr>
        <w:t>STRUKTUR ORGANISASI BPKAD KABUPATEN TEGAL</w:t>
      </w:r>
    </w:p>
    <w:p w:rsidR="00467C85" w:rsidRPr="003254F4" w:rsidRDefault="00467C85" w:rsidP="000A1AFB">
      <w:pPr>
        <w:spacing w:after="120" w:line="276" w:lineRule="auto"/>
        <w:jc w:val="both"/>
        <w:rPr>
          <w:rFonts w:ascii="Arial" w:hAnsi="Arial" w:cs="Arial"/>
          <w:sz w:val="24"/>
          <w:szCs w:val="24"/>
        </w:rPr>
      </w:pPr>
    </w:p>
    <w:p w:rsidR="00467C85" w:rsidRPr="003254F4" w:rsidRDefault="00467C85" w:rsidP="000A1AFB">
      <w:pPr>
        <w:spacing w:after="120" w:line="276" w:lineRule="auto"/>
        <w:jc w:val="both"/>
        <w:rPr>
          <w:rFonts w:ascii="Arial" w:hAnsi="Arial" w:cs="Arial"/>
          <w:sz w:val="24"/>
          <w:szCs w:val="24"/>
        </w:rPr>
      </w:pPr>
    </w:p>
    <w:p w:rsidR="00467C85" w:rsidRPr="003254F4" w:rsidRDefault="00330E1B" w:rsidP="00467C85">
      <w:pPr>
        <w:spacing w:after="200" w:line="276" w:lineRule="auto"/>
        <w:rPr>
          <w:rFonts w:ascii="Calibri" w:eastAsia="Calibri" w:hAnsi="Calibri" w:cs="Times New Roman"/>
          <w:noProof w:val="0"/>
        </w:rPr>
      </w:pPr>
      <w:r>
        <w:rPr>
          <w:rFonts w:ascii="Calibri" w:eastAsia="Calibri" w:hAnsi="Calibri" w:cs="Times New Roman"/>
          <w:lang w:eastAsia="id-ID"/>
        </w:rPr>
        <mc:AlternateContent>
          <mc:Choice Requires="wps">
            <w:drawing>
              <wp:anchor distT="0" distB="0" distL="114300" distR="114300" simplePos="0" relativeHeight="251664384" behindDoc="0" locked="0" layoutInCell="1" allowOverlap="1">
                <wp:simplePos x="0" y="0"/>
                <wp:positionH relativeFrom="column">
                  <wp:posOffset>3110865</wp:posOffset>
                </wp:positionH>
                <wp:positionV relativeFrom="paragraph">
                  <wp:posOffset>821055</wp:posOffset>
                </wp:positionV>
                <wp:extent cx="1439545" cy="467995"/>
                <wp:effectExtent l="5715" t="11430" r="12065" b="6350"/>
                <wp:wrapNone/>
                <wp:docPr id="4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467995"/>
                        </a:xfrm>
                        <a:prstGeom prst="rect">
                          <a:avLst/>
                        </a:prstGeom>
                        <a:solidFill>
                          <a:srgbClr val="FFFFFF"/>
                        </a:solidFill>
                        <a:ln w="9525">
                          <a:solidFill>
                            <a:srgbClr val="000000"/>
                          </a:solidFill>
                          <a:miter lim="800000"/>
                          <a:headEnd/>
                          <a:tailEnd/>
                        </a:ln>
                      </wps:spPr>
                      <wps:txbx>
                        <w:txbxContent>
                          <w:p w:rsidR="00AD2B33" w:rsidRDefault="00AD2B33" w:rsidP="00467C85">
                            <w:r>
                              <w:rPr>
                                <w:sz w:val="20"/>
                                <w:szCs w:val="20"/>
                              </w:rPr>
                              <w:t>Kasubbag perencanaan &amp;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44.95pt;margin-top:64.65pt;width:113.35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">
                <v:textbox>
                  <w:txbxContent>
                    <w:p w:rsidR="00D04DDE" w:rsidRDefault="00D04DDE" w:rsidP="00467C85">
                      <w:r>
                        <w:rPr>
                          <w:sz w:val="20"/>
                          <w:szCs w:val="20"/>
                        </w:rPr>
                        <w:t>Kasubbag perencanaan &amp; keuangan</w:t>
                      </w:r>
                    </w:p>
                  </w:txbxContent>
                </v:textbox>
              </v:rect>
            </w:pict>
          </mc:Fallback>
        </mc:AlternateContent>
      </w:r>
      <w:r>
        <w:rPr>
          <w:rFonts w:ascii="Calibri" w:eastAsia="Calibri" w:hAnsi="Calibri" w:cs="Times New Roman"/>
          <w:lang w:eastAsia="id-ID"/>
        </w:rPr>
        <mc:AlternateContent>
          <mc:Choice Requires="wps">
            <w:drawing>
              <wp:anchor distT="0" distB="0" distL="114300" distR="114300" simplePos="0" relativeHeight="251703296" behindDoc="0" locked="0" layoutInCell="1" allowOverlap="1">
                <wp:simplePos x="0" y="0"/>
                <wp:positionH relativeFrom="column">
                  <wp:posOffset>150495</wp:posOffset>
                </wp:positionH>
                <wp:positionV relativeFrom="paragraph">
                  <wp:posOffset>137160</wp:posOffset>
                </wp:positionV>
                <wp:extent cx="1613535" cy="251460"/>
                <wp:effectExtent l="7620" t="13335" r="7620" b="11430"/>
                <wp:wrapNone/>
                <wp:docPr id="4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251460"/>
                        </a:xfrm>
                        <a:prstGeom prst="rect">
                          <a:avLst/>
                        </a:prstGeom>
                        <a:solidFill>
                          <a:srgbClr val="FFFFFF"/>
                        </a:solidFill>
                        <a:ln w="9525">
                          <a:solidFill>
                            <a:srgbClr val="000000"/>
                          </a:solidFill>
                          <a:miter lim="800000"/>
                          <a:headEnd/>
                          <a:tailEnd/>
                        </a:ln>
                      </wps:spPr>
                      <wps:txbx>
                        <w:txbxContent>
                          <w:p w:rsidR="00AD2B33" w:rsidRDefault="00AD2B33" w:rsidP="00467C85">
                            <w:r>
                              <w:t>JFT. Pranata Komputer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7" style="position:absolute;margin-left:11.85pt;margin-top:10.8pt;width:127.05pt;height:19.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">
                <v:textbox>
                  <w:txbxContent>
                    <w:p w:rsidR="00D04DDE" w:rsidRDefault="00D04DDE" w:rsidP="00467C85">
                      <w:r>
                        <w:t>JFT. Pranata Komputer</w:t>
                      </w:r>
                    </w:p>
                  </w:txbxContent>
                </v:textbox>
              </v:rect>
            </w:pict>
          </mc:Fallback>
        </mc:AlternateContent>
      </w:r>
      <w:r>
        <w:rPr>
          <w:rFonts w:ascii="Calibri" w:eastAsia="Calibri" w:hAnsi="Calibri" w:cs="Times New Roman"/>
          <w:lang w:eastAsia="id-ID"/>
        </w:rPr>
        <mc:AlternateContent>
          <mc:Choice Requires="wps">
            <w:drawing>
              <wp:anchor distT="0" distB="0" distL="114300" distR="114300" simplePos="0" relativeHeight="251674624" behindDoc="0" locked="0" layoutInCell="1" allowOverlap="1">
                <wp:simplePos x="0" y="0"/>
                <wp:positionH relativeFrom="column">
                  <wp:posOffset>4696460</wp:posOffset>
                </wp:positionH>
                <wp:positionV relativeFrom="paragraph">
                  <wp:posOffset>3052445</wp:posOffset>
                </wp:positionV>
                <wp:extent cx="1358900" cy="245110"/>
                <wp:effectExtent l="10160" t="13970" r="12065" b="7620"/>
                <wp:wrapNone/>
                <wp:docPr id="4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245110"/>
                        </a:xfrm>
                        <a:prstGeom prst="rect">
                          <a:avLst/>
                        </a:prstGeom>
                        <a:solidFill>
                          <a:srgbClr val="FFFFFF"/>
                        </a:solidFill>
                        <a:ln w="9525">
                          <a:solidFill>
                            <a:srgbClr val="000000"/>
                          </a:solidFill>
                          <a:miter lim="800000"/>
                          <a:headEnd/>
                          <a:tailEnd/>
                        </a:ln>
                      </wps:spPr>
                      <wps:txbx>
                        <w:txbxContent>
                          <w:p w:rsidR="00AD2B33" w:rsidRPr="002D5509" w:rsidRDefault="00AD2B33" w:rsidP="00467C85">
                            <w:pPr>
                              <w:rPr>
                                <w:sz w:val="20"/>
                                <w:szCs w:val="20"/>
                              </w:rPr>
                            </w:pPr>
                            <w:r w:rsidRPr="002D5509">
                              <w:rPr>
                                <w:sz w:val="20"/>
                                <w:szCs w:val="20"/>
                              </w:rPr>
                              <w:t>Kasubbid anggaran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margin-left:369.8pt;margin-top:240.35pt;width:107pt;height:1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LALAIAAFA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">
                <v:textbox>
                  <w:txbxContent>
                    <w:p w:rsidR="00D04DDE" w:rsidRPr="002D5509" w:rsidRDefault="00D04DDE" w:rsidP="00467C85">
                      <w:pPr>
                        <w:rPr>
                          <w:sz w:val="20"/>
                          <w:szCs w:val="20"/>
                        </w:rPr>
                      </w:pPr>
                      <w:r w:rsidRPr="002D5509">
                        <w:rPr>
                          <w:sz w:val="20"/>
                          <w:szCs w:val="20"/>
                        </w:rPr>
                        <w:t>Kasubbid anggaran 3</w:t>
                      </w:r>
                    </w:p>
                  </w:txbxContent>
                </v:textbox>
              </v:rect>
            </w:pict>
          </mc:Fallback>
        </mc:AlternateContent>
      </w:r>
      <w:r>
        <w:rPr>
          <w:rFonts w:ascii="Calibri" w:eastAsia="Calibri" w:hAnsi="Calibri" w:cs="Times New Roman"/>
          <w:lang w:eastAsia="id-ID"/>
        </w:rPr>
        <mc:AlternateContent>
          <mc:Choice Requires="wps">
            <w:drawing>
              <wp:anchor distT="0" distB="0" distL="114300" distR="114300" simplePos="0" relativeHeight="251673600" behindDoc="0" locked="0" layoutInCell="1" allowOverlap="1">
                <wp:simplePos x="0" y="0"/>
                <wp:positionH relativeFrom="column">
                  <wp:posOffset>4696460</wp:posOffset>
                </wp:positionH>
                <wp:positionV relativeFrom="paragraph">
                  <wp:posOffset>2613025</wp:posOffset>
                </wp:positionV>
                <wp:extent cx="1358900" cy="245110"/>
                <wp:effectExtent l="10160" t="12700" r="12065" b="8890"/>
                <wp:wrapNone/>
                <wp:docPr id="4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245110"/>
                        </a:xfrm>
                        <a:prstGeom prst="rect">
                          <a:avLst/>
                        </a:prstGeom>
                        <a:solidFill>
                          <a:srgbClr val="FFFFFF"/>
                        </a:solidFill>
                        <a:ln w="9525">
                          <a:solidFill>
                            <a:srgbClr val="000000"/>
                          </a:solidFill>
                          <a:miter lim="800000"/>
                          <a:headEnd/>
                          <a:tailEnd/>
                        </a:ln>
                      </wps:spPr>
                      <wps:txbx>
                        <w:txbxContent>
                          <w:p w:rsidR="00AD2B33" w:rsidRPr="002D5509" w:rsidRDefault="00AD2B33" w:rsidP="00467C85">
                            <w:pPr>
                              <w:rPr>
                                <w:sz w:val="20"/>
                                <w:szCs w:val="20"/>
                              </w:rPr>
                            </w:pPr>
                            <w:r w:rsidRPr="002D5509">
                              <w:rPr>
                                <w:sz w:val="20"/>
                                <w:szCs w:val="20"/>
                              </w:rPr>
                              <w:t>Kasubbid anggaran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margin-left:369.8pt;margin-top:205.75pt;width:107pt;height:1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">
                <v:textbox>
                  <w:txbxContent>
                    <w:p w:rsidR="00D04DDE" w:rsidRPr="002D5509" w:rsidRDefault="00D04DDE" w:rsidP="00467C85">
                      <w:pPr>
                        <w:rPr>
                          <w:sz w:val="20"/>
                          <w:szCs w:val="20"/>
                        </w:rPr>
                      </w:pPr>
                      <w:r w:rsidRPr="002D5509">
                        <w:rPr>
                          <w:sz w:val="20"/>
                          <w:szCs w:val="20"/>
                        </w:rPr>
                        <w:t>Kasubbid anggaran 2</w:t>
                      </w:r>
                    </w:p>
                  </w:txbxContent>
                </v:textbox>
              </v:rect>
            </w:pict>
          </mc:Fallback>
        </mc:AlternateContent>
      </w:r>
      <w:r>
        <w:rPr>
          <w:rFonts w:ascii="Calibri" w:eastAsia="Calibri" w:hAnsi="Calibri" w:cs="Times New Roman"/>
          <w:lang w:eastAsia="id-ID"/>
        </w:rPr>
        <mc:AlternateContent>
          <mc:Choice Requires="wps">
            <w:drawing>
              <wp:anchor distT="0" distB="0" distL="114300" distR="114300" simplePos="0" relativeHeight="251672576" behindDoc="0" locked="0" layoutInCell="1" allowOverlap="1">
                <wp:simplePos x="0" y="0"/>
                <wp:positionH relativeFrom="column">
                  <wp:posOffset>4696460</wp:posOffset>
                </wp:positionH>
                <wp:positionV relativeFrom="paragraph">
                  <wp:posOffset>2267585</wp:posOffset>
                </wp:positionV>
                <wp:extent cx="1358900" cy="245110"/>
                <wp:effectExtent l="10160" t="10160" r="12065" b="11430"/>
                <wp:wrapNone/>
                <wp:docPr id="4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245110"/>
                        </a:xfrm>
                        <a:prstGeom prst="rect">
                          <a:avLst/>
                        </a:prstGeom>
                        <a:solidFill>
                          <a:srgbClr val="FFFFFF"/>
                        </a:solidFill>
                        <a:ln w="9525">
                          <a:solidFill>
                            <a:srgbClr val="000000"/>
                          </a:solidFill>
                          <a:miter lim="800000"/>
                          <a:headEnd/>
                          <a:tailEnd/>
                        </a:ln>
                      </wps:spPr>
                      <wps:txbx>
                        <w:txbxContent>
                          <w:p w:rsidR="00AD2B33" w:rsidRPr="002D5509" w:rsidRDefault="00AD2B33" w:rsidP="00467C85">
                            <w:pPr>
                              <w:rPr>
                                <w:sz w:val="20"/>
                                <w:szCs w:val="20"/>
                              </w:rPr>
                            </w:pPr>
                            <w:r w:rsidRPr="002D5509">
                              <w:rPr>
                                <w:sz w:val="20"/>
                                <w:szCs w:val="20"/>
                              </w:rPr>
                              <w:t>Kasubbid anggaran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margin-left:369.8pt;margin-top:178.55pt;width:107pt;height:1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">
                <v:textbox>
                  <w:txbxContent>
                    <w:p w:rsidR="00D04DDE" w:rsidRPr="002D5509" w:rsidRDefault="00D04DDE" w:rsidP="00467C85">
                      <w:pPr>
                        <w:rPr>
                          <w:sz w:val="20"/>
                          <w:szCs w:val="20"/>
                        </w:rPr>
                      </w:pPr>
                      <w:r w:rsidRPr="002D5509">
                        <w:rPr>
                          <w:sz w:val="20"/>
                          <w:szCs w:val="20"/>
                        </w:rPr>
                        <w:t>Kasubbid anggaran 1</w:t>
                      </w:r>
                    </w:p>
                  </w:txbxContent>
                </v:textbox>
              </v:rect>
            </w:pict>
          </mc:Fallback>
        </mc:AlternateContent>
      </w:r>
      <w:r>
        <w:rPr>
          <w:rFonts w:ascii="Calibri" w:eastAsia="Calibri" w:hAnsi="Calibri" w:cs="Times New Roman"/>
          <w:lang w:eastAsia="id-ID"/>
        </w:rPr>
        <mc:AlternateContent>
          <mc:Choice Requires="wps">
            <w:drawing>
              <wp:anchor distT="0" distB="0" distL="114300" distR="114300" simplePos="0" relativeHeight="251671552" behindDoc="0" locked="0" layoutInCell="1" allowOverlap="1">
                <wp:simplePos x="0" y="0"/>
                <wp:positionH relativeFrom="column">
                  <wp:posOffset>2326005</wp:posOffset>
                </wp:positionH>
                <wp:positionV relativeFrom="paragraph">
                  <wp:posOffset>3103880</wp:posOffset>
                </wp:positionV>
                <wp:extent cx="1569085" cy="245110"/>
                <wp:effectExtent l="11430" t="8255" r="10160" b="13335"/>
                <wp:wrapNone/>
                <wp:docPr id="3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085" cy="245110"/>
                        </a:xfrm>
                        <a:prstGeom prst="rect">
                          <a:avLst/>
                        </a:prstGeom>
                        <a:solidFill>
                          <a:srgbClr val="FFFFFF"/>
                        </a:solidFill>
                        <a:ln w="9525">
                          <a:solidFill>
                            <a:srgbClr val="000000"/>
                          </a:solidFill>
                          <a:miter lim="800000"/>
                          <a:headEnd/>
                          <a:tailEnd/>
                        </a:ln>
                      </wps:spPr>
                      <wps:txbx>
                        <w:txbxContent>
                          <w:p w:rsidR="00AD2B33" w:rsidRPr="002D5509" w:rsidRDefault="00AD2B33" w:rsidP="00467C85">
                            <w:pPr>
                              <w:rPr>
                                <w:sz w:val="20"/>
                                <w:szCs w:val="20"/>
                              </w:rPr>
                            </w:pPr>
                            <w:r w:rsidRPr="002D5509">
                              <w:rPr>
                                <w:sz w:val="20"/>
                                <w:szCs w:val="20"/>
                              </w:rPr>
                              <w:t>Kasubbid aset daerah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183.15pt;margin-top:244.4pt;width:123.55pt;height:1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">
                <v:textbox>
                  <w:txbxContent>
                    <w:p w:rsidR="00D04DDE" w:rsidRPr="002D5509" w:rsidRDefault="00D04DDE" w:rsidP="00467C85">
                      <w:pPr>
                        <w:rPr>
                          <w:sz w:val="20"/>
                          <w:szCs w:val="20"/>
                        </w:rPr>
                      </w:pPr>
                      <w:r w:rsidRPr="002D5509">
                        <w:rPr>
                          <w:sz w:val="20"/>
                          <w:szCs w:val="20"/>
                        </w:rPr>
                        <w:t>Kasubbid aset daerah 3</w:t>
                      </w:r>
                    </w:p>
                  </w:txbxContent>
                </v:textbox>
              </v:rect>
            </w:pict>
          </mc:Fallback>
        </mc:AlternateContent>
      </w:r>
      <w:r>
        <w:rPr>
          <w:rFonts w:ascii="Calibri" w:eastAsia="Calibri" w:hAnsi="Calibri" w:cs="Times New Roman"/>
          <w:lang w:eastAsia="id-ID"/>
        </w:rPr>
        <mc:AlternateContent>
          <mc:Choice Requires="wps">
            <w:drawing>
              <wp:anchor distT="0" distB="0" distL="114300" distR="114300" simplePos="0" relativeHeight="251670528" behindDoc="0" locked="0" layoutInCell="1" allowOverlap="1">
                <wp:simplePos x="0" y="0"/>
                <wp:positionH relativeFrom="column">
                  <wp:posOffset>2326005</wp:posOffset>
                </wp:positionH>
                <wp:positionV relativeFrom="paragraph">
                  <wp:posOffset>2667000</wp:posOffset>
                </wp:positionV>
                <wp:extent cx="1569085" cy="245110"/>
                <wp:effectExtent l="11430" t="9525" r="10160" b="12065"/>
                <wp:wrapNone/>
                <wp:docPr id="3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085" cy="245110"/>
                        </a:xfrm>
                        <a:prstGeom prst="rect">
                          <a:avLst/>
                        </a:prstGeom>
                        <a:solidFill>
                          <a:srgbClr val="FFFFFF"/>
                        </a:solidFill>
                        <a:ln w="9525">
                          <a:solidFill>
                            <a:srgbClr val="000000"/>
                          </a:solidFill>
                          <a:miter lim="800000"/>
                          <a:headEnd/>
                          <a:tailEnd/>
                        </a:ln>
                      </wps:spPr>
                      <wps:txbx>
                        <w:txbxContent>
                          <w:p w:rsidR="00AD2B33" w:rsidRPr="002D5509" w:rsidRDefault="00AD2B33" w:rsidP="00467C85">
                            <w:pPr>
                              <w:rPr>
                                <w:sz w:val="20"/>
                                <w:szCs w:val="20"/>
                              </w:rPr>
                            </w:pPr>
                            <w:r w:rsidRPr="002D5509">
                              <w:rPr>
                                <w:sz w:val="20"/>
                                <w:szCs w:val="20"/>
                              </w:rPr>
                              <w:t>Kasubbid aset daerah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margin-left:183.15pt;margin-top:210pt;width:123.55pt;height:1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">
                <v:textbox>
                  <w:txbxContent>
                    <w:p w:rsidR="00D04DDE" w:rsidRPr="002D5509" w:rsidRDefault="00D04DDE" w:rsidP="00467C85">
                      <w:pPr>
                        <w:rPr>
                          <w:sz w:val="20"/>
                          <w:szCs w:val="20"/>
                        </w:rPr>
                      </w:pPr>
                      <w:r w:rsidRPr="002D5509">
                        <w:rPr>
                          <w:sz w:val="20"/>
                          <w:szCs w:val="20"/>
                        </w:rPr>
                        <w:t>Kasubbid aset daerah 2</w:t>
                      </w:r>
                    </w:p>
                  </w:txbxContent>
                </v:textbox>
              </v:rect>
            </w:pict>
          </mc:Fallback>
        </mc:AlternateContent>
      </w:r>
      <w:r>
        <w:rPr>
          <w:rFonts w:ascii="Calibri" w:eastAsia="Calibri" w:hAnsi="Calibri" w:cs="Times New Roman"/>
          <w:lang w:eastAsia="id-ID"/>
        </w:rPr>
        <mc:AlternateContent>
          <mc:Choice Requires="wps">
            <w:drawing>
              <wp:anchor distT="0" distB="0" distL="114300" distR="114300" simplePos="0" relativeHeight="251669504" behindDoc="0" locked="0" layoutInCell="1" allowOverlap="1">
                <wp:simplePos x="0" y="0"/>
                <wp:positionH relativeFrom="column">
                  <wp:posOffset>2326005</wp:posOffset>
                </wp:positionH>
                <wp:positionV relativeFrom="paragraph">
                  <wp:posOffset>2267585</wp:posOffset>
                </wp:positionV>
                <wp:extent cx="1518920" cy="245110"/>
                <wp:effectExtent l="11430" t="10160" r="12700" b="11430"/>
                <wp:wrapNone/>
                <wp:docPr id="3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245110"/>
                        </a:xfrm>
                        <a:prstGeom prst="rect">
                          <a:avLst/>
                        </a:prstGeom>
                        <a:solidFill>
                          <a:srgbClr val="FFFFFF"/>
                        </a:solidFill>
                        <a:ln w="9525">
                          <a:solidFill>
                            <a:srgbClr val="000000"/>
                          </a:solidFill>
                          <a:miter lim="800000"/>
                          <a:headEnd/>
                          <a:tailEnd/>
                        </a:ln>
                      </wps:spPr>
                      <wps:txbx>
                        <w:txbxContent>
                          <w:p w:rsidR="00AD2B33" w:rsidRPr="002D5509" w:rsidRDefault="00AD2B33" w:rsidP="00467C85">
                            <w:pPr>
                              <w:rPr>
                                <w:sz w:val="20"/>
                                <w:szCs w:val="20"/>
                              </w:rPr>
                            </w:pPr>
                            <w:r w:rsidRPr="002D5509">
                              <w:rPr>
                                <w:sz w:val="20"/>
                                <w:szCs w:val="20"/>
                              </w:rPr>
                              <w:t>Kasubbid aset daerah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margin-left:183.15pt;margin-top:178.55pt;width:119.6pt;height:1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">
                <v:textbox>
                  <w:txbxContent>
                    <w:p w:rsidR="00D04DDE" w:rsidRPr="002D5509" w:rsidRDefault="00D04DDE" w:rsidP="00467C85">
                      <w:pPr>
                        <w:rPr>
                          <w:sz w:val="20"/>
                          <w:szCs w:val="20"/>
                        </w:rPr>
                      </w:pPr>
                      <w:r w:rsidRPr="002D5509">
                        <w:rPr>
                          <w:sz w:val="20"/>
                          <w:szCs w:val="20"/>
                        </w:rPr>
                        <w:t>Kasubbid aset daerah 1</w:t>
                      </w:r>
                    </w:p>
                  </w:txbxContent>
                </v:textbox>
              </v:rect>
            </w:pict>
          </mc:Fallback>
        </mc:AlternateContent>
      </w:r>
      <w:r>
        <w:rPr>
          <w:rFonts w:ascii="Calibri" w:eastAsia="Calibri" w:hAnsi="Calibri" w:cs="Times New Roman"/>
          <w:lang w:eastAsia="id-ID"/>
        </w:rPr>
        <mc:AlternateContent>
          <mc:Choice Requires="wps">
            <w:drawing>
              <wp:anchor distT="0" distB="0" distL="114300" distR="114300" simplePos="0" relativeHeight="251667456" behindDoc="0" locked="0" layoutInCell="1" allowOverlap="1">
                <wp:simplePos x="0" y="0"/>
                <wp:positionH relativeFrom="column">
                  <wp:posOffset>150495</wp:posOffset>
                </wp:positionH>
                <wp:positionV relativeFrom="paragraph">
                  <wp:posOffset>2976245</wp:posOffset>
                </wp:positionV>
                <wp:extent cx="1613535" cy="490220"/>
                <wp:effectExtent l="7620" t="13970" r="7620" b="10160"/>
                <wp:wrapNone/>
                <wp:docPr id="3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490220"/>
                        </a:xfrm>
                        <a:prstGeom prst="rect">
                          <a:avLst/>
                        </a:prstGeom>
                        <a:solidFill>
                          <a:srgbClr val="FFFFFF"/>
                        </a:solidFill>
                        <a:ln w="9525">
                          <a:solidFill>
                            <a:srgbClr val="000000"/>
                          </a:solidFill>
                          <a:miter lim="800000"/>
                          <a:headEnd/>
                          <a:tailEnd/>
                        </a:ln>
                      </wps:spPr>
                      <wps:txbx>
                        <w:txbxContent>
                          <w:p w:rsidR="00AD2B33" w:rsidRPr="002D5509" w:rsidRDefault="00AD2B33" w:rsidP="00467C85">
                            <w:pPr>
                              <w:rPr>
                                <w:sz w:val="20"/>
                                <w:szCs w:val="20"/>
                              </w:rPr>
                            </w:pPr>
                            <w:r w:rsidRPr="002D5509">
                              <w:rPr>
                                <w:sz w:val="20"/>
                                <w:szCs w:val="20"/>
                              </w:rPr>
                              <w:t>K</w:t>
                            </w:r>
                            <w:r>
                              <w:rPr>
                                <w:sz w:val="20"/>
                                <w:szCs w:val="20"/>
                              </w:rPr>
                              <w:t>asubbid</w:t>
                            </w:r>
                            <w:r w:rsidRPr="002D5509">
                              <w:rPr>
                                <w:sz w:val="20"/>
                                <w:szCs w:val="20"/>
                              </w:rPr>
                              <w:t xml:space="preserve"> akuntansi &amp; pelaporan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margin-left:11.85pt;margin-top:234.35pt;width:127.05pt;height:3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">
                <v:textbox>
                  <w:txbxContent>
                    <w:p w:rsidR="00D04DDE" w:rsidRPr="002D5509" w:rsidRDefault="00D04DDE" w:rsidP="00467C85">
                      <w:pPr>
                        <w:rPr>
                          <w:sz w:val="20"/>
                          <w:szCs w:val="20"/>
                        </w:rPr>
                      </w:pPr>
                      <w:r w:rsidRPr="002D5509">
                        <w:rPr>
                          <w:sz w:val="20"/>
                          <w:szCs w:val="20"/>
                        </w:rPr>
                        <w:t>K</w:t>
                      </w:r>
                      <w:r>
                        <w:rPr>
                          <w:sz w:val="20"/>
                          <w:szCs w:val="20"/>
                        </w:rPr>
                        <w:t>asubbid</w:t>
                      </w:r>
                      <w:r w:rsidRPr="002D5509">
                        <w:rPr>
                          <w:sz w:val="20"/>
                          <w:szCs w:val="20"/>
                        </w:rPr>
                        <w:t xml:space="preserve"> akuntansi &amp; pelaporan</w:t>
                      </w:r>
                    </w:p>
                  </w:txbxContent>
                </v:textbox>
              </v:rect>
            </w:pict>
          </mc:Fallback>
        </mc:AlternateContent>
      </w:r>
      <w:r>
        <w:rPr>
          <w:rFonts w:ascii="Calibri" w:eastAsia="Calibri" w:hAnsi="Calibri" w:cs="Times New Roman"/>
          <w:lang w:eastAsia="id-ID"/>
        </w:rPr>
        <mc:AlternateContent>
          <mc:Choice Requires="wps">
            <w:drawing>
              <wp:anchor distT="0" distB="0" distL="114300" distR="114300" simplePos="0" relativeHeight="251668480" behindDoc="0" locked="0" layoutInCell="1" allowOverlap="1">
                <wp:simplePos x="0" y="0"/>
                <wp:positionH relativeFrom="column">
                  <wp:posOffset>150495</wp:posOffset>
                </wp:positionH>
                <wp:positionV relativeFrom="paragraph">
                  <wp:posOffset>2613025</wp:posOffset>
                </wp:positionV>
                <wp:extent cx="1613535" cy="245110"/>
                <wp:effectExtent l="7620" t="12700" r="7620" b="8890"/>
                <wp:wrapNone/>
                <wp:docPr id="3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245110"/>
                        </a:xfrm>
                        <a:prstGeom prst="rect">
                          <a:avLst/>
                        </a:prstGeom>
                        <a:solidFill>
                          <a:srgbClr val="FFFFFF"/>
                        </a:solidFill>
                        <a:ln w="9525">
                          <a:solidFill>
                            <a:srgbClr val="000000"/>
                          </a:solidFill>
                          <a:miter lim="800000"/>
                          <a:headEnd/>
                          <a:tailEnd/>
                        </a:ln>
                      </wps:spPr>
                      <wps:txbx>
                        <w:txbxContent>
                          <w:p w:rsidR="00AD2B33" w:rsidRPr="002D5509" w:rsidRDefault="00AD2B33" w:rsidP="00467C85">
                            <w:pPr>
                              <w:rPr>
                                <w:sz w:val="20"/>
                                <w:szCs w:val="20"/>
                              </w:rPr>
                            </w:pPr>
                            <w:r w:rsidRPr="002D5509">
                              <w:rPr>
                                <w:sz w:val="20"/>
                                <w:szCs w:val="20"/>
                              </w:rPr>
                              <w:t>K</w:t>
                            </w:r>
                            <w:r>
                              <w:rPr>
                                <w:sz w:val="20"/>
                                <w:szCs w:val="20"/>
                              </w:rPr>
                              <w:t>asubbid</w:t>
                            </w:r>
                            <w:r w:rsidRPr="002D5509">
                              <w:rPr>
                                <w:sz w:val="20"/>
                                <w:szCs w:val="20"/>
                              </w:rPr>
                              <w:t xml:space="preserve"> kas daerah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margin-left:11.85pt;margin-top:205.75pt;width:127.05pt;height:1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">
                <v:textbox>
                  <w:txbxContent>
                    <w:p w:rsidR="00D04DDE" w:rsidRPr="002D5509" w:rsidRDefault="00D04DDE" w:rsidP="00467C85">
                      <w:pPr>
                        <w:rPr>
                          <w:sz w:val="20"/>
                          <w:szCs w:val="20"/>
                        </w:rPr>
                      </w:pPr>
                      <w:r w:rsidRPr="002D5509">
                        <w:rPr>
                          <w:sz w:val="20"/>
                          <w:szCs w:val="20"/>
                        </w:rPr>
                        <w:t>K</w:t>
                      </w:r>
                      <w:r>
                        <w:rPr>
                          <w:sz w:val="20"/>
                          <w:szCs w:val="20"/>
                        </w:rPr>
                        <w:t>asubbid</w:t>
                      </w:r>
                      <w:r w:rsidRPr="002D5509">
                        <w:rPr>
                          <w:sz w:val="20"/>
                          <w:szCs w:val="20"/>
                        </w:rPr>
                        <w:t xml:space="preserve"> kas daerah</w:t>
                      </w:r>
                    </w:p>
                  </w:txbxContent>
                </v:textbox>
              </v:rect>
            </w:pict>
          </mc:Fallback>
        </mc:AlternateContent>
      </w:r>
      <w:r>
        <w:rPr>
          <w:rFonts w:ascii="Calibri" w:eastAsia="Calibri" w:hAnsi="Calibri" w:cs="Times New Roman"/>
          <w:lang w:eastAsia="id-ID"/>
        </w:rPr>
        <mc:AlternateContent>
          <mc:Choice Requires="wps">
            <w:drawing>
              <wp:anchor distT="0" distB="0" distL="114300" distR="114300" simplePos="0" relativeHeight="251666432" behindDoc="0" locked="0" layoutInCell="1" allowOverlap="1">
                <wp:simplePos x="0" y="0"/>
                <wp:positionH relativeFrom="column">
                  <wp:posOffset>150495</wp:posOffset>
                </wp:positionH>
                <wp:positionV relativeFrom="paragraph">
                  <wp:posOffset>2267585</wp:posOffset>
                </wp:positionV>
                <wp:extent cx="1613535" cy="255905"/>
                <wp:effectExtent l="7620" t="10160" r="7620" b="10160"/>
                <wp:wrapNone/>
                <wp:docPr id="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255905"/>
                        </a:xfrm>
                        <a:prstGeom prst="rect">
                          <a:avLst/>
                        </a:prstGeom>
                        <a:solidFill>
                          <a:srgbClr val="FFFFFF"/>
                        </a:solidFill>
                        <a:ln w="9525">
                          <a:solidFill>
                            <a:srgbClr val="000000"/>
                          </a:solidFill>
                          <a:miter lim="800000"/>
                          <a:headEnd/>
                          <a:tailEnd/>
                        </a:ln>
                      </wps:spPr>
                      <wps:txbx>
                        <w:txbxContent>
                          <w:p w:rsidR="00AD2B33" w:rsidRPr="002D5509" w:rsidRDefault="00AD2B33" w:rsidP="00467C85">
                            <w:pPr>
                              <w:rPr>
                                <w:sz w:val="20"/>
                                <w:szCs w:val="20"/>
                              </w:rPr>
                            </w:pPr>
                            <w:r>
                              <w:rPr>
                                <w:sz w:val="20"/>
                                <w:szCs w:val="20"/>
                              </w:rPr>
                              <w:t>Kasubbid</w:t>
                            </w:r>
                            <w:r w:rsidRPr="002D5509">
                              <w:rPr>
                                <w:sz w:val="20"/>
                                <w:szCs w:val="20"/>
                              </w:rPr>
                              <w:t xml:space="preserve"> perbendaharaan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6" style="position:absolute;margin-left:11.85pt;margin-top:178.55pt;width:127.05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">
                <v:textbox>
                  <w:txbxContent>
                    <w:p w:rsidR="00D04DDE" w:rsidRPr="002D5509" w:rsidRDefault="00D04DDE" w:rsidP="00467C85">
                      <w:pPr>
                        <w:rPr>
                          <w:sz w:val="20"/>
                          <w:szCs w:val="20"/>
                        </w:rPr>
                      </w:pPr>
                      <w:r>
                        <w:rPr>
                          <w:sz w:val="20"/>
                          <w:szCs w:val="20"/>
                        </w:rPr>
                        <w:t>Kasubbid</w:t>
                      </w:r>
                      <w:r w:rsidRPr="002D5509">
                        <w:rPr>
                          <w:sz w:val="20"/>
                          <w:szCs w:val="20"/>
                        </w:rPr>
                        <w:t xml:space="preserve"> perbendaharaan</w:t>
                      </w:r>
                    </w:p>
                  </w:txbxContent>
                </v:textbox>
              </v:rect>
            </w:pict>
          </mc:Fallback>
        </mc:AlternateContent>
      </w:r>
      <w:r>
        <w:rPr>
          <w:rFonts w:ascii="Calibri" w:eastAsia="Calibri" w:hAnsi="Calibri" w:cs="Times New Roman"/>
          <w:lang w:eastAsia="id-ID"/>
        </w:rPr>
        <mc:AlternateContent>
          <mc:Choice Requires="wps">
            <w:drawing>
              <wp:anchor distT="0" distB="0" distL="114300" distR="114300" simplePos="0" relativeHeight="251686912" behindDoc="0" locked="0" layoutInCell="1" allowOverlap="1">
                <wp:simplePos x="0" y="0"/>
                <wp:positionH relativeFrom="column">
                  <wp:posOffset>5111115</wp:posOffset>
                </wp:positionH>
                <wp:positionV relativeFrom="paragraph">
                  <wp:posOffset>1939925</wp:posOffset>
                </wp:positionV>
                <wp:extent cx="0" cy="118745"/>
                <wp:effectExtent l="5715" t="6350" r="13335" b="8255"/>
                <wp:wrapNone/>
                <wp:docPr id="3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9" o:spid="_x0000_s1026" type="#_x0000_t32" style="position:absolute;margin-left:402.45pt;margin-top:152.75pt;width:0;height: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"/>
            </w:pict>
          </mc:Fallback>
        </mc:AlternateContent>
      </w:r>
      <w:r>
        <w:rPr>
          <w:rFonts w:ascii="Calibri" w:eastAsia="Calibri" w:hAnsi="Calibri" w:cs="Times New Roman"/>
          <w:lang w:eastAsia="id-ID"/>
        </w:rPr>
        <mc:AlternateContent>
          <mc:Choice Requires="wps">
            <w:drawing>
              <wp:anchor distT="0" distB="0" distL="114300" distR="114300" simplePos="0" relativeHeight="251663360" behindDoc="0" locked="0" layoutInCell="1" allowOverlap="1">
                <wp:simplePos x="0" y="0"/>
                <wp:positionH relativeFrom="column">
                  <wp:posOffset>4399280</wp:posOffset>
                </wp:positionH>
                <wp:positionV relativeFrom="paragraph">
                  <wp:posOffset>1533525</wp:posOffset>
                </wp:positionV>
                <wp:extent cx="1396365" cy="406400"/>
                <wp:effectExtent l="8255" t="9525" r="5080" b="12700"/>
                <wp:wrapNone/>
                <wp:docPr id="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406400"/>
                        </a:xfrm>
                        <a:prstGeom prst="rect">
                          <a:avLst/>
                        </a:prstGeom>
                        <a:solidFill>
                          <a:srgbClr val="FFFFFF"/>
                        </a:solidFill>
                        <a:ln w="9525">
                          <a:solidFill>
                            <a:srgbClr val="000000"/>
                          </a:solidFill>
                          <a:miter lim="800000"/>
                          <a:headEnd/>
                          <a:tailEnd/>
                        </a:ln>
                      </wps:spPr>
                      <wps:txbx>
                        <w:txbxContent>
                          <w:p w:rsidR="00AD2B33" w:rsidRDefault="00AD2B33" w:rsidP="00467C85">
                            <w:r>
                              <w:t>Kabid Anggaran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7" style="position:absolute;margin-left:346.4pt;margin-top:120.75pt;width:109.95pt;height: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">
                <v:textbox>
                  <w:txbxContent>
                    <w:p w:rsidR="00D04DDE" w:rsidRDefault="00D04DDE" w:rsidP="00467C85">
                      <w:r>
                        <w:t>Kabid Anggaran</w:t>
                      </w:r>
                    </w:p>
                  </w:txbxContent>
                </v:textbox>
              </v:rect>
            </w:pict>
          </mc:Fallback>
        </mc:AlternateContent>
      </w:r>
      <w:r>
        <w:rPr>
          <w:rFonts w:ascii="Calibri" w:eastAsia="Calibri" w:hAnsi="Calibri" w:cs="Times New Roman"/>
          <w:lang w:eastAsia="id-ID"/>
        </w:rPr>
        <mc:AlternateContent>
          <mc:Choice Requires="wps">
            <w:drawing>
              <wp:anchor distT="0" distB="0" distL="114300" distR="114300" simplePos="0" relativeHeight="251685888" behindDoc="0" locked="0" layoutInCell="1" allowOverlap="1">
                <wp:simplePos x="0" y="0"/>
                <wp:positionH relativeFrom="column">
                  <wp:posOffset>2599690</wp:posOffset>
                </wp:positionH>
                <wp:positionV relativeFrom="paragraph">
                  <wp:posOffset>1939925</wp:posOffset>
                </wp:positionV>
                <wp:extent cx="0" cy="120650"/>
                <wp:effectExtent l="8890" t="6350" r="10160" b="6350"/>
                <wp:wrapNone/>
                <wp:docPr id="3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04.7pt;margin-top:152.75pt;width:0;height: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yP7IA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"/>
            </w:pict>
          </mc:Fallback>
        </mc:AlternateContent>
      </w:r>
      <w:r>
        <w:rPr>
          <w:rFonts w:ascii="Calibri" w:eastAsia="Calibri" w:hAnsi="Calibri" w:cs="Times New Roman"/>
          <w:lang w:eastAsia="id-ID"/>
        </w:rPr>
        <mc:AlternateContent>
          <mc:Choice Requires="wps">
            <w:drawing>
              <wp:anchor distT="0" distB="0" distL="114300" distR="114300" simplePos="0" relativeHeight="251662336" behindDoc="0" locked="0" layoutInCell="1" allowOverlap="1">
                <wp:simplePos x="0" y="0"/>
                <wp:positionH relativeFrom="column">
                  <wp:posOffset>1980565</wp:posOffset>
                </wp:positionH>
                <wp:positionV relativeFrom="paragraph">
                  <wp:posOffset>1533525</wp:posOffset>
                </wp:positionV>
                <wp:extent cx="1396365" cy="406400"/>
                <wp:effectExtent l="8890" t="9525" r="13970" b="12700"/>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406400"/>
                        </a:xfrm>
                        <a:prstGeom prst="rect">
                          <a:avLst/>
                        </a:prstGeom>
                        <a:solidFill>
                          <a:srgbClr val="FFFFFF"/>
                        </a:solidFill>
                        <a:ln w="9525">
                          <a:solidFill>
                            <a:srgbClr val="000000"/>
                          </a:solidFill>
                          <a:miter lim="800000"/>
                          <a:headEnd/>
                          <a:tailEnd/>
                        </a:ln>
                      </wps:spPr>
                      <wps:txbx>
                        <w:txbxContent>
                          <w:p w:rsidR="00AD2B33" w:rsidRDefault="00AD2B33" w:rsidP="00467C85">
                            <w:r>
                              <w:t>Kabid Aset Daerah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8" style="position:absolute;margin-left:155.95pt;margin-top:120.75pt;width:109.95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">
                <v:textbox>
                  <w:txbxContent>
                    <w:p w:rsidR="00D04DDE" w:rsidRDefault="00D04DDE" w:rsidP="00467C85">
                      <w:r>
                        <w:t>Kabid Aset Daerah</w:t>
                      </w:r>
                    </w:p>
                  </w:txbxContent>
                </v:textbox>
              </v:rect>
            </w:pict>
          </mc:Fallback>
        </mc:AlternateContent>
      </w:r>
      <w:r>
        <w:rPr>
          <w:rFonts w:ascii="Calibri" w:eastAsia="Calibri" w:hAnsi="Calibri" w:cs="Times New Roman"/>
          <w:lang w:eastAsia="id-ID"/>
        </w:rPr>
        <mc:AlternateContent>
          <mc:Choice Requires="wps">
            <w:drawing>
              <wp:anchor distT="0" distB="0" distL="114300" distR="114300" simplePos="0" relativeHeight="251684864" behindDoc="0" locked="0" layoutInCell="1" allowOverlap="1">
                <wp:simplePos x="0" y="0"/>
                <wp:positionH relativeFrom="column">
                  <wp:posOffset>576580</wp:posOffset>
                </wp:positionH>
                <wp:positionV relativeFrom="paragraph">
                  <wp:posOffset>1939925</wp:posOffset>
                </wp:positionV>
                <wp:extent cx="0" cy="119380"/>
                <wp:effectExtent l="5080" t="6350" r="13970" b="7620"/>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45.4pt;margin-top:152.75pt;width:0;height: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0+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"/>
            </w:pict>
          </mc:Fallback>
        </mc:AlternateContent>
      </w:r>
      <w:r>
        <w:rPr>
          <w:rFonts w:ascii="Calibri" w:eastAsia="Calibri" w:hAnsi="Calibri" w:cs="Times New Roman"/>
          <w:lang w:eastAsia="id-ID"/>
        </w:rPr>
        <mc:AlternateContent>
          <mc:Choice Requires="wps">
            <w:drawing>
              <wp:anchor distT="0" distB="0" distL="114300" distR="114300" simplePos="0" relativeHeight="251661312" behindDoc="0" locked="0" layoutInCell="1" allowOverlap="1">
                <wp:simplePos x="0" y="0"/>
                <wp:positionH relativeFrom="column">
                  <wp:posOffset>-57785</wp:posOffset>
                </wp:positionH>
                <wp:positionV relativeFrom="paragraph">
                  <wp:posOffset>1533525</wp:posOffset>
                </wp:positionV>
                <wp:extent cx="1541145" cy="406400"/>
                <wp:effectExtent l="8890" t="9525" r="12065" b="1270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406400"/>
                        </a:xfrm>
                        <a:prstGeom prst="rect">
                          <a:avLst/>
                        </a:prstGeom>
                        <a:solidFill>
                          <a:srgbClr val="FFFFFF"/>
                        </a:solidFill>
                        <a:ln w="9525">
                          <a:solidFill>
                            <a:srgbClr val="000000"/>
                          </a:solidFill>
                          <a:miter lim="800000"/>
                          <a:headEnd/>
                          <a:tailEnd/>
                        </a:ln>
                      </wps:spPr>
                      <wps:txbx>
                        <w:txbxContent>
                          <w:p w:rsidR="00AD2B33" w:rsidRPr="005700CF" w:rsidRDefault="00AD2B33" w:rsidP="00467C85">
                            <w:pPr>
                              <w:rPr>
                                <w:sz w:val="20"/>
                                <w:szCs w:val="20"/>
                              </w:rPr>
                            </w:pPr>
                            <w:r w:rsidRPr="005700CF">
                              <w:rPr>
                                <w:sz w:val="20"/>
                                <w:szCs w:val="20"/>
                              </w:rPr>
                              <w:t>Kabid. Perbendaharaa</w:t>
                            </w:r>
                            <w:r>
                              <w:rPr>
                                <w:sz w:val="20"/>
                                <w:szCs w:val="20"/>
                              </w:rPr>
                              <w:t>n</w:t>
                            </w:r>
                            <w:r w:rsidRPr="005700CF">
                              <w:rPr>
                                <w:sz w:val="20"/>
                                <w:szCs w:val="20"/>
                              </w:rPr>
                              <w:t>, akuntansi &amp; pelaporan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9" style="position:absolute;margin-left:-4.55pt;margin-top:120.75pt;width:121.35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">
                <v:textbox>
                  <w:txbxContent>
                    <w:p w:rsidR="00D04DDE" w:rsidRPr="005700CF" w:rsidRDefault="00D04DDE" w:rsidP="00467C85">
                      <w:pPr>
                        <w:rPr>
                          <w:sz w:val="20"/>
                          <w:szCs w:val="20"/>
                        </w:rPr>
                      </w:pPr>
                      <w:r w:rsidRPr="005700CF">
                        <w:rPr>
                          <w:sz w:val="20"/>
                          <w:szCs w:val="20"/>
                        </w:rPr>
                        <w:t>Kabid. Perbendaharaa</w:t>
                      </w:r>
                      <w:r>
                        <w:rPr>
                          <w:sz w:val="20"/>
                          <w:szCs w:val="20"/>
                        </w:rPr>
                        <w:t>n</w:t>
                      </w:r>
                      <w:r w:rsidRPr="005700CF">
                        <w:rPr>
                          <w:sz w:val="20"/>
                          <w:szCs w:val="20"/>
                        </w:rPr>
                        <w:t>, akuntansi &amp; pelaporan</w:t>
                      </w:r>
                    </w:p>
                  </w:txbxContent>
                </v:textbox>
              </v:rect>
            </w:pict>
          </mc:Fallback>
        </mc:AlternateContent>
      </w:r>
      <w:r>
        <w:rPr>
          <w:rFonts w:ascii="Calibri" w:eastAsia="Calibri" w:hAnsi="Calibri" w:cs="Times New Roman"/>
          <w:lang w:eastAsia="id-ID"/>
        </w:rPr>
        <mc:AlternateContent>
          <mc:Choice Requires="wps">
            <w:drawing>
              <wp:anchor distT="0" distB="0" distL="114300" distR="114300" simplePos="0" relativeHeight="251702272" behindDoc="0" locked="0" layoutInCell="1" allowOverlap="1">
                <wp:simplePos x="0" y="0"/>
                <wp:positionH relativeFrom="column">
                  <wp:posOffset>4473575</wp:posOffset>
                </wp:positionH>
                <wp:positionV relativeFrom="paragraph">
                  <wp:posOffset>3197860</wp:posOffset>
                </wp:positionV>
                <wp:extent cx="222885" cy="0"/>
                <wp:effectExtent l="6350" t="6985" r="8890" b="12065"/>
                <wp:wrapNone/>
                <wp:docPr id="2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352.25pt;margin-top:251.8pt;width:17.5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6J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"/>
            </w:pict>
          </mc:Fallback>
        </mc:AlternateContent>
      </w:r>
      <w:r>
        <w:rPr>
          <w:rFonts w:ascii="Calibri" w:eastAsia="Calibri" w:hAnsi="Calibri" w:cs="Times New Roman"/>
          <w:lang w:eastAsia="id-ID"/>
        </w:rPr>
        <mc:AlternateContent>
          <mc:Choice Requires="wps">
            <w:drawing>
              <wp:anchor distT="0" distB="0" distL="114300" distR="114300" simplePos="0" relativeHeight="251701248" behindDoc="0" locked="0" layoutInCell="1" allowOverlap="1">
                <wp:simplePos x="0" y="0"/>
                <wp:positionH relativeFrom="column">
                  <wp:posOffset>4478020</wp:posOffset>
                </wp:positionH>
                <wp:positionV relativeFrom="paragraph">
                  <wp:posOffset>2750185</wp:posOffset>
                </wp:positionV>
                <wp:extent cx="218440" cy="0"/>
                <wp:effectExtent l="10795" t="6985" r="8890" b="12065"/>
                <wp:wrapNone/>
                <wp:docPr id="2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352.6pt;margin-top:216.55pt;width:17.2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nYv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"/>
            </w:pict>
          </mc:Fallback>
        </mc:AlternateContent>
      </w:r>
      <w:r>
        <w:rPr>
          <w:rFonts w:ascii="Calibri" w:eastAsia="Calibri" w:hAnsi="Calibri" w:cs="Times New Roman"/>
          <w:lang w:eastAsia="id-ID"/>
        </w:rPr>
        <mc:AlternateContent>
          <mc:Choice Requires="wps">
            <w:drawing>
              <wp:anchor distT="0" distB="0" distL="114300" distR="114300" simplePos="0" relativeHeight="251700224" behindDoc="0" locked="0" layoutInCell="1" allowOverlap="1">
                <wp:simplePos x="0" y="0"/>
                <wp:positionH relativeFrom="column">
                  <wp:posOffset>4473575</wp:posOffset>
                </wp:positionH>
                <wp:positionV relativeFrom="paragraph">
                  <wp:posOffset>2390140</wp:posOffset>
                </wp:positionV>
                <wp:extent cx="222885" cy="0"/>
                <wp:effectExtent l="6350" t="8890" r="8890" b="10160"/>
                <wp:wrapNone/>
                <wp:docPr id="2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352.25pt;margin-top:188.2pt;width:17.5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bv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"/>
            </w:pict>
          </mc:Fallback>
        </mc:AlternateContent>
      </w:r>
      <w:r>
        <w:rPr>
          <w:rFonts w:ascii="Calibri" w:eastAsia="Calibri" w:hAnsi="Calibri" w:cs="Times New Roman"/>
          <w:lang w:eastAsia="id-ID"/>
        </w:rPr>
        <mc:AlternateContent>
          <mc:Choice Requires="wps">
            <w:drawing>
              <wp:anchor distT="0" distB="0" distL="114300" distR="114300" simplePos="0" relativeHeight="251699200" behindDoc="0" locked="0" layoutInCell="1" allowOverlap="1">
                <wp:simplePos x="0" y="0"/>
                <wp:positionH relativeFrom="column">
                  <wp:posOffset>1981200</wp:posOffset>
                </wp:positionH>
                <wp:positionV relativeFrom="paragraph">
                  <wp:posOffset>3197860</wp:posOffset>
                </wp:positionV>
                <wp:extent cx="344805" cy="0"/>
                <wp:effectExtent l="9525" t="6985" r="7620" b="12065"/>
                <wp:wrapNone/>
                <wp:docPr id="2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56pt;margin-top:251.8pt;width:27.1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HcIA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"/>
            </w:pict>
          </mc:Fallback>
        </mc:AlternateContent>
      </w:r>
      <w:r>
        <w:rPr>
          <w:rFonts w:ascii="Calibri" w:eastAsia="Calibri" w:hAnsi="Calibri" w:cs="Times New Roman"/>
          <w:lang w:eastAsia="id-ID"/>
        </w:rPr>
        <mc:AlternateContent>
          <mc:Choice Requires="wps">
            <w:drawing>
              <wp:anchor distT="0" distB="0" distL="114300" distR="114300" simplePos="0" relativeHeight="251698176" behindDoc="0" locked="0" layoutInCell="1" allowOverlap="1">
                <wp:simplePos x="0" y="0"/>
                <wp:positionH relativeFrom="column">
                  <wp:posOffset>1981200</wp:posOffset>
                </wp:positionH>
                <wp:positionV relativeFrom="paragraph">
                  <wp:posOffset>2750185</wp:posOffset>
                </wp:positionV>
                <wp:extent cx="344805" cy="0"/>
                <wp:effectExtent l="9525" t="6985" r="7620" b="12065"/>
                <wp:wrapNone/>
                <wp:docPr id="2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56pt;margin-top:216.55pt;width:27.1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wZHwIAADw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"/>
            </w:pict>
          </mc:Fallback>
        </mc:AlternateContent>
      </w:r>
      <w:r>
        <w:rPr>
          <w:rFonts w:ascii="Calibri" w:eastAsia="Calibri" w:hAnsi="Calibri" w:cs="Times New Roman"/>
          <w:lang w:eastAsia="id-ID"/>
        </w:rPr>
        <mc:AlternateContent>
          <mc:Choice Requires="wps">
            <w:drawing>
              <wp:anchor distT="0" distB="0" distL="114300" distR="114300" simplePos="0" relativeHeight="251697152" behindDoc="0" locked="0" layoutInCell="1" allowOverlap="1">
                <wp:simplePos x="0" y="0"/>
                <wp:positionH relativeFrom="column">
                  <wp:posOffset>1981200</wp:posOffset>
                </wp:positionH>
                <wp:positionV relativeFrom="paragraph">
                  <wp:posOffset>2390140</wp:posOffset>
                </wp:positionV>
                <wp:extent cx="344805" cy="0"/>
                <wp:effectExtent l="9525" t="8890" r="7620" b="10160"/>
                <wp:wrapNone/>
                <wp:docPr id="2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56pt;margin-top:188.2pt;width:27.1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G3IA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"/>
            </w:pict>
          </mc:Fallback>
        </mc:AlternateContent>
      </w:r>
      <w:r>
        <w:rPr>
          <w:rFonts w:ascii="Calibri" w:eastAsia="Calibri" w:hAnsi="Calibri" w:cs="Times New Roman"/>
          <w:lang w:eastAsia="id-ID"/>
        </w:rPr>
        <mc:AlternateContent>
          <mc:Choice Requires="wps">
            <w:drawing>
              <wp:anchor distT="0" distB="0" distL="114300" distR="114300" simplePos="0" relativeHeight="251695104" behindDoc="0" locked="0" layoutInCell="1" allowOverlap="1">
                <wp:simplePos x="0" y="0"/>
                <wp:positionH relativeFrom="column">
                  <wp:posOffset>-57150</wp:posOffset>
                </wp:positionH>
                <wp:positionV relativeFrom="paragraph">
                  <wp:posOffset>3197860</wp:posOffset>
                </wp:positionV>
                <wp:extent cx="207645" cy="0"/>
                <wp:effectExtent l="9525" t="6985" r="11430" b="12065"/>
                <wp:wrapNone/>
                <wp:docPr id="2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4.5pt;margin-top:251.8pt;width:16.3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2rs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"/>
            </w:pict>
          </mc:Fallback>
        </mc:AlternateContent>
      </w:r>
      <w:r>
        <w:rPr>
          <w:rFonts w:ascii="Calibri" w:eastAsia="Calibri" w:hAnsi="Calibri" w:cs="Times New Roman"/>
          <w:lang w:eastAsia="id-ID"/>
        </w:rPr>
        <mc:AlternateContent>
          <mc:Choice Requires="wps">
            <w:drawing>
              <wp:anchor distT="0" distB="0" distL="114300" distR="114300" simplePos="0" relativeHeight="251696128" behindDoc="0" locked="0" layoutInCell="1" allowOverlap="1">
                <wp:simplePos x="0" y="0"/>
                <wp:positionH relativeFrom="column">
                  <wp:posOffset>-57150</wp:posOffset>
                </wp:positionH>
                <wp:positionV relativeFrom="paragraph">
                  <wp:posOffset>2750185</wp:posOffset>
                </wp:positionV>
                <wp:extent cx="207645" cy="0"/>
                <wp:effectExtent l="9525" t="6985" r="11430" b="12065"/>
                <wp:wrapNone/>
                <wp:docPr id="2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4.5pt;margin-top:216.55pt;width:16.3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Y2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"/>
            </w:pict>
          </mc:Fallback>
        </mc:AlternateContent>
      </w:r>
      <w:r>
        <w:rPr>
          <w:rFonts w:ascii="Calibri" w:eastAsia="Calibri" w:hAnsi="Calibri" w:cs="Times New Roman"/>
          <w:lang w:eastAsia="id-ID"/>
        </w:rPr>
        <mc:AlternateContent>
          <mc:Choice Requires="wps">
            <w:drawing>
              <wp:anchor distT="0" distB="0" distL="114300" distR="114300" simplePos="0" relativeHeight="251694080" behindDoc="0" locked="0" layoutInCell="1" allowOverlap="1">
                <wp:simplePos x="0" y="0"/>
                <wp:positionH relativeFrom="column">
                  <wp:posOffset>-57150</wp:posOffset>
                </wp:positionH>
                <wp:positionV relativeFrom="paragraph">
                  <wp:posOffset>2390140</wp:posOffset>
                </wp:positionV>
                <wp:extent cx="207645" cy="0"/>
                <wp:effectExtent l="9525" t="8890" r="11430" b="10160"/>
                <wp:wrapNone/>
                <wp:docPr id="1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4.5pt;margin-top:188.2pt;width:16.3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7d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"/>
            </w:pict>
          </mc:Fallback>
        </mc:AlternateContent>
      </w:r>
      <w:r>
        <w:rPr>
          <w:rFonts w:ascii="Calibri" w:eastAsia="Calibri" w:hAnsi="Calibri" w:cs="Times New Roman"/>
          <w:lang w:eastAsia="id-ID"/>
        </w:rPr>
        <mc:AlternateContent>
          <mc:Choice Requires="wps">
            <w:drawing>
              <wp:anchor distT="0" distB="0" distL="114300" distR="114300" simplePos="0" relativeHeight="251693056" behindDoc="0" locked="0" layoutInCell="1" allowOverlap="1">
                <wp:simplePos x="0" y="0"/>
                <wp:positionH relativeFrom="column">
                  <wp:posOffset>4477385</wp:posOffset>
                </wp:positionH>
                <wp:positionV relativeFrom="paragraph">
                  <wp:posOffset>2060575</wp:posOffset>
                </wp:positionV>
                <wp:extent cx="635" cy="1137285"/>
                <wp:effectExtent l="10160" t="12700" r="8255" b="12065"/>
                <wp:wrapNone/>
                <wp:docPr id="1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7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52.55pt;margin-top:162.25pt;width:.05pt;height:89.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"/>
            </w:pict>
          </mc:Fallback>
        </mc:AlternateContent>
      </w:r>
      <w:r>
        <w:rPr>
          <w:rFonts w:ascii="Calibri" w:eastAsia="Calibri" w:hAnsi="Calibri" w:cs="Times New Roman"/>
          <w:lang w:eastAsia="id-ID"/>
        </w:rPr>
        <mc:AlternateContent>
          <mc:Choice Requires="wps">
            <w:drawing>
              <wp:anchor distT="0" distB="0" distL="114300" distR="114300" simplePos="0" relativeHeight="251692032" behindDoc="0" locked="0" layoutInCell="1" allowOverlap="1">
                <wp:simplePos x="0" y="0"/>
                <wp:positionH relativeFrom="column">
                  <wp:posOffset>1980565</wp:posOffset>
                </wp:positionH>
                <wp:positionV relativeFrom="paragraph">
                  <wp:posOffset>2060575</wp:posOffset>
                </wp:positionV>
                <wp:extent cx="635" cy="1137285"/>
                <wp:effectExtent l="8890" t="12700" r="9525" b="12065"/>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7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55.95pt;margin-top:162.25pt;width:.05pt;height:8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s6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jdAiNJ&#10;OpjR89GpkBpNU9+gXtsM/Aq5N75Eepav+kXR7xZJVTRE1jx4v100BCc+InoI8RurIc2h/6wY+BBI&#10;ELp1rkznIaEP6ByGcrkPhZ8donA4n84wonCeJNPFZDk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"/>
            </w:pict>
          </mc:Fallback>
        </mc:AlternateContent>
      </w:r>
      <w:r>
        <w:rPr>
          <w:rFonts w:ascii="Calibri" w:eastAsia="Calibri" w:hAnsi="Calibri" w:cs="Times New Roman"/>
          <w:lang w:eastAsia="id-ID"/>
        </w:rPr>
        <mc:AlternateContent>
          <mc:Choice Requires="wps">
            <w:drawing>
              <wp:anchor distT="0" distB="0" distL="114300" distR="114300" simplePos="0" relativeHeight="251691008" behindDoc="0" locked="0" layoutInCell="1" allowOverlap="1">
                <wp:simplePos x="0" y="0"/>
                <wp:positionH relativeFrom="column">
                  <wp:posOffset>-57785</wp:posOffset>
                </wp:positionH>
                <wp:positionV relativeFrom="paragraph">
                  <wp:posOffset>2060575</wp:posOffset>
                </wp:positionV>
                <wp:extent cx="635" cy="1137285"/>
                <wp:effectExtent l="8890" t="12700" r="9525" b="12065"/>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7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4.55pt;margin-top:162.25pt;width:.05pt;height:89.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vqIgIAAD8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"/>
            </w:pict>
          </mc:Fallback>
        </mc:AlternateContent>
      </w:r>
      <w:r>
        <w:rPr>
          <w:rFonts w:ascii="Calibri" w:eastAsia="Calibri" w:hAnsi="Calibri" w:cs="Times New Roman"/>
          <w:lang w:eastAsia="id-ID"/>
        </w:rPr>
        <mc:AlternateContent>
          <mc:Choice Requires="wps">
            <w:drawing>
              <wp:anchor distT="0" distB="0" distL="114300" distR="114300" simplePos="0" relativeHeight="251689984" behindDoc="0" locked="0" layoutInCell="1" allowOverlap="1">
                <wp:simplePos x="0" y="0"/>
                <wp:positionH relativeFrom="column">
                  <wp:posOffset>4478020</wp:posOffset>
                </wp:positionH>
                <wp:positionV relativeFrom="paragraph">
                  <wp:posOffset>2059940</wp:posOffset>
                </wp:positionV>
                <wp:extent cx="634365" cy="635"/>
                <wp:effectExtent l="10795" t="12065" r="12065" b="6350"/>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43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352.6pt;margin-top:162.2pt;width:49.95pt;height:.0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"/>
            </w:pict>
          </mc:Fallback>
        </mc:AlternateContent>
      </w:r>
      <w:r>
        <w:rPr>
          <w:rFonts w:ascii="Calibri" w:eastAsia="Calibri" w:hAnsi="Calibri" w:cs="Times New Roman"/>
          <w:lang w:eastAsia="id-ID"/>
        </w:rPr>
        <mc:AlternateContent>
          <mc:Choice Requires="wps">
            <w:drawing>
              <wp:anchor distT="0" distB="0" distL="114300" distR="114300" simplePos="0" relativeHeight="251688960" behindDoc="0" locked="0" layoutInCell="1" allowOverlap="1">
                <wp:simplePos x="0" y="0"/>
                <wp:positionH relativeFrom="column">
                  <wp:posOffset>1980565</wp:posOffset>
                </wp:positionH>
                <wp:positionV relativeFrom="paragraph">
                  <wp:posOffset>2058670</wp:posOffset>
                </wp:positionV>
                <wp:extent cx="634365" cy="635"/>
                <wp:effectExtent l="8890" t="10795" r="13970" b="7620"/>
                <wp:wrapNone/>
                <wp:docPr id="1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43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55.95pt;margin-top:162.1pt;width:49.95pt;height:.0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"/>
            </w:pict>
          </mc:Fallback>
        </mc:AlternateContent>
      </w:r>
      <w:r>
        <w:rPr>
          <w:rFonts w:ascii="Calibri" w:eastAsia="Calibri" w:hAnsi="Calibri" w:cs="Times New Roman"/>
          <w:lang w:eastAsia="id-ID"/>
        </w:rPr>
        <mc:AlternateContent>
          <mc:Choice Requires="wps">
            <w:drawing>
              <wp:anchor distT="0" distB="0" distL="114300" distR="114300" simplePos="0" relativeHeight="251687936" behindDoc="0" locked="0" layoutInCell="1" allowOverlap="1">
                <wp:simplePos x="0" y="0"/>
                <wp:positionH relativeFrom="column">
                  <wp:posOffset>-57785</wp:posOffset>
                </wp:positionH>
                <wp:positionV relativeFrom="paragraph">
                  <wp:posOffset>2059305</wp:posOffset>
                </wp:positionV>
                <wp:extent cx="634365" cy="635"/>
                <wp:effectExtent l="8890" t="11430" r="13970" b="6985"/>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43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4.55pt;margin-top:162.15pt;width:49.95pt;height:.0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KQIAAEg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"/>
            </w:pict>
          </mc:Fallback>
        </mc:AlternateContent>
      </w:r>
      <w:r>
        <w:rPr>
          <w:rFonts w:ascii="Calibri" w:eastAsia="Calibri" w:hAnsi="Calibri" w:cs="Times New Roman"/>
          <w:lang w:eastAsia="id-ID"/>
        </w:rPr>
        <mc:AlternateContent>
          <mc:Choice Requires="wps">
            <w:drawing>
              <wp:anchor distT="0" distB="0" distL="114300" distR="114300" simplePos="0" relativeHeight="251683840" behindDoc="0" locked="0" layoutInCell="1" allowOverlap="1">
                <wp:simplePos x="0" y="0"/>
                <wp:positionH relativeFrom="column">
                  <wp:posOffset>576580</wp:posOffset>
                </wp:positionH>
                <wp:positionV relativeFrom="paragraph">
                  <wp:posOffset>1397000</wp:posOffset>
                </wp:positionV>
                <wp:extent cx="4478655" cy="0"/>
                <wp:effectExtent l="5080" t="6350" r="12065" b="1270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8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45.4pt;margin-top:110pt;width:352.6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0f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"/>
            </w:pict>
          </mc:Fallback>
        </mc:AlternateContent>
      </w:r>
      <w:r>
        <w:rPr>
          <w:rFonts w:ascii="Calibri" w:eastAsia="Calibri" w:hAnsi="Calibri" w:cs="Times New Roman"/>
          <w:lang w:eastAsia="id-ID"/>
        </w:rPr>
        <mc:AlternateContent>
          <mc:Choice Requires="wps">
            <w:drawing>
              <wp:anchor distT="0" distB="0" distL="114300" distR="114300" simplePos="0" relativeHeight="251682816" behindDoc="0" locked="0" layoutInCell="1" allowOverlap="1">
                <wp:simplePos x="0" y="0"/>
                <wp:positionH relativeFrom="column">
                  <wp:posOffset>5054600</wp:posOffset>
                </wp:positionH>
                <wp:positionV relativeFrom="paragraph">
                  <wp:posOffset>1397000</wp:posOffset>
                </wp:positionV>
                <wp:extent cx="635" cy="136525"/>
                <wp:effectExtent l="6350" t="6350" r="12065" b="952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98pt;margin-top:110pt;width:.05pt;height:1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"/>
            </w:pict>
          </mc:Fallback>
        </mc:AlternateContent>
      </w:r>
      <w:r>
        <w:rPr>
          <w:rFonts w:ascii="Calibri" w:eastAsia="Calibri" w:hAnsi="Calibri" w:cs="Times New Roman"/>
          <w:lang w:eastAsia="id-ID"/>
        </w:rPr>
        <mc:AlternateContent>
          <mc:Choice Requires="wps">
            <w:drawing>
              <wp:anchor distT="0" distB="0" distL="114300" distR="114300" simplePos="0" relativeHeight="251681792" behindDoc="0" locked="0" layoutInCell="1" allowOverlap="1">
                <wp:simplePos x="0" y="0"/>
                <wp:positionH relativeFrom="column">
                  <wp:posOffset>575945</wp:posOffset>
                </wp:positionH>
                <wp:positionV relativeFrom="paragraph">
                  <wp:posOffset>1397000</wp:posOffset>
                </wp:positionV>
                <wp:extent cx="635" cy="136525"/>
                <wp:effectExtent l="13970" t="6350" r="13970" b="952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5.35pt;margin-top:110pt;width:.05pt;height:1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wnHwIAAD4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"/>
            </w:pict>
          </mc:Fallback>
        </mc:AlternateContent>
      </w:r>
      <w:r>
        <w:rPr>
          <w:rFonts w:ascii="Calibri" w:eastAsia="Calibri" w:hAnsi="Calibri" w:cs="Times New Roman"/>
          <w:lang w:eastAsia="id-ID"/>
        </w:rPr>
        <mc:AlternateContent>
          <mc:Choice Requires="wps">
            <w:drawing>
              <wp:anchor distT="0" distB="0" distL="114300" distR="114300" simplePos="0" relativeHeight="251680768" behindDoc="0" locked="0" layoutInCell="1" allowOverlap="1">
                <wp:simplePos x="0" y="0"/>
                <wp:positionH relativeFrom="column">
                  <wp:posOffset>5501005</wp:posOffset>
                </wp:positionH>
                <wp:positionV relativeFrom="paragraph">
                  <wp:posOffset>597535</wp:posOffset>
                </wp:positionV>
                <wp:extent cx="0" cy="223520"/>
                <wp:effectExtent l="5080" t="6985" r="13970" b="762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33.15pt;margin-top:47.05pt;width:0;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"/>
            </w:pict>
          </mc:Fallback>
        </mc:AlternateContent>
      </w:r>
      <w:r>
        <w:rPr>
          <w:rFonts w:ascii="Calibri" w:eastAsia="Calibri" w:hAnsi="Calibri" w:cs="Times New Roman"/>
          <w:lang w:eastAsia="id-ID"/>
        </w:rPr>
        <mc:AlternateContent>
          <mc:Choice Requires="wps">
            <w:drawing>
              <wp:anchor distT="0" distB="0" distL="114300" distR="114300" simplePos="0" relativeHeight="251679744" behindDoc="0" locked="0" layoutInCell="1" allowOverlap="1">
                <wp:simplePos x="0" y="0"/>
                <wp:positionH relativeFrom="column">
                  <wp:posOffset>3844925</wp:posOffset>
                </wp:positionH>
                <wp:positionV relativeFrom="paragraph">
                  <wp:posOffset>597535</wp:posOffset>
                </wp:positionV>
                <wp:extent cx="0" cy="223520"/>
                <wp:effectExtent l="6350" t="6985" r="12700" b="7620"/>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02.75pt;margin-top:47.05pt;width:0;height:1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gjHgIAADs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"/>
            </w:pict>
          </mc:Fallback>
        </mc:AlternateContent>
      </w:r>
      <w:r>
        <w:rPr>
          <w:rFonts w:ascii="Calibri" w:eastAsia="Calibri" w:hAnsi="Calibri" w:cs="Times New Roman"/>
          <w:lang w:eastAsia="id-ID"/>
        </w:rPr>
        <mc:AlternateContent>
          <mc:Choice Requires="wps">
            <w:drawing>
              <wp:anchor distT="0" distB="0" distL="114300" distR="114300" simplePos="0" relativeHeight="251678720" behindDoc="0" locked="0" layoutInCell="1" allowOverlap="1">
                <wp:simplePos x="0" y="0"/>
                <wp:positionH relativeFrom="column">
                  <wp:posOffset>3844925</wp:posOffset>
                </wp:positionH>
                <wp:positionV relativeFrom="paragraph">
                  <wp:posOffset>597535</wp:posOffset>
                </wp:positionV>
                <wp:extent cx="1656080" cy="0"/>
                <wp:effectExtent l="6350" t="6985" r="13970" b="1206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02.75pt;margin-top:47.05pt;width:130.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mY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"/>
            </w:pict>
          </mc:Fallback>
        </mc:AlternateContent>
      </w:r>
      <w:r>
        <w:rPr>
          <w:rFonts w:ascii="Calibri" w:eastAsia="Calibri" w:hAnsi="Calibri" w:cs="Times New Roman"/>
          <w:lang w:eastAsia="id-ID"/>
        </w:rPr>
        <mc:AlternateContent>
          <mc:Choice Requires="wps">
            <w:drawing>
              <wp:anchor distT="0" distB="0" distL="114300" distR="114300" simplePos="0" relativeHeight="251677696" behindDoc="0" locked="0" layoutInCell="1" allowOverlap="1">
                <wp:simplePos x="0" y="0"/>
                <wp:positionH relativeFrom="column">
                  <wp:posOffset>4550410</wp:posOffset>
                </wp:positionH>
                <wp:positionV relativeFrom="paragraph">
                  <wp:posOffset>388620</wp:posOffset>
                </wp:positionV>
                <wp:extent cx="0" cy="208915"/>
                <wp:effectExtent l="6985" t="7620" r="12065" b="1206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58.3pt;margin-top:30.6pt;width:0;height:1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"/>
            </w:pict>
          </mc:Fallback>
        </mc:AlternateContent>
      </w:r>
      <w:r>
        <w:rPr>
          <w:rFonts w:ascii="Calibri" w:eastAsia="Calibri" w:hAnsi="Calibri" w:cs="Times New Roman"/>
          <w:lang w:eastAsia="id-ID"/>
        </w:rPr>
        <mc:AlternateContent>
          <mc:Choice Requires="wps">
            <w:drawing>
              <wp:anchor distT="0" distB="0" distL="114300" distR="114300" simplePos="0" relativeHeight="251676672" behindDoc="0" locked="0" layoutInCell="1" allowOverlap="1">
                <wp:simplePos x="0" y="0"/>
                <wp:positionH relativeFrom="column">
                  <wp:posOffset>2541905</wp:posOffset>
                </wp:positionH>
                <wp:positionV relativeFrom="paragraph">
                  <wp:posOffset>245110</wp:posOffset>
                </wp:positionV>
                <wp:extent cx="1353185" cy="0"/>
                <wp:effectExtent l="8255" t="6985" r="10160" b="1206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00.15pt;margin-top:19.3pt;width:106.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Ka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"/>
            </w:pict>
          </mc:Fallback>
        </mc:AlternateContent>
      </w:r>
      <w:r>
        <w:rPr>
          <w:rFonts w:ascii="Calibri" w:eastAsia="Calibri" w:hAnsi="Calibri" w:cs="Times New Roman"/>
          <w:lang w:eastAsia="id-ID"/>
        </w:rPr>
        <mc:AlternateContent>
          <mc:Choice Requires="wps">
            <w:drawing>
              <wp:anchor distT="0" distB="0" distL="114300" distR="114300" simplePos="0" relativeHeight="251659264" behindDoc="0" locked="0" layoutInCell="1" allowOverlap="1">
                <wp:simplePos x="0" y="0"/>
                <wp:positionH relativeFrom="column">
                  <wp:posOffset>1851025</wp:posOffset>
                </wp:positionH>
                <wp:positionV relativeFrom="paragraph">
                  <wp:posOffset>-431800</wp:posOffset>
                </wp:positionV>
                <wp:extent cx="1310005" cy="352425"/>
                <wp:effectExtent l="12700" t="6350" r="10795" b="127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352425"/>
                        </a:xfrm>
                        <a:prstGeom prst="rect">
                          <a:avLst/>
                        </a:prstGeom>
                        <a:solidFill>
                          <a:srgbClr val="FFFFFF"/>
                        </a:solidFill>
                        <a:ln w="9525">
                          <a:solidFill>
                            <a:srgbClr val="000000"/>
                          </a:solidFill>
                          <a:miter lim="800000"/>
                          <a:headEnd/>
                          <a:tailEnd/>
                        </a:ln>
                      </wps:spPr>
                      <wps:txbx>
                        <w:txbxContent>
                          <w:p w:rsidR="00AD2B33" w:rsidRDefault="00AD2B33" w:rsidP="00467C85">
                            <w:r>
                              <w:t>KEPALA BADAN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0" style="position:absolute;margin-left:145.75pt;margin-top:-34pt;width:103.1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">
                <v:textbox>
                  <w:txbxContent>
                    <w:p w:rsidR="00D04DDE" w:rsidRDefault="00D04DDE" w:rsidP="00467C85">
                      <w:r>
                        <w:t>KEPALA BADAN</w:t>
                      </w:r>
                    </w:p>
                  </w:txbxContent>
                </v:textbox>
              </v:rect>
            </w:pict>
          </mc:Fallback>
        </mc:AlternateContent>
      </w:r>
      <w:r>
        <w:rPr>
          <w:rFonts w:ascii="Calibri" w:eastAsia="Calibri" w:hAnsi="Calibri" w:cs="Times New Roman"/>
          <w:lang w:eastAsia="id-ID"/>
        </w:rPr>
        <mc:AlternateContent>
          <mc:Choice Requires="wps">
            <w:drawing>
              <wp:anchor distT="0" distB="0" distL="114300" distR="114300" simplePos="0" relativeHeight="251675648" behindDoc="0" locked="0" layoutInCell="1" allowOverlap="1">
                <wp:simplePos x="0" y="0"/>
                <wp:positionH relativeFrom="column">
                  <wp:posOffset>2541905</wp:posOffset>
                </wp:positionH>
                <wp:positionV relativeFrom="paragraph">
                  <wp:posOffset>-79375</wp:posOffset>
                </wp:positionV>
                <wp:extent cx="0" cy="1612900"/>
                <wp:effectExtent l="8255" t="6350" r="10795" b="952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00.15pt;margin-top:-6.25pt;width:0;height:1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NDHwIAADwEAAAOAAAAZHJzL2Uyb0RvYy54bWysU8GO2jAQvVfqP1i+QxIWK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"/>
            </w:pict>
          </mc:Fallback>
        </mc:AlternateContent>
      </w:r>
      <w:r>
        <w:rPr>
          <w:rFonts w:ascii="Calibri" w:eastAsia="Calibri" w:hAnsi="Calibri" w:cs="Times New Roman"/>
          <w:lang w:eastAsia="id-ID"/>
        </w:rPr>
        <mc:AlternateContent>
          <mc:Choice Requires="wps">
            <w:drawing>
              <wp:anchor distT="0" distB="0" distL="114300" distR="114300" simplePos="0" relativeHeight="251660288" behindDoc="0" locked="0" layoutInCell="1" allowOverlap="1">
                <wp:simplePos x="0" y="0"/>
                <wp:positionH relativeFrom="column">
                  <wp:posOffset>3895090</wp:posOffset>
                </wp:positionH>
                <wp:positionV relativeFrom="paragraph">
                  <wp:posOffset>28575</wp:posOffset>
                </wp:positionV>
                <wp:extent cx="1397000" cy="360045"/>
                <wp:effectExtent l="8890" t="9525" r="1333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360045"/>
                        </a:xfrm>
                        <a:prstGeom prst="rect">
                          <a:avLst/>
                        </a:prstGeom>
                        <a:solidFill>
                          <a:srgbClr val="FFFFFF"/>
                        </a:solidFill>
                        <a:ln w="9525">
                          <a:solidFill>
                            <a:srgbClr val="000000"/>
                          </a:solidFill>
                          <a:miter lim="800000"/>
                          <a:headEnd/>
                          <a:tailEnd/>
                        </a:ln>
                      </wps:spPr>
                      <wps:txbx>
                        <w:txbxContent>
                          <w:p w:rsidR="00AD2B33" w:rsidRDefault="00AD2B33" w:rsidP="00467C85">
                            <w:r>
                              <w:t>SEKRETARIS BADAN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1" style="position:absolute;margin-left:306.7pt;margin-top:2.25pt;width:110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">
                <v:textbox>
                  <w:txbxContent>
                    <w:p w:rsidR="00D04DDE" w:rsidRDefault="00D04DDE" w:rsidP="00467C85">
                      <w:r>
                        <w:t>SEKRETARIS BADAN</w:t>
                      </w:r>
                    </w:p>
                  </w:txbxContent>
                </v:textbox>
              </v:rect>
            </w:pict>
          </mc:Fallback>
        </mc:AlternateContent>
      </w:r>
    </w:p>
    <w:p w:rsidR="00467C85" w:rsidRPr="003254F4" w:rsidRDefault="00467C85" w:rsidP="004519CC">
      <w:pPr>
        <w:tabs>
          <w:tab w:val="left" w:pos="720"/>
        </w:tabs>
        <w:spacing w:after="120" w:line="276" w:lineRule="auto"/>
        <w:rPr>
          <w:rFonts w:ascii="Arial" w:hAnsi="Arial" w:cs="Arial"/>
          <w:b/>
          <w:sz w:val="24"/>
          <w:szCs w:val="24"/>
        </w:rPr>
      </w:pPr>
    </w:p>
    <w:p w:rsidR="00467C85" w:rsidRPr="003254F4" w:rsidRDefault="00330E1B" w:rsidP="004519CC">
      <w:pPr>
        <w:tabs>
          <w:tab w:val="left" w:pos="720"/>
        </w:tabs>
        <w:spacing w:after="120" w:line="276" w:lineRule="auto"/>
        <w:rPr>
          <w:rFonts w:ascii="Arial" w:hAnsi="Arial" w:cs="Arial"/>
          <w:b/>
          <w:sz w:val="24"/>
          <w:szCs w:val="24"/>
        </w:rPr>
      </w:pPr>
      <w:r>
        <w:rPr>
          <w:rFonts w:ascii="Calibri" w:eastAsia="Calibri" w:hAnsi="Calibri" w:cs="Times New Roman"/>
          <w:lang w:eastAsia="id-ID"/>
        </w:rPr>
        <mc:AlternateContent>
          <mc:Choice Requires="wps">
            <w:drawing>
              <wp:anchor distT="0" distB="0" distL="114300" distR="114300" simplePos="0" relativeHeight="251665408" behindDoc="0" locked="0" layoutInCell="1" allowOverlap="1">
                <wp:simplePos x="0" y="0"/>
                <wp:positionH relativeFrom="column">
                  <wp:posOffset>4696460</wp:posOffset>
                </wp:positionH>
                <wp:positionV relativeFrom="paragraph">
                  <wp:posOffset>220345</wp:posOffset>
                </wp:positionV>
                <wp:extent cx="1317625" cy="427990"/>
                <wp:effectExtent l="10160" t="10795" r="5715" b="889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427990"/>
                        </a:xfrm>
                        <a:prstGeom prst="rect">
                          <a:avLst/>
                        </a:prstGeom>
                        <a:solidFill>
                          <a:srgbClr val="FFFFFF"/>
                        </a:solidFill>
                        <a:ln w="9525">
                          <a:solidFill>
                            <a:srgbClr val="000000"/>
                          </a:solidFill>
                          <a:miter lim="800000"/>
                          <a:headEnd/>
                          <a:tailEnd/>
                        </a:ln>
                      </wps:spPr>
                      <wps:txbx>
                        <w:txbxContent>
                          <w:p w:rsidR="00AD2B33" w:rsidRPr="005700CF" w:rsidRDefault="00AD2B33" w:rsidP="00467C85">
                            <w:pPr>
                              <w:rPr>
                                <w:sz w:val="20"/>
                                <w:szCs w:val="20"/>
                              </w:rPr>
                            </w:pPr>
                            <w:r w:rsidRPr="005700CF">
                              <w:rPr>
                                <w:sz w:val="20"/>
                                <w:szCs w:val="20"/>
                              </w:rPr>
                              <w:t>Kasubbag umum &amp;</w:t>
                            </w:r>
                            <w:r>
                              <w:rPr>
                                <w:sz w:val="20"/>
                                <w:szCs w:val="20"/>
                              </w:rPr>
                              <w:t xml:space="preserve"> </w:t>
                            </w:r>
                            <w:r w:rsidRPr="005700CF">
                              <w:rPr>
                                <w:sz w:val="20"/>
                                <w:szCs w:val="20"/>
                              </w:rPr>
                              <w:t>kepegawaian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2" style="position:absolute;margin-left:369.8pt;margin-top:17.35pt;width:103.75pt;height:3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">
                <v:textbox>
                  <w:txbxContent>
                    <w:p w:rsidR="00D04DDE" w:rsidRPr="005700CF" w:rsidRDefault="00D04DDE" w:rsidP="00467C85">
                      <w:pPr>
                        <w:rPr>
                          <w:sz w:val="20"/>
                          <w:szCs w:val="20"/>
                        </w:rPr>
                      </w:pPr>
                      <w:r w:rsidRPr="005700CF">
                        <w:rPr>
                          <w:sz w:val="20"/>
                          <w:szCs w:val="20"/>
                        </w:rPr>
                        <w:t>Kasubbag umum &amp;</w:t>
                      </w:r>
                      <w:r>
                        <w:rPr>
                          <w:sz w:val="20"/>
                          <w:szCs w:val="20"/>
                        </w:rPr>
                        <w:t xml:space="preserve"> </w:t>
                      </w:r>
                      <w:r w:rsidRPr="005700CF">
                        <w:rPr>
                          <w:sz w:val="20"/>
                          <w:szCs w:val="20"/>
                        </w:rPr>
                        <w:t>kepegawaian</w:t>
                      </w:r>
                    </w:p>
                  </w:txbxContent>
                </v:textbox>
              </v:rect>
            </w:pict>
          </mc:Fallback>
        </mc:AlternateContent>
      </w:r>
    </w:p>
    <w:p w:rsidR="00467C85" w:rsidRPr="003254F4" w:rsidRDefault="00467C85" w:rsidP="004519CC">
      <w:pPr>
        <w:tabs>
          <w:tab w:val="left" w:pos="720"/>
        </w:tabs>
        <w:spacing w:after="120" w:line="276" w:lineRule="auto"/>
        <w:rPr>
          <w:rFonts w:ascii="Arial" w:hAnsi="Arial" w:cs="Arial"/>
          <w:b/>
          <w:sz w:val="24"/>
          <w:szCs w:val="24"/>
        </w:rPr>
      </w:pPr>
    </w:p>
    <w:p w:rsidR="00467C85" w:rsidRPr="003254F4" w:rsidRDefault="00467C85" w:rsidP="004519CC">
      <w:pPr>
        <w:tabs>
          <w:tab w:val="left" w:pos="720"/>
        </w:tabs>
        <w:spacing w:after="120" w:line="276" w:lineRule="auto"/>
        <w:rPr>
          <w:rFonts w:ascii="Arial" w:hAnsi="Arial" w:cs="Arial"/>
          <w:b/>
          <w:sz w:val="24"/>
          <w:szCs w:val="24"/>
        </w:rPr>
      </w:pPr>
    </w:p>
    <w:p w:rsidR="00467C85" w:rsidRPr="003254F4" w:rsidRDefault="00467C85" w:rsidP="004519CC">
      <w:pPr>
        <w:tabs>
          <w:tab w:val="left" w:pos="720"/>
        </w:tabs>
        <w:spacing w:after="120" w:line="276" w:lineRule="auto"/>
        <w:rPr>
          <w:rFonts w:ascii="Arial" w:hAnsi="Arial" w:cs="Arial"/>
          <w:b/>
          <w:sz w:val="24"/>
          <w:szCs w:val="24"/>
        </w:rPr>
      </w:pPr>
    </w:p>
    <w:p w:rsidR="00467C85" w:rsidRPr="003254F4" w:rsidRDefault="00467C85" w:rsidP="004519CC">
      <w:pPr>
        <w:tabs>
          <w:tab w:val="left" w:pos="720"/>
        </w:tabs>
        <w:spacing w:after="120" w:line="276" w:lineRule="auto"/>
        <w:rPr>
          <w:rFonts w:ascii="Arial" w:hAnsi="Arial" w:cs="Arial"/>
          <w:b/>
          <w:sz w:val="24"/>
          <w:szCs w:val="24"/>
        </w:rPr>
      </w:pPr>
    </w:p>
    <w:p w:rsidR="00467C85" w:rsidRPr="003254F4" w:rsidRDefault="00467C85" w:rsidP="004519CC">
      <w:pPr>
        <w:tabs>
          <w:tab w:val="left" w:pos="720"/>
        </w:tabs>
        <w:spacing w:after="120" w:line="276" w:lineRule="auto"/>
        <w:rPr>
          <w:rFonts w:ascii="Arial" w:hAnsi="Arial" w:cs="Arial"/>
          <w:b/>
          <w:sz w:val="24"/>
          <w:szCs w:val="24"/>
        </w:rPr>
      </w:pPr>
    </w:p>
    <w:p w:rsidR="00467C85" w:rsidRPr="003254F4" w:rsidRDefault="00467C85" w:rsidP="004519CC">
      <w:pPr>
        <w:tabs>
          <w:tab w:val="left" w:pos="720"/>
        </w:tabs>
        <w:spacing w:after="120" w:line="276" w:lineRule="auto"/>
        <w:rPr>
          <w:rFonts w:ascii="Arial" w:hAnsi="Arial" w:cs="Arial"/>
          <w:b/>
          <w:sz w:val="24"/>
          <w:szCs w:val="24"/>
        </w:rPr>
      </w:pPr>
    </w:p>
    <w:p w:rsidR="00467C85" w:rsidRPr="003254F4" w:rsidRDefault="00467C85" w:rsidP="004519CC">
      <w:pPr>
        <w:tabs>
          <w:tab w:val="left" w:pos="720"/>
        </w:tabs>
        <w:spacing w:after="120" w:line="276" w:lineRule="auto"/>
        <w:rPr>
          <w:rFonts w:ascii="Arial" w:hAnsi="Arial" w:cs="Arial"/>
          <w:b/>
          <w:sz w:val="24"/>
          <w:szCs w:val="24"/>
        </w:rPr>
      </w:pPr>
    </w:p>
    <w:p w:rsidR="00467C85" w:rsidRPr="003254F4" w:rsidRDefault="00467C85" w:rsidP="004519CC">
      <w:pPr>
        <w:tabs>
          <w:tab w:val="left" w:pos="720"/>
        </w:tabs>
        <w:spacing w:after="120" w:line="276" w:lineRule="auto"/>
        <w:rPr>
          <w:rFonts w:ascii="Arial" w:hAnsi="Arial" w:cs="Arial"/>
          <w:b/>
          <w:sz w:val="24"/>
          <w:szCs w:val="24"/>
        </w:rPr>
      </w:pPr>
    </w:p>
    <w:p w:rsidR="00467C85" w:rsidRPr="003254F4" w:rsidRDefault="00467C85" w:rsidP="004519CC">
      <w:pPr>
        <w:tabs>
          <w:tab w:val="left" w:pos="720"/>
        </w:tabs>
        <w:spacing w:after="120" w:line="276" w:lineRule="auto"/>
        <w:rPr>
          <w:rFonts w:ascii="Arial" w:hAnsi="Arial" w:cs="Arial"/>
          <w:b/>
          <w:sz w:val="24"/>
          <w:szCs w:val="24"/>
        </w:rPr>
      </w:pPr>
    </w:p>
    <w:p w:rsidR="00467C85" w:rsidRPr="003254F4" w:rsidRDefault="00467C85" w:rsidP="004519CC">
      <w:pPr>
        <w:tabs>
          <w:tab w:val="left" w:pos="720"/>
        </w:tabs>
        <w:spacing w:after="120" w:line="276" w:lineRule="auto"/>
        <w:rPr>
          <w:rFonts w:ascii="Arial" w:hAnsi="Arial" w:cs="Arial"/>
          <w:b/>
          <w:sz w:val="24"/>
          <w:szCs w:val="24"/>
        </w:rPr>
      </w:pPr>
    </w:p>
    <w:p w:rsidR="000A6297" w:rsidRPr="003254F4" w:rsidRDefault="000A6297" w:rsidP="004519CC">
      <w:pPr>
        <w:tabs>
          <w:tab w:val="left" w:pos="720"/>
        </w:tabs>
        <w:spacing w:after="120" w:line="276" w:lineRule="auto"/>
        <w:rPr>
          <w:rFonts w:ascii="Arial" w:hAnsi="Arial" w:cs="Arial"/>
          <w:b/>
          <w:sz w:val="24"/>
          <w:szCs w:val="24"/>
        </w:rPr>
      </w:pPr>
      <w:r w:rsidRPr="003254F4">
        <w:rPr>
          <w:rFonts w:ascii="Arial" w:hAnsi="Arial" w:cs="Arial"/>
          <w:b/>
          <w:sz w:val="24"/>
          <w:szCs w:val="24"/>
          <w:lang w:val="en-US"/>
        </w:rPr>
        <w:t>2.</w:t>
      </w:r>
      <w:r w:rsidR="008149FB" w:rsidRPr="003254F4">
        <w:rPr>
          <w:rFonts w:ascii="Arial" w:hAnsi="Arial" w:cs="Arial"/>
          <w:b/>
          <w:sz w:val="24"/>
          <w:szCs w:val="24"/>
          <w:lang w:val="en-US"/>
        </w:rPr>
        <w:t>1.</w:t>
      </w:r>
      <w:r w:rsidR="00021433" w:rsidRPr="003254F4">
        <w:rPr>
          <w:rFonts w:ascii="Arial" w:hAnsi="Arial" w:cs="Arial"/>
          <w:b/>
          <w:sz w:val="24"/>
          <w:szCs w:val="24"/>
          <w:lang w:val="en-US"/>
        </w:rPr>
        <w:t>3</w:t>
      </w:r>
      <w:r w:rsidR="00021433" w:rsidRPr="003254F4">
        <w:rPr>
          <w:rFonts w:ascii="Arial" w:hAnsi="Arial" w:cs="Arial"/>
          <w:b/>
          <w:sz w:val="24"/>
          <w:szCs w:val="24"/>
          <w:lang w:val="en-US"/>
        </w:rPr>
        <w:tab/>
        <w:t>T</w:t>
      </w:r>
      <w:r w:rsidR="00021433" w:rsidRPr="003254F4">
        <w:rPr>
          <w:rFonts w:ascii="Arial" w:hAnsi="Arial" w:cs="Arial"/>
          <w:b/>
          <w:sz w:val="24"/>
          <w:szCs w:val="24"/>
        </w:rPr>
        <w:t>ugas</w:t>
      </w:r>
      <w:r w:rsidR="00021433" w:rsidRPr="003254F4">
        <w:rPr>
          <w:rFonts w:ascii="Arial" w:hAnsi="Arial" w:cs="Arial"/>
          <w:b/>
          <w:sz w:val="24"/>
          <w:szCs w:val="24"/>
          <w:lang w:val="en-US"/>
        </w:rPr>
        <w:t xml:space="preserve"> pokok dan fungsi</w:t>
      </w:r>
    </w:p>
    <w:p w:rsidR="007A4017" w:rsidRPr="003254F4" w:rsidRDefault="00534DEA" w:rsidP="004519CC">
      <w:pPr>
        <w:spacing w:after="120" w:line="276" w:lineRule="auto"/>
        <w:ind w:firstLine="720"/>
        <w:jc w:val="both"/>
        <w:rPr>
          <w:rFonts w:ascii="Arial" w:eastAsia="Calibri" w:hAnsi="Arial" w:cs="Arial"/>
          <w:sz w:val="24"/>
          <w:szCs w:val="24"/>
        </w:rPr>
      </w:pPr>
      <w:r w:rsidRPr="003254F4">
        <w:rPr>
          <w:rFonts w:ascii="Arial" w:hAnsi="Arial" w:cs="Arial"/>
          <w:sz w:val="24"/>
          <w:szCs w:val="24"/>
          <w:lang w:val="sv-SE"/>
        </w:rPr>
        <w:t>Badan Pengelolaan Keuangan dan Aset Daerah selain sebagai Satuan Kerja Perangkat Daerah (SKPD) juga sebagai Satuan Kerja Pengelola Keuangan Daerah (SKPKD), dimana Kepala SKPKD adalah selaku Pejabat Pengelola Keuangan Daerah (PPKD). Disamping itu juga melaksanakan fungsi Bendahara Umum Daerah (BUD).</w:t>
      </w:r>
      <w:r w:rsidR="00CE3AA0" w:rsidRPr="003254F4">
        <w:rPr>
          <w:rFonts w:ascii="Arial" w:hAnsi="Arial" w:cs="Arial"/>
          <w:sz w:val="24"/>
          <w:szCs w:val="24"/>
        </w:rPr>
        <w:t xml:space="preserve"> </w:t>
      </w:r>
      <w:r w:rsidR="007A4017" w:rsidRPr="003254F4">
        <w:rPr>
          <w:rFonts w:ascii="Arial" w:hAnsi="Arial" w:cs="Arial"/>
          <w:sz w:val="24"/>
          <w:szCs w:val="24"/>
          <w:lang w:val="en-US"/>
        </w:rPr>
        <w:t>K</w:t>
      </w:r>
      <w:r w:rsidR="00400D6F" w:rsidRPr="003254F4">
        <w:rPr>
          <w:rFonts w:ascii="Arial" w:eastAsia="Calibri" w:hAnsi="Arial" w:cs="Arial"/>
          <w:sz w:val="24"/>
          <w:szCs w:val="24"/>
        </w:rPr>
        <w:t xml:space="preserve">ewenangan BPKAD </w:t>
      </w:r>
      <w:r w:rsidR="007A4017" w:rsidRPr="003254F4">
        <w:rPr>
          <w:rFonts w:ascii="Arial" w:hAnsi="Arial" w:cs="Arial"/>
          <w:sz w:val="24"/>
          <w:szCs w:val="24"/>
          <w:lang w:val="en-US"/>
        </w:rPr>
        <w:t>sebagaimana diatur dalam P</w:t>
      </w:r>
      <w:r w:rsidR="00400D6F" w:rsidRPr="003254F4">
        <w:rPr>
          <w:rFonts w:ascii="Arial" w:hAnsi="Arial" w:cs="Arial"/>
          <w:sz w:val="24"/>
          <w:szCs w:val="24"/>
        </w:rPr>
        <w:t>eraturan Bupati Tegal Nomor 72</w:t>
      </w:r>
      <w:r w:rsidR="007A4017" w:rsidRPr="003254F4">
        <w:rPr>
          <w:rFonts w:ascii="Arial" w:hAnsi="Arial" w:cs="Arial"/>
          <w:sz w:val="24"/>
          <w:szCs w:val="24"/>
        </w:rPr>
        <w:t xml:space="preserve"> Tahun 2016 tentang Kedudukan Susunan Organisasi Tugas dan Fung</w:t>
      </w:r>
      <w:r w:rsidR="00400D6F" w:rsidRPr="003254F4">
        <w:rPr>
          <w:rFonts w:ascii="Arial" w:hAnsi="Arial" w:cs="Arial"/>
          <w:sz w:val="24"/>
          <w:szCs w:val="24"/>
        </w:rPr>
        <w:t xml:space="preserve">si serta Tata Kerja Badan-Badan Daerah </w:t>
      </w:r>
      <w:r w:rsidR="007A4017" w:rsidRPr="003254F4">
        <w:rPr>
          <w:rFonts w:ascii="Arial" w:hAnsi="Arial" w:cs="Arial"/>
          <w:sz w:val="24"/>
          <w:szCs w:val="24"/>
        </w:rPr>
        <w:t>Kabupaten Tegal</w:t>
      </w:r>
      <w:r w:rsidRPr="003254F4">
        <w:rPr>
          <w:rFonts w:ascii="Arial" w:hAnsi="Arial" w:cs="Arial"/>
          <w:sz w:val="24"/>
          <w:szCs w:val="24"/>
        </w:rPr>
        <w:t xml:space="preserve"> </w:t>
      </w:r>
      <w:r w:rsidR="007A4017" w:rsidRPr="003254F4">
        <w:rPr>
          <w:rFonts w:ascii="Arial" w:eastAsia="Calibri" w:hAnsi="Arial" w:cs="Arial"/>
          <w:sz w:val="24"/>
          <w:szCs w:val="24"/>
        </w:rPr>
        <w:t>adalah sebagai berikut:</w:t>
      </w:r>
    </w:p>
    <w:p w:rsidR="007A4017" w:rsidRPr="003254F4" w:rsidRDefault="00534DEA" w:rsidP="005735FE">
      <w:pPr>
        <w:pStyle w:val="ListParagraph"/>
        <w:numPr>
          <w:ilvl w:val="0"/>
          <w:numId w:val="7"/>
        </w:numPr>
        <w:tabs>
          <w:tab w:val="left" w:pos="540"/>
          <w:tab w:val="left" w:pos="8280"/>
        </w:tabs>
        <w:spacing w:after="0" w:line="276" w:lineRule="auto"/>
        <w:jc w:val="both"/>
        <w:rPr>
          <w:rFonts w:ascii="Arial" w:eastAsia="Calibri" w:hAnsi="Arial" w:cs="Arial"/>
          <w:sz w:val="24"/>
          <w:szCs w:val="24"/>
        </w:rPr>
      </w:pPr>
      <w:r w:rsidRPr="003254F4">
        <w:rPr>
          <w:rFonts w:ascii="Arial" w:eastAsia="Calibri" w:hAnsi="Arial" w:cs="Arial"/>
          <w:sz w:val="24"/>
          <w:szCs w:val="24"/>
        </w:rPr>
        <w:t>Menyelenggarakan pengelolaan keuangan dan aset daerah</w:t>
      </w:r>
      <w:r w:rsidR="007A4017" w:rsidRPr="003254F4">
        <w:rPr>
          <w:rFonts w:ascii="Arial" w:eastAsia="Calibri" w:hAnsi="Arial" w:cs="Arial"/>
          <w:sz w:val="24"/>
          <w:szCs w:val="24"/>
        </w:rPr>
        <w:t>, antara lain :</w:t>
      </w:r>
    </w:p>
    <w:p w:rsidR="00534DEA" w:rsidRPr="003254F4" w:rsidRDefault="00534DEA" w:rsidP="005735FE">
      <w:pPr>
        <w:numPr>
          <w:ilvl w:val="1"/>
          <w:numId w:val="7"/>
        </w:numPr>
        <w:spacing w:after="0" w:line="264" w:lineRule="auto"/>
        <w:jc w:val="both"/>
        <w:rPr>
          <w:rFonts w:ascii="Arial" w:hAnsi="Arial" w:cs="Arial"/>
          <w:sz w:val="24"/>
          <w:szCs w:val="24"/>
          <w:lang w:val="fi-FI"/>
        </w:rPr>
      </w:pPr>
      <w:r w:rsidRPr="003254F4">
        <w:rPr>
          <w:rFonts w:ascii="Arial" w:hAnsi="Arial" w:cs="Arial"/>
          <w:sz w:val="24"/>
          <w:szCs w:val="24"/>
          <w:lang w:val="fi-FI"/>
        </w:rPr>
        <w:t>perumusan Peraturan Daerah tentang pokok-pokok pengelolaan keuangan daerah;</w:t>
      </w:r>
    </w:p>
    <w:p w:rsidR="00534DEA" w:rsidRPr="003254F4" w:rsidRDefault="00534DEA" w:rsidP="005735FE">
      <w:pPr>
        <w:numPr>
          <w:ilvl w:val="1"/>
          <w:numId w:val="7"/>
        </w:numPr>
        <w:spacing w:after="0" w:line="264" w:lineRule="auto"/>
        <w:jc w:val="both"/>
        <w:rPr>
          <w:rFonts w:ascii="Arial" w:hAnsi="Arial" w:cs="Arial"/>
          <w:sz w:val="24"/>
          <w:szCs w:val="24"/>
          <w:lang w:val="fi-FI"/>
        </w:rPr>
      </w:pPr>
      <w:r w:rsidRPr="003254F4">
        <w:rPr>
          <w:rFonts w:ascii="Arial" w:hAnsi="Arial" w:cs="Arial"/>
          <w:sz w:val="24"/>
          <w:szCs w:val="24"/>
          <w:lang w:val="fi-FI"/>
        </w:rPr>
        <w:t>perumusan kebijakan umum APBD dan penetapan plafon anggaran sementara;</w:t>
      </w:r>
    </w:p>
    <w:p w:rsidR="00534DEA" w:rsidRPr="003254F4" w:rsidRDefault="00534DEA" w:rsidP="005735FE">
      <w:pPr>
        <w:numPr>
          <w:ilvl w:val="1"/>
          <w:numId w:val="7"/>
        </w:numPr>
        <w:spacing w:after="0" w:line="264" w:lineRule="auto"/>
        <w:jc w:val="both"/>
        <w:rPr>
          <w:rFonts w:ascii="Arial" w:hAnsi="Arial" w:cs="Arial"/>
          <w:sz w:val="24"/>
          <w:szCs w:val="24"/>
          <w:lang w:val="es-ES"/>
        </w:rPr>
      </w:pPr>
      <w:r w:rsidRPr="003254F4">
        <w:rPr>
          <w:rFonts w:ascii="Arial" w:hAnsi="Arial" w:cs="Arial"/>
          <w:sz w:val="24"/>
          <w:szCs w:val="24"/>
          <w:lang w:val="es-ES"/>
        </w:rPr>
        <w:t xml:space="preserve">perumusan </w:t>
      </w:r>
      <w:r w:rsidRPr="003254F4">
        <w:rPr>
          <w:rFonts w:ascii="Arial" w:hAnsi="Arial" w:cs="Arial"/>
          <w:sz w:val="24"/>
          <w:szCs w:val="24"/>
          <w:lang w:val="fi-FI"/>
        </w:rPr>
        <w:t>Peraturan Daerah</w:t>
      </w:r>
      <w:r w:rsidRPr="003254F4">
        <w:rPr>
          <w:rFonts w:ascii="Arial" w:hAnsi="Arial" w:cs="Arial"/>
          <w:sz w:val="24"/>
          <w:szCs w:val="24"/>
          <w:lang w:val="es-ES"/>
        </w:rPr>
        <w:t xml:space="preserve"> tentang APBD dan Perubahan APBD; </w:t>
      </w:r>
    </w:p>
    <w:p w:rsidR="00534DEA" w:rsidRPr="003254F4" w:rsidRDefault="00534DEA" w:rsidP="005735FE">
      <w:pPr>
        <w:numPr>
          <w:ilvl w:val="1"/>
          <w:numId w:val="7"/>
        </w:numPr>
        <w:spacing w:after="0" w:line="264" w:lineRule="auto"/>
        <w:jc w:val="both"/>
        <w:rPr>
          <w:rFonts w:ascii="Arial" w:hAnsi="Arial" w:cs="Arial"/>
          <w:sz w:val="24"/>
          <w:szCs w:val="24"/>
          <w:lang w:val="sv-SE"/>
        </w:rPr>
      </w:pPr>
      <w:r w:rsidRPr="003254F4">
        <w:rPr>
          <w:rFonts w:ascii="Arial" w:hAnsi="Arial" w:cs="Arial"/>
          <w:sz w:val="24"/>
          <w:szCs w:val="24"/>
          <w:lang w:val="sv-SE"/>
        </w:rPr>
        <w:lastRenderedPageBreak/>
        <w:t xml:space="preserve">perumusan kebijakan pendanaan urusan pemerintahan yang menjadi tanggung jawab bersama (urusan </w:t>
      </w:r>
      <w:r w:rsidRPr="003254F4">
        <w:rPr>
          <w:rFonts w:ascii="Arial" w:hAnsi="Arial" w:cs="Arial"/>
          <w:i/>
          <w:iCs/>
          <w:sz w:val="24"/>
          <w:szCs w:val="24"/>
          <w:lang w:val="sv-SE"/>
        </w:rPr>
        <w:t>concurrent</w:t>
      </w:r>
      <w:r w:rsidRPr="003254F4">
        <w:rPr>
          <w:rFonts w:ascii="Arial" w:hAnsi="Arial" w:cs="Arial"/>
          <w:sz w:val="24"/>
          <w:szCs w:val="24"/>
          <w:lang w:val="sv-SE"/>
        </w:rPr>
        <w:t>) antara kabupaten dan desa;</w:t>
      </w:r>
    </w:p>
    <w:p w:rsidR="00534DEA" w:rsidRPr="003254F4" w:rsidRDefault="00534DEA" w:rsidP="005735FE">
      <w:pPr>
        <w:numPr>
          <w:ilvl w:val="1"/>
          <w:numId w:val="7"/>
        </w:numPr>
        <w:spacing w:after="0" w:line="264" w:lineRule="auto"/>
        <w:jc w:val="both"/>
        <w:rPr>
          <w:rFonts w:ascii="Arial" w:hAnsi="Arial" w:cs="Arial"/>
          <w:sz w:val="24"/>
          <w:szCs w:val="24"/>
          <w:lang w:val="sv-SE"/>
        </w:rPr>
      </w:pPr>
      <w:r w:rsidRPr="003254F4">
        <w:rPr>
          <w:rFonts w:ascii="Arial" w:hAnsi="Arial" w:cs="Arial"/>
          <w:sz w:val="24"/>
          <w:szCs w:val="24"/>
          <w:lang w:val="fi-FI"/>
        </w:rPr>
        <w:t>perumusan kebijakan, pelaksanaan, dan pengawasan pengelolaan investasi dan aset daerah;</w:t>
      </w:r>
    </w:p>
    <w:p w:rsidR="00534DEA" w:rsidRPr="003254F4" w:rsidRDefault="00534DEA" w:rsidP="005735FE">
      <w:pPr>
        <w:numPr>
          <w:ilvl w:val="1"/>
          <w:numId w:val="7"/>
        </w:numPr>
        <w:spacing w:after="0" w:line="264" w:lineRule="auto"/>
        <w:jc w:val="both"/>
        <w:rPr>
          <w:rFonts w:ascii="Arial" w:hAnsi="Arial" w:cs="Arial"/>
          <w:sz w:val="24"/>
          <w:szCs w:val="24"/>
          <w:lang w:val="sv-SE"/>
        </w:rPr>
      </w:pPr>
      <w:r w:rsidRPr="003254F4">
        <w:rPr>
          <w:rFonts w:ascii="Arial" w:hAnsi="Arial" w:cs="Arial"/>
          <w:sz w:val="24"/>
          <w:szCs w:val="24"/>
          <w:lang w:val="fi-FI"/>
        </w:rPr>
        <w:t>fasilitasi pengelolaan aset daerah;</w:t>
      </w:r>
    </w:p>
    <w:p w:rsidR="00534DEA" w:rsidRPr="003254F4" w:rsidRDefault="00534DEA" w:rsidP="005735FE">
      <w:pPr>
        <w:numPr>
          <w:ilvl w:val="1"/>
          <w:numId w:val="7"/>
        </w:numPr>
        <w:spacing w:after="0" w:line="264" w:lineRule="auto"/>
        <w:jc w:val="both"/>
        <w:rPr>
          <w:rFonts w:ascii="Arial" w:hAnsi="Arial" w:cs="Arial"/>
          <w:sz w:val="24"/>
          <w:szCs w:val="24"/>
          <w:lang w:val="sv-SE"/>
        </w:rPr>
      </w:pPr>
      <w:r w:rsidRPr="003254F4">
        <w:rPr>
          <w:rFonts w:ascii="Arial" w:hAnsi="Arial" w:cs="Arial"/>
          <w:sz w:val="24"/>
          <w:szCs w:val="24"/>
          <w:lang w:val="fi-FI"/>
        </w:rPr>
        <w:t xml:space="preserve">perumusan kebijakan, pelaksanaan dan pengawasan pengelolaan pinjaman dan obligasi daerah, serta </w:t>
      </w:r>
      <w:r w:rsidRPr="003254F4">
        <w:rPr>
          <w:rFonts w:ascii="Arial" w:hAnsi="Arial" w:cs="Arial"/>
          <w:sz w:val="24"/>
          <w:szCs w:val="24"/>
        </w:rPr>
        <w:t>badan</w:t>
      </w:r>
      <w:r w:rsidRPr="003254F4">
        <w:rPr>
          <w:rFonts w:ascii="Arial" w:hAnsi="Arial" w:cs="Arial"/>
          <w:sz w:val="24"/>
          <w:szCs w:val="24"/>
          <w:lang w:val="fi-FI"/>
        </w:rPr>
        <w:t xml:space="preserve"> layanan umum;</w:t>
      </w:r>
    </w:p>
    <w:p w:rsidR="00534DEA" w:rsidRPr="003254F4" w:rsidRDefault="00534DEA" w:rsidP="005735FE">
      <w:pPr>
        <w:numPr>
          <w:ilvl w:val="1"/>
          <w:numId w:val="7"/>
        </w:numPr>
        <w:spacing w:after="0" w:line="264" w:lineRule="auto"/>
        <w:jc w:val="both"/>
        <w:rPr>
          <w:rFonts w:ascii="Arial" w:hAnsi="Arial" w:cs="Arial"/>
          <w:sz w:val="24"/>
          <w:szCs w:val="24"/>
          <w:lang w:val="sv-SE"/>
        </w:rPr>
      </w:pPr>
      <w:r w:rsidRPr="003254F4">
        <w:rPr>
          <w:rFonts w:ascii="Arial" w:hAnsi="Arial" w:cs="Arial"/>
          <w:sz w:val="24"/>
          <w:szCs w:val="24"/>
          <w:lang w:val="fi-FI"/>
        </w:rPr>
        <w:t>pengelolaan data dasar penghitungan dana alokasi umum (DAU);</w:t>
      </w:r>
    </w:p>
    <w:p w:rsidR="00534DEA" w:rsidRPr="003254F4" w:rsidRDefault="00534DEA" w:rsidP="005735FE">
      <w:pPr>
        <w:numPr>
          <w:ilvl w:val="1"/>
          <w:numId w:val="7"/>
        </w:numPr>
        <w:spacing w:after="0" w:line="264" w:lineRule="auto"/>
        <w:jc w:val="both"/>
        <w:rPr>
          <w:rFonts w:ascii="Arial" w:hAnsi="Arial" w:cs="Arial"/>
          <w:sz w:val="24"/>
          <w:szCs w:val="24"/>
          <w:lang w:val="sv-SE"/>
        </w:rPr>
      </w:pPr>
      <w:r w:rsidRPr="003254F4">
        <w:rPr>
          <w:rFonts w:ascii="Arial" w:hAnsi="Arial" w:cs="Arial"/>
          <w:color w:val="000000"/>
          <w:sz w:val="24"/>
          <w:szCs w:val="24"/>
          <w:lang w:val="fi-FI"/>
        </w:rPr>
        <w:t>pengelolaan</w:t>
      </w:r>
      <w:r w:rsidRPr="003254F4">
        <w:rPr>
          <w:rFonts w:ascii="Arial" w:hAnsi="Arial" w:cs="Arial"/>
          <w:sz w:val="24"/>
          <w:szCs w:val="24"/>
          <w:lang w:val="fi-FI"/>
        </w:rPr>
        <w:t xml:space="preserve"> dan pelaporan DAU dan dana alokasi khusus (DAK);</w:t>
      </w:r>
    </w:p>
    <w:p w:rsidR="00534DEA" w:rsidRPr="003254F4" w:rsidRDefault="00534DEA" w:rsidP="005735FE">
      <w:pPr>
        <w:numPr>
          <w:ilvl w:val="1"/>
          <w:numId w:val="7"/>
        </w:numPr>
        <w:spacing w:after="0" w:line="264" w:lineRule="auto"/>
        <w:jc w:val="both"/>
        <w:rPr>
          <w:rFonts w:ascii="Arial" w:hAnsi="Arial" w:cs="Arial"/>
          <w:sz w:val="24"/>
          <w:szCs w:val="24"/>
          <w:lang w:val="sv-SE"/>
        </w:rPr>
      </w:pPr>
      <w:r w:rsidRPr="003254F4">
        <w:rPr>
          <w:rFonts w:ascii="Arial" w:hAnsi="Arial" w:cs="Arial"/>
          <w:sz w:val="24"/>
          <w:szCs w:val="24"/>
          <w:lang w:val="sv-SE"/>
        </w:rPr>
        <w:t xml:space="preserve">pengendalian dan pelaporan </w:t>
      </w:r>
      <w:r w:rsidRPr="003254F4">
        <w:rPr>
          <w:rFonts w:ascii="Arial" w:hAnsi="Arial" w:cs="Arial"/>
          <w:sz w:val="24"/>
          <w:szCs w:val="24"/>
          <w:lang w:val="fi-FI"/>
        </w:rPr>
        <w:t>pengelolaan dana bagi hasil (DBH);</w:t>
      </w:r>
    </w:p>
    <w:p w:rsidR="00534DEA" w:rsidRPr="00534DEA" w:rsidRDefault="00534DEA" w:rsidP="005735FE">
      <w:pPr>
        <w:numPr>
          <w:ilvl w:val="1"/>
          <w:numId w:val="7"/>
        </w:numPr>
        <w:spacing w:after="0" w:line="264" w:lineRule="auto"/>
        <w:jc w:val="both"/>
        <w:rPr>
          <w:rFonts w:ascii="Arial" w:hAnsi="Arial" w:cs="Arial"/>
          <w:sz w:val="24"/>
          <w:szCs w:val="24"/>
          <w:lang w:val="sv-SE"/>
        </w:rPr>
      </w:pPr>
      <w:r w:rsidRPr="003254F4">
        <w:rPr>
          <w:rFonts w:ascii="Arial" w:hAnsi="Arial" w:cs="Arial"/>
          <w:sz w:val="24"/>
          <w:szCs w:val="24"/>
          <w:lang w:val="fi-FI"/>
        </w:rPr>
        <w:t>perumusan kebijakan tentang sistem dan prosedur pengelolaan</w:t>
      </w:r>
      <w:r w:rsidRPr="00534DEA">
        <w:rPr>
          <w:rFonts w:ascii="Arial" w:hAnsi="Arial" w:cs="Arial"/>
          <w:sz w:val="24"/>
          <w:szCs w:val="24"/>
          <w:lang w:val="fi-FI"/>
        </w:rPr>
        <w:t xml:space="preserve"> keuangan daerah dan aset daerah;</w:t>
      </w:r>
    </w:p>
    <w:p w:rsidR="00534DEA" w:rsidRPr="00534DEA" w:rsidRDefault="00534DEA" w:rsidP="005735FE">
      <w:pPr>
        <w:numPr>
          <w:ilvl w:val="1"/>
          <w:numId w:val="7"/>
        </w:numPr>
        <w:spacing w:after="0" w:line="264" w:lineRule="auto"/>
        <w:jc w:val="both"/>
        <w:rPr>
          <w:rFonts w:ascii="Arial" w:hAnsi="Arial" w:cs="Arial"/>
          <w:sz w:val="24"/>
          <w:szCs w:val="24"/>
          <w:lang w:val="sv-SE"/>
        </w:rPr>
      </w:pPr>
      <w:r w:rsidRPr="00534DEA">
        <w:rPr>
          <w:rFonts w:ascii="Arial" w:hAnsi="Arial" w:cs="Arial"/>
          <w:sz w:val="24"/>
          <w:szCs w:val="24"/>
          <w:lang w:val="fi-FI"/>
        </w:rPr>
        <w:t>perumusan laporan keuangan pemerintah daerah;</w:t>
      </w:r>
    </w:p>
    <w:p w:rsidR="00534DEA" w:rsidRPr="00534DEA" w:rsidRDefault="00534DEA" w:rsidP="005735FE">
      <w:pPr>
        <w:numPr>
          <w:ilvl w:val="1"/>
          <w:numId w:val="7"/>
        </w:numPr>
        <w:spacing w:after="0" w:line="264" w:lineRule="auto"/>
        <w:jc w:val="both"/>
        <w:rPr>
          <w:rFonts w:ascii="Arial" w:hAnsi="Arial" w:cs="Arial"/>
          <w:sz w:val="24"/>
          <w:szCs w:val="24"/>
          <w:lang w:val="sv-SE"/>
        </w:rPr>
      </w:pPr>
      <w:r w:rsidRPr="00534DEA">
        <w:rPr>
          <w:rFonts w:ascii="Arial" w:hAnsi="Arial" w:cs="Arial"/>
          <w:sz w:val="24"/>
          <w:szCs w:val="24"/>
          <w:lang w:val="fi-FI"/>
        </w:rPr>
        <w:t>perumusan Peraturan Daerah tentang pertanggungjawaban pelaksanaan APBD;</w:t>
      </w:r>
    </w:p>
    <w:p w:rsidR="00534DEA" w:rsidRPr="00534DEA" w:rsidRDefault="00534DEA" w:rsidP="005735FE">
      <w:pPr>
        <w:numPr>
          <w:ilvl w:val="1"/>
          <w:numId w:val="7"/>
        </w:numPr>
        <w:spacing w:after="0" w:line="264" w:lineRule="auto"/>
        <w:jc w:val="both"/>
        <w:rPr>
          <w:rFonts w:ascii="Arial" w:hAnsi="Arial" w:cs="Arial"/>
          <w:sz w:val="24"/>
          <w:szCs w:val="24"/>
          <w:lang w:val="sv-SE"/>
        </w:rPr>
      </w:pPr>
      <w:r w:rsidRPr="00534DEA">
        <w:rPr>
          <w:rFonts w:ascii="Arial" w:hAnsi="Arial" w:cs="Arial"/>
          <w:sz w:val="24"/>
          <w:szCs w:val="24"/>
          <w:lang w:val="fi-FI"/>
        </w:rPr>
        <w:t xml:space="preserve">perumusan laporan keuangan dan pertanggungjawaban pelaksanaan pendanaan urusan pemerintahan yang menjadi tanggung jawab bersama (urusan </w:t>
      </w:r>
      <w:r w:rsidRPr="00534DEA">
        <w:rPr>
          <w:rFonts w:ascii="Arial" w:hAnsi="Arial" w:cs="Arial"/>
          <w:i/>
          <w:iCs/>
          <w:sz w:val="24"/>
          <w:szCs w:val="24"/>
          <w:lang w:val="fi-FI"/>
        </w:rPr>
        <w:t>concurrent</w:t>
      </w:r>
      <w:r w:rsidRPr="00534DEA">
        <w:rPr>
          <w:rFonts w:ascii="Arial" w:hAnsi="Arial" w:cs="Arial"/>
          <w:sz w:val="24"/>
          <w:szCs w:val="24"/>
          <w:lang w:val="fi-FI"/>
        </w:rPr>
        <w:t>);</w:t>
      </w:r>
    </w:p>
    <w:p w:rsidR="00534DEA" w:rsidRPr="00534DEA" w:rsidRDefault="00534DEA" w:rsidP="005735FE">
      <w:pPr>
        <w:numPr>
          <w:ilvl w:val="1"/>
          <w:numId w:val="7"/>
        </w:numPr>
        <w:spacing w:after="0" w:line="264" w:lineRule="auto"/>
        <w:jc w:val="both"/>
        <w:rPr>
          <w:rFonts w:ascii="Arial" w:hAnsi="Arial" w:cs="Arial"/>
          <w:sz w:val="24"/>
          <w:szCs w:val="24"/>
          <w:lang w:val="sv-SE"/>
        </w:rPr>
      </w:pPr>
      <w:r w:rsidRPr="00534DEA">
        <w:rPr>
          <w:rFonts w:ascii="Arial" w:hAnsi="Arial" w:cs="Arial"/>
          <w:sz w:val="24"/>
          <w:szCs w:val="24"/>
          <w:lang w:val="fi-FI"/>
        </w:rPr>
        <w:t xml:space="preserve">menyelenggarakan kesekretariatan/ketatausahaan </w:t>
      </w:r>
      <w:r w:rsidRPr="00534DEA">
        <w:rPr>
          <w:rFonts w:ascii="Arial" w:hAnsi="Arial" w:cs="Arial"/>
          <w:sz w:val="24"/>
          <w:szCs w:val="24"/>
        </w:rPr>
        <w:t>Badan</w:t>
      </w:r>
      <w:r w:rsidRPr="00534DEA">
        <w:rPr>
          <w:rFonts w:ascii="Arial" w:hAnsi="Arial" w:cs="Arial"/>
          <w:sz w:val="24"/>
          <w:szCs w:val="24"/>
          <w:lang w:val="fi-FI"/>
        </w:rPr>
        <w:t xml:space="preserve">.  </w:t>
      </w:r>
    </w:p>
    <w:p w:rsidR="00534DEA" w:rsidRPr="00534DEA" w:rsidRDefault="00534DEA" w:rsidP="00534DEA">
      <w:pPr>
        <w:pStyle w:val="ListParagraph"/>
        <w:tabs>
          <w:tab w:val="left" w:pos="540"/>
          <w:tab w:val="left" w:pos="8280"/>
        </w:tabs>
        <w:spacing w:after="0" w:line="276" w:lineRule="auto"/>
        <w:jc w:val="both"/>
        <w:rPr>
          <w:rFonts w:ascii="Arial" w:eastAsia="Calibri" w:hAnsi="Arial" w:cs="Arial"/>
          <w:sz w:val="24"/>
          <w:szCs w:val="24"/>
        </w:rPr>
      </w:pPr>
    </w:p>
    <w:p w:rsidR="007A4017" w:rsidRPr="0007492F" w:rsidRDefault="007A4017" w:rsidP="0007492F">
      <w:pPr>
        <w:tabs>
          <w:tab w:val="left" w:pos="540"/>
          <w:tab w:val="left" w:pos="8280"/>
        </w:tabs>
        <w:spacing w:after="120" w:line="276" w:lineRule="auto"/>
        <w:ind w:left="547" w:hanging="547"/>
        <w:jc w:val="both"/>
        <w:rPr>
          <w:rFonts w:ascii="Arial" w:eastAsia="Calibri" w:hAnsi="Arial" w:cs="Arial"/>
          <w:sz w:val="24"/>
          <w:szCs w:val="24"/>
        </w:rPr>
      </w:pPr>
      <w:r w:rsidRPr="007079AD">
        <w:rPr>
          <w:rFonts w:ascii="Arial" w:hAnsi="Arial" w:cs="Arial"/>
          <w:sz w:val="24"/>
          <w:szCs w:val="24"/>
          <w:lang w:val="en-US"/>
        </w:rPr>
        <w:t>2.</w:t>
      </w:r>
      <w:r w:rsidRPr="007079AD">
        <w:rPr>
          <w:rFonts w:ascii="Arial" w:hAnsi="Arial" w:cs="Arial"/>
          <w:sz w:val="24"/>
          <w:szCs w:val="24"/>
          <w:lang w:val="en-US"/>
        </w:rPr>
        <w:tab/>
      </w:r>
      <w:r w:rsidRPr="007079AD">
        <w:rPr>
          <w:rFonts w:ascii="Arial" w:eastAsia="Calibri" w:hAnsi="Arial" w:cs="Arial"/>
          <w:sz w:val="24"/>
          <w:szCs w:val="24"/>
        </w:rPr>
        <w:t xml:space="preserve">Menyelenggarakan kegiatan </w:t>
      </w:r>
      <w:r w:rsidR="00CE3AA0">
        <w:rPr>
          <w:rFonts w:ascii="Arial" w:eastAsia="Calibri" w:hAnsi="Arial" w:cs="Arial"/>
          <w:sz w:val="24"/>
          <w:szCs w:val="24"/>
        </w:rPr>
        <w:t>perbendaharan</w:t>
      </w:r>
      <w:r w:rsidR="0007492F">
        <w:rPr>
          <w:rFonts w:ascii="Arial" w:eastAsia="Calibri" w:hAnsi="Arial" w:cs="Arial"/>
          <w:sz w:val="24"/>
          <w:szCs w:val="24"/>
        </w:rPr>
        <w:t>, Pengelolaan Kas Daerah, Pengelolaan Akuntansi dan pelaporan, Penyusunan APBD dan Pengelolaan BMD</w:t>
      </w:r>
      <w:r w:rsidRPr="007079AD">
        <w:rPr>
          <w:rFonts w:ascii="Arial" w:eastAsia="Calibri" w:hAnsi="Arial" w:cs="Arial"/>
          <w:sz w:val="24"/>
          <w:szCs w:val="24"/>
        </w:rPr>
        <w:t xml:space="preserve">. </w:t>
      </w:r>
    </w:p>
    <w:p w:rsidR="00021433" w:rsidRPr="007079AD" w:rsidRDefault="00E77F26" w:rsidP="008D1234">
      <w:pPr>
        <w:spacing w:after="120" w:line="276" w:lineRule="auto"/>
        <w:rPr>
          <w:rFonts w:ascii="Arial" w:hAnsi="Arial" w:cs="Arial"/>
          <w:sz w:val="24"/>
          <w:szCs w:val="24"/>
          <w:lang w:val="en-US"/>
        </w:rPr>
      </w:pPr>
      <w:r w:rsidRPr="007079AD">
        <w:rPr>
          <w:rFonts w:ascii="Arial" w:hAnsi="Arial" w:cs="Arial"/>
          <w:sz w:val="24"/>
          <w:szCs w:val="24"/>
          <w:lang w:val="en-US"/>
        </w:rPr>
        <w:t>Berdasarkan kewenangan tersebut, t</w:t>
      </w:r>
      <w:r w:rsidR="00021433" w:rsidRPr="007079AD">
        <w:rPr>
          <w:rFonts w:ascii="Arial" w:hAnsi="Arial" w:cs="Arial"/>
          <w:sz w:val="24"/>
          <w:szCs w:val="24"/>
          <w:lang w:val="en-US"/>
        </w:rPr>
        <w:t xml:space="preserve">ugas pokok dan fungsi jabatan struktural </w:t>
      </w:r>
      <w:r w:rsidR="0007492F">
        <w:rPr>
          <w:rFonts w:ascii="Arial" w:hAnsi="Arial" w:cs="Arial"/>
          <w:sz w:val="24"/>
          <w:szCs w:val="24"/>
          <w:lang w:val="en-US"/>
        </w:rPr>
        <w:t xml:space="preserve">pada </w:t>
      </w:r>
      <w:r w:rsidR="0007492F">
        <w:rPr>
          <w:rFonts w:ascii="Arial" w:hAnsi="Arial" w:cs="Arial"/>
          <w:sz w:val="24"/>
          <w:szCs w:val="24"/>
        </w:rPr>
        <w:t xml:space="preserve">BPKAD </w:t>
      </w:r>
      <w:r w:rsidR="00021433" w:rsidRPr="007079AD">
        <w:rPr>
          <w:rFonts w:ascii="Arial" w:hAnsi="Arial" w:cs="Arial"/>
          <w:sz w:val="24"/>
          <w:szCs w:val="24"/>
          <w:lang w:val="en-US"/>
        </w:rPr>
        <w:t>Kabupaten Tegal adalah sebagai berikut:</w:t>
      </w:r>
    </w:p>
    <w:p w:rsidR="008149FB" w:rsidRPr="007079AD" w:rsidRDefault="008149FB" w:rsidP="00EE0FCA">
      <w:pPr>
        <w:tabs>
          <w:tab w:val="left" w:pos="540"/>
          <w:tab w:val="left" w:pos="8280"/>
        </w:tabs>
        <w:spacing w:after="0" w:line="276" w:lineRule="auto"/>
        <w:ind w:left="540" w:hanging="540"/>
        <w:jc w:val="both"/>
        <w:rPr>
          <w:rFonts w:ascii="Arial" w:hAnsi="Arial" w:cs="Arial"/>
          <w:sz w:val="24"/>
          <w:szCs w:val="24"/>
          <w:lang w:val="en-US"/>
        </w:rPr>
      </w:pPr>
      <w:r w:rsidRPr="007079AD">
        <w:rPr>
          <w:rFonts w:ascii="Arial" w:hAnsi="Arial" w:cs="Arial"/>
          <w:sz w:val="24"/>
          <w:szCs w:val="24"/>
          <w:lang w:val="en-US"/>
        </w:rPr>
        <w:t xml:space="preserve">1. </w:t>
      </w:r>
      <w:r w:rsidR="00021433" w:rsidRPr="007079AD">
        <w:rPr>
          <w:rFonts w:ascii="Arial" w:hAnsi="Arial" w:cs="Arial"/>
          <w:sz w:val="24"/>
          <w:szCs w:val="24"/>
          <w:lang w:val="en-US"/>
        </w:rPr>
        <w:tab/>
      </w:r>
      <w:r w:rsidR="00D558F3">
        <w:rPr>
          <w:rFonts w:ascii="Arial" w:hAnsi="Arial" w:cs="Arial"/>
          <w:sz w:val="24"/>
          <w:szCs w:val="24"/>
        </w:rPr>
        <w:t>Kepala Badan</w:t>
      </w:r>
    </w:p>
    <w:p w:rsidR="008149FB" w:rsidRPr="007079AD" w:rsidRDefault="00B171F2" w:rsidP="00B171F2">
      <w:pPr>
        <w:tabs>
          <w:tab w:val="left" w:pos="540"/>
          <w:tab w:val="left" w:pos="1890"/>
          <w:tab w:val="left" w:pos="2340"/>
          <w:tab w:val="left" w:pos="8280"/>
        </w:tabs>
        <w:spacing w:after="120" w:line="276" w:lineRule="auto"/>
        <w:ind w:left="2340" w:hanging="2340"/>
        <w:jc w:val="both"/>
        <w:rPr>
          <w:rFonts w:ascii="Arial" w:hAnsi="Arial" w:cs="Arial"/>
          <w:sz w:val="24"/>
          <w:szCs w:val="24"/>
        </w:rPr>
      </w:pPr>
      <w:r>
        <w:rPr>
          <w:rFonts w:ascii="Arial" w:hAnsi="Arial" w:cs="Arial"/>
          <w:sz w:val="24"/>
          <w:szCs w:val="24"/>
          <w:lang w:val="en-US"/>
        </w:rPr>
        <w:tab/>
      </w:r>
      <w:r w:rsidR="008149FB" w:rsidRPr="007079AD">
        <w:rPr>
          <w:rFonts w:ascii="Arial" w:hAnsi="Arial" w:cs="Arial"/>
          <w:sz w:val="24"/>
          <w:szCs w:val="24"/>
          <w:lang w:val="en-US"/>
        </w:rPr>
        <w:t>Tugas Pokok:</w:t>
      </w:r>
      <w:r w:rsidR="008149FB" w:rsidRPr="007079AD">
        <w:rPr>
          <w:rFonts w:ascii="Arial" w:hAnsi="Arial" w:cs="Arial"/>
          <w:sz w:val="24"/>
          <w:szCs w:val="24"/>
          <w:lang w:val="en-US"/>
        </w:rPr>
        <w:tab/>
      </w:r>
      <w:r w:rsidR="00D558F3" w:rsidRPr="00D558F3">
        <w:rPr>
          <w:rFonts w:ascii="Arial" w:hAnsi="Arial" w:cs="Arial"/>
          <w:sz w:val="24"/>
          <w:szCs w:val="24"/>
        </w:rPr>
        <w:t>Kepala Badan Pengelola Keuangan dan Aset Daerah mempunyai tugas pokok menyelenggarakan urusan pemerintahan daerah berdasarkan asas otonomi dan tugas pembantuan di bidang perencanaan, pengkoordinasian dan pengendalian anggaran, perbendaharaan,  akuntansi dan pelaporan, serta aset daerah</w:t>
      </w:r>
      <w:r w:rsidR="00D558F3">
        <w:rPr>
          <w:rFonts w:ascii="Arial" w:hAnsi="Arial" w:cs="Arial"/>
          <w:sz w:val="24"/>
          <w:szCs w:val="24"/>
        </w:rPr>
        <w:t xml:space="preserve">. </w:t>
      </w:r>
    </w:p>
    <w:p w:rsidR="008149FB" w:rsidRPr="00D558F3" w:rsidRDefault="00EE0FCA" w:rsidP="00EE0FCA">
      <w:pPr>
        <w:tabs>
          <w:tab w:val="left" w:pos="540"/>
          <w:tab w:val="left" w:pos="1890"/>
          <w:tab w:val="left" w:pos="2340"/>
          <w:tab w:val="left" w:pos="2790"/>
          <w:tab w:val="left" w:pos="8280"/>
        </w:tabs>
        <w:spacing w:after="0" w:line="276" w:lineRule="auto"/>
        <w:ind w:left="2790" w:hanging="2790"/>
        <w:jc w:val="both"/>
        <w:rPr>
          <w:rFonts w:ascii="Arial" w:hAnsi="Arial" w:cs="Arial"/>
          <w:sz w:val="24"/>
          <w:szCs w:val="24"/>
        </w:rPr>
      </w:pPr>
      <w:r>
        <w:rPr>
          <w:rFonts w:ascii="Arial" w:hAnsi="Arial" w:cs="Arial"/>
          <w:sz w:val="24"/>
          <w:szCs w:val="24"/>
          <w:lang w:val="en-US"/>
        </w:rPr>
        <w:tab/>
      </w:r>
      <w:r w:rsidR="008149FB" w:rsidRPr="007079AD">
        <w:rPr>
          <w:rFonts w:ascii="Arial" w:hAnsi="Arial" w:cs="Arial"/>
          <w:sz w:val="24"/>
          <w:szCs w:val="24"/>
          <w:lang w:val="en-US"/>
        </w:rPr>
        <w:t>Fungsi</w:t>
      </w:r>
      <w:r w:rsidR="008149FB" w:rsidRPr="007079AD">
        <w:rPr>
          <w:rFonts w:ascii="Arial" w:hAnsi="Arial" w:cs="Arial"/>
          <w:sz w:val="24"/>
          <w:szCs w:val="24"/>
          <w:lang w:val="en-US"/>
        </w:rPr>
        <w:tab/>
      </w:r>
      <w:r w:rsidR="008149FB" w:rsidRPr="007079AD">
        <w:rPr>
          <w:rFonts w:ascii="Arial" w:hAnsi="Arial" w:cs="Arial"/>
          <w:sz w:val="24"/>
          <w:szCs w:val="24"/>
        </w:rPr>
        <w:t>:</w:t>
      </w:r>
    </w:p>
    <w:p w:rsidR="00D558F3" w:rsidRPr="00D558F3" w:rsidRDefault="00D558F3" w:rsidP="005735FE">
      <w:pPr>
        <w:pStyle w:val="BodyTextIndent2"/>
        <w:numPr>
          <w:ilvl w:val="0"/>
          <w:numId w:val="8"/>
        </w:numPr>
        <w:tabs>
          <w:tab w:val="clear" w:pos="2340"/>
          <w:tab w:val="left" w:pos="2835"/>
        </w:tabs>
        <w:spacing w:after="0" w:line="264" w:lineRule="auto"/>
        <w:ind w:left="2835" w:hanging="567"/>
        <w:jc w:val="both"/>
        <w:rPr>
          <w:rFonts w:ascii="Arial" w:hAnsi="Arial" w:cs="Arial"/>
          <w:lang w:val="id-ID"/>
        </w:rPr>
      </w:pPr>
      <w:r w:rsidRPr="00D558F3">
        <w:rPr>
          <w:rFonts w:ascii="Arial" w:hAnsi="Arial" w:cs="Arial"/>
          <w:lang w:val="id-ID"/>
        </w:rPr>
        <w:t>penetapan rencana kerja;</w:t>
      </w:r>
    </w:p>
    <w:p w:rsidR="00D558F3" w:rsidRPr="00D558F3" w:rsidRDefault="00D558F3" w:rsidP="005735FE">
      <w:pPr>
        <w:pStyle w:val="BodyTextIndent2"/>
        <w:numPr>
          <w:ilvl w:val="0"/>
          <w:numId w:val="8"/>
        </w:numPr>
        <w:tabs>
          <w:tab w:val="clear" w:pos="2340"/>
          <w:tab w:val="left" w:pos="2835"/>
        </w:tabs>
        <w:spacing w:after="0" w:line="264" w:lineRule="auto"/>
        <w:ind w:left="2835" w:hanging="567"/>
        <w:jc w:val="both"/>
        <w:rPr>
          <w:rFonts w:ascii="Arial" w:hAnsi="Arial" w:cs="Arial"/>
          <w:lang w:val="id-ID"/>
        </w:rPr>
      </w:pPr>
      <w:r w:rsidRPr="00D558F3">
        <w:rPr>
          <w:rFonts w:ascii="Arial" w:hAnsi="Arial" w:cs="Arial"/>
          <w:lang w:val="id-ID"/>
        </w:rPr>
        <w:t>perumusan kebijakan teknis bidang perencanaan dan pengendalian operasional anggaran,</w:t>
      </w:r>
      <w:r w:rsidRPr="00D558F3">
        <w:rPr>
          <w:rFonts w:ascii="Arial" w:hAnsi="Arial" w:cs="Arial"/>
        </w:rPr>
        <w:t xml:space="preserve"> </w:t>
      </w:r>
      <w:r w:rsidRPr="00D558F3">
        <w:rPr>
          <w:rFonts w:ascii="Arial" w:hAnsi="Arial" w:cs="Arial"/>
          <w:lang w:val="id-ID"/>
        </w:rPr>
        <w:t>perbendaharaan, akuntansi dan pelaporan, serta aset daerah;</w:t>
      </w:r>
    </w:p>
    <w:p w:rsidR="00D558F3" w:rsidRPr="00D558F3" w:rsidRDefault="00D558F3" w:rsidP="005735FE">
      <w:pPr>
        <w:pStyle w:val="BodyTextIndent2"/>
        <w:numPr>
          <w:ilvl w:val="0"/>
          <w:numId w:val="8"/>
        </w:numPr>
        <w:tabs>
          <w:tab w:val="clear" w:pos="2340"/>
          <w:tab w:val="left" w:pos="2835"/>
        </w:tabs>
        <w:spacing w:after="0" w:line="264" w:lineRule="auto"/>
        <w:ind w:left="2835" w:hanging="567"/>
        <w:jc w:val="both"/>
        <w:rPr>
          <w:rFonts w:ascii="Arial" w:hAnsi="Arial" w:cs="Arial"/>
          <w:lang w:val="id-ID"/>
        </w:rPr>
      </w:pPr>
      <w:r w:rsidRPr="00D558F3">
        <w:rPr>
          <w:rFonts w:ascii="Arial" w:hAnsi="Arial" w:cs="Arial"/>
          <w:lang w:val="id-ID"/>
        </w:rPr>
        <w:lastRenderedPageBreak/>
        <w:t xml:space="preserve">penyelenggaraan urusan pemerintahan dan pelayanan bidang </w:t>
      </w:r>
      <w:r w:rsidRPr="00D558F3">
        <w:rPr>
          <w:rFonts w:ascii="Arial" w:hAnsi="Arial" w:cs="Arial"/>
          <w:bCs/>
          <w:lang w:val="id-ID"/>
        </w:rPr>
        <w:t>pengelolaan keuangan dan aset daerah</w:t>
      </w:r>
      <w:r w:rsidRPr="00D558F3">
        <w:rPr>
          <w:rFonts w:ascii="Arial" w:hAnsi="Arial" w:cs="Arial"/>
          <w:lang w:val="id-ID"/>
        </w:rPr>
        <w:t>;</w:t>
      </w:r>
    </w:p>
    <w:p w:rsidR="00D558F3" w:rsidRPr="00D558F3" w:rsidRDefault="00D558F3" w:rsidP="005735FE">
      <w:pPr>
        <w:pStyle w:val="BodyTextIndent2"/>
        <w:numPr>
          <w:ilvl w:val="0"/>
          <w:numId w:val="8"/>
        </w:numPr>
        <w:tabs>
          <w:tab w:val="clear" w:pos="2340"/>
          <w:tab w:val="left" w:pos="2835"/>
        </w:tabs>
        <w:spacing w:after="0" w:line="264" w:lineRule="auto"/>
        <w:ind w:left="2835" w:hanging="567"/>
        <w:jc w:val="both"/>
        <w:rPr>
          <w:rFonts w:ascii="Arial" w:hAnsi="Arial" w:cs="Arial"/>
          <w:lang w:val="id-ID"/>
        </w:rPr>
      </w:pPr>
      <w:r w:rsidRPr="00D558F3">
        <w:rPr>
          <w:rFonts w:ascii="Arial" w:hAnsi="Arial" w:cs="Arial"/>
          <w:lang w:val="id-ID"/>
        </w:rPr>
        <w:t xml:space="preserve">pembinaan dan pelaksanaan tugas bidang </w:t>
      </w:r>
      <w:r w:rsidRPr="00D558F3">
        <w:rPr>
          <w:rFonts w:ascii="Arial" w:hAnsi="Arial" w:cs="Arial"/>
          <w:bCs/>
          <w:lang w:val="id-ID"/>
        </w:rPr>
        <w:t>pengelolaan keuangan dan aset daerah</w:t>
      </w:r>
      <w:r w:rsidRPr="00D558F3">
        <w:rPr>
          <w:rFonts w:ascii="Arial" w:hAnsi="Arial" w:cs="Arial"/>
          <w:lang w:val="id-ID"/>
        </w:rPr>
        <w:t>;</w:t>
      </w:r>
    </w:p>
    <w:p w:rsidR="00D558F3" w:rsidRPr="00D558F3" w:rsidRDefault="00D558F3" w:rsidP="005735FE">
      <w:pPr>
        <w:pStyle w:val="BodyTextIndent2"/>
        <w:numPr>
          <w:ilvl w:val="0"/>
          <w:numId w:val="8"/>
        </w:numPr>
        <w:tabs>
          <w:tab w:val="clear" w:pos="2340"/>
          <w:tab w:val="left" w:pos="2835"/>
        </w:tabs>
        <w:spacing w:after="0" w:line="264" w:lineRule="auto"/>
        <w:ind w:left="2835" w:hanging="567"/>
        <w:jc w:val="both"/>
        <w:rPr>
          <w:rFonts w:ascii="Arial" w:hAnsi="Arial" w:cs="Arial"/>
          <w:lang w:val="id-ID"/>
        </w:rPr>
      </w:pPr>
      <w:r w:rsidRPr="00D558F3">
        <w:rPr>
          <w:rFonts w:ascii="Arial" w:hAnsi="Arial" w:cs="Arial"/>
          <w:lang w:val="id-ID"/>
        </w:rPr>
        <w:t>pembinaan pengelolaan urusan kesekretariatan Badan;</w:t>
      </w:r>
    </w:p>
    <w:p w:rsidR="00D558F3" w:rsidRPr="00D558F3" w:rsidRDefault="00D558F3" w:rsidP="005735FE">
      <w:pPr>
        <w:pStyle w:val="ListParagraph"/>
        <w:numPr>
          <w:ilvl w:val="0"/>
          <w:numId w:val="8"/>
        </w:numPr>
        <w:tabs>
          <w:tab w:val="clear" w:pos="2340"/>
          <w:tab w:val="left" w:pos="540"/>
          <w:tab w:val="left" w:pos="1890"/>
          <w:tab w:val="left" w:pos="2835"/>
          <w:tab w:val="left" w:pos="8280"/>
        </w:tabs>
        <w:spacing w:after="0" w:line="276" w:lineRule="auto"/>
        <w:ind w:left="2835" w:hanging="567"/>
        <w:jc w:val="both"/>
        <w:rPr>
          <w:rFonts w:ascii="Arial" w:hAnsi="Arial" w:cs="Arial"/>
          <w:sz w:val="24"/>
          <w:szCs w:val="24"/>
        </w:rPr>
      </w:pPr>
      <w:r w:rsidRPr="00D558F3">
        <w:rPr>
          <w:rFonts w:ascii="Arial" w:hAnsi="Arial" w:cs="Arial"/>
          <w:sz w:val="24"/>
          <w:szCs w:val="24"/>
        </w:rPr>
        <w:t>pengendalian, evaluasi dan pelaporan pelaksanaan tugas Badan</w:t>
      </w:r>
      <w:r w:rsidR="008149FB" w:rsidRPr="00D558F3">
        <w:rPr>
          <w:rFonts w:ascii="Arial" w:hAnsi="Arial" w:cs="Arial"/>
          <w:sz w:val="24"/>
          <w:szCs w:val="24"/>
          <w:lang w:val="en-US"/>
        </w:rPr>
        <w:t>.</w:t>
      </w:r>
    </w:p>
    <w:p w:rsidR="00F55990" w:rsidRPr="007079AD" w:rsidRDefault="00F55990" w:rsidP="002174E3">
      <w:pPr>
        <w:tabs>
          <w:tab w:val="left" w:pos="540"/>
          <w:tab w:val="left" w:pos="8280"/>
        </w:tabs>
        <w:spacing w:after="0" w:line="276" w:lineRule="auto"/>
        <w:ind w:left="540" w:hanging="540"/>
        <w:jc w:val="both"/>
        <w:rPr>
          <w:rFonts w:ascii="Arial" w:hAnsi="Arial" w:cs="Arial"/>
          <w:sz w:val="24"/>
          <w:szCs w:val="24"/>
          <w:lang w:val="en-US"/>
        </w:rPr>
      </w:pPr>
      <w:r w:rsidRPr="007079AD">
        <w:rPr>
          <w:rFonts w:ascii="Arial" w:hAnsi="Arial" w:cs="Arial"/>
          <w:sz w:val="24"/>
          <w:szCs w:val="24"/>
          <w:lang w:val="en-US"/>
        </w:rPr>
        <w:t xml:space="preserve">2. </w:t>
      </w:r>
      <w:r w:rsidR="00021433" w:rsidRPr="007079AD">
        <w:rPr>
          <w:rFonts w:ascii="Arial" w:hAnsi="Arial" w:cs="Arial"/>
          <w:sz w:val="24"/>
          <w:szCs w:val="24"/>
          <w:lang w:val="en-US"/>
        </w:rPr>
        <w:tab/>
      </w:r>
      <w:r w:rsidRPr="007079AD">
        <w:rPr>
          <w:rFonts w:ascii="Arial" w:hAnsi="Arial" w:cs="Arial"/>
          <w:sz w:val="24"/>
          <w:szCs w:val="24"/>
        </w:rPr>
        <w:t>Sekretaris</w:t>
      </w:r>
    </w:p>
    <w:p w:rsidR="00F55990" w:rsidRPr="00D558F3" w:rsidRDefault="002174E3" w:rsidP="002174E3">
      <w:pPr>
        <w:tabs>
          <w:tab w:val="left" w:pos="540"/>
          <w:tab w:val="left" w:pos="1890"/>
          <w:tab w:val="left" w:pos="2340"/>
          <w:tab w:val="left" w:pos="8280"/>
        </w:tabs>
        <w:spacing w:after="120" w:line="276" w:lineRule="auto"/>
        <w:ind w:left="2340" w:hanging="2340"/>
        <w:jc w:val="both"/>
        <w:rPr>
          <w:rFonts w:ascii="Arial" w:hAnsi="Arial" w:cs="Arial"/>
          <w:sz w:val="24"/>
          <w:szCs w:val="24"/>
        </w:rPr>
      </w:pPr>
      <w:r>
        <w:rPr>
          <w:rFonts w:ascii="Arial" w:hAnsi="Arial" w:cs="Arial"/>
          <w:sz w:val="24"/>
          <w:szCs w:val="24"/>
          <w:lang w:val="en-US"/>
        </w:rPr>
        <w:tab/>
      </w:r>
      <w:r w:rsidR="00F55990" w:rsidRPr="007079AD">
        <w:rPr>
          <w:rFonts w:ascii="Arial" w:hAnsi="Arial" w:cs="Arial"/>
          <w:sz w:val="24"/>
          <w:szCs w:val="24"/>
          <w:lang w:val="en-US"/>
        </w:rPr>
        <w:t>Tugas Po</w:t>
      </w:r>
      <w:r w:rsidR="00D558F3">
        <w:rPr>
          <w:rFonts w:ascii="Arial" w:hAnsi="Arial" w:cs="Arial"/>
          <w:sz w:val="24"/>
          <w:szCs w:val="24"/>
          <w:lang w:val="en-US"/>
        </w:rPr>
        <w:t>kok:</w:t>
      </w:r>
      <w:r w:rsidR="00D558F3">
        <w:rPr>
          <w:rFonts w:ascii="Arial" w:hAnsi="Arial" w:cs="Arial"/>
          <w:sz w:val="24"/>
          <w:szCs w:val="24"/>
          <w:lang w:val="en-US"/>
        </w:rPr>
        <w:tab/>
      </w:r>
      <w:r w:rsidR="00D558F3" w:rsidRPr="00D558F3">
        <w:rPr>
          <w:rFonts w:ascii="Arial" w:hAnsi="Arial" w:cs="Arial"/>
          <w:sz w:val="24"/>
          <w:szCs w:val="24"/>
          <w:lang w:val="fi-FI"/>
        </w:rPr>
        <w:t xml:space="preserve">Sekretaris mempunyai tugas pokok membantu Kepala </w:t>
      </w:r>
      <w:r w:rsidR="00D558F3" w:rsidRPr="00D558F3">
        <w:rPr>
          <w:rFonts w:ascii="Arial" w:hAnsi="Arial" w:cs="Arial"/>
          <w:sz w:val="24"/>
          <w:szCs w:val="24"/>
        </w:rPr>
        <w:t>Badan</w:t>
      </w:r>
      <w:r w:rsidR="00D558F3" w:rsidRPr="00D558F3">
        <w:rPr>
          <w:rFonts w:ascii="Arial" w:hAnsi="Arial" w:cs="Arial"/>
          <w:sz w:val="24"/>
          <w:szCs w:val="24"/>
          <w:lang w:val="fi-FI"/>
        </w:rPr>
        <w:t xml:space="preserve"> dalam melaksanakan pengkoordinasian penyiapan bahan penyusunan perencanaan, penatausahaan urusan perencanaan, keuangan, kepegawaian dan umum, dan pengkoordinasian penyelenggaraan tugas </w:t>
      </w:r>
      <w:r w:rsidR="00D558F3" w:rsidRPr="00D558F3">
        <w:rPr>
          <w:rFonts w:ascii="Arial" w:hAnsi="Arial" w:cs="Arial"/>
          <w:sz w:val="24"/>
          <w:szCs w:val="24"/>
        </w:rPr>
        <w:t>Badan</w:t>
      </w:r>
      <w:r w:rsidR="00D558F3" w:rsidRPr="00D558F3">
        <w:rPr>
          <w:rFonts w:ascii="Arial" w:hAnsi="Arial" w:cs="Arial"/>
          <w:sz w:val="24"/>
          <w:szCs w:val="24"/>
          <w:lang w:val="fi-FI"/>
        </w:rPr>
        <w:t>.</w:t>
      </w:r>
    </w:p>
    <w:p w:rsidR="00F55990" w:rsidRPr="007079AD" w:rsidRDefault="002174E3" w:rsidP="002174E3">
      <w:pPr>
        <w:tabs>
          <w:tab w:val="left" w:pos="540"/>
          <w:tab w:val="left" w:pos="1890"/>
          <w:tab w:val="left" w:pos="2340"/>
          <w:tab w:val="left" w:pos="2790"/>
          <w:tab w:val="left" w:pos="8280"/>
        </w:tabs>
        <w:spacing w:after="0" w:line="276" w:lineRule="auto"/>
        <w:ind w:left="2790" w:hanging="2790"/>
        <w:jc w:val="both"/>
        <w:rPr>
          <w:rFonts w:ascii="Arial" w:hAnsi="Arial" w:cs="Arial"/>
          <w:sz w:val="24"/>
          <w:szCs w:val="24"/>
          <w:lang w:val="en-US"/>
        </w:rPr>
      </w:pPr>
      <w:r>
        <w:rPr>
          <w:rFonts w:ascii="Arial" w:hAnsi="Arial" w:cs="Arial"/>
          <w:sz w:val="24"/>
          <w:szCs w:val="24"/>
          <w:lang w:val="en-US"/>
        </w:rPr>
        <w:tab/>
      </w:r>
      <w:r w:rsidR="00F55990" w:rsidRPr="007079AD">
        <w:rPr>
          <w:rFonts w:ascii="Arial" w:hAnsi="Arial" w:cs="Arial"/>
          <w:sz w:val="24"/>
          <w:szCs w:val="24"/>
          <w:lang w:val="en-US"/>
        </w:rPr>
        <w:t>Fungsi</w:t>
      </w:r>
      <w:r w:rsidR="00F55990" w:rsidRPr="007079AD">
        <w:rPr>
          <w:rFonts w:ascii="Arial" w:hAnsi="Arial" w:cs="Arial"/>
          <w:sz w:val="24"/>
          <w:szCs w:val="24"/>
          <w:lang w:val="en-US"/>
        </w:rPr>
        <w:tab/>
      </w:r>
      <w:r w:rsidR="00F55990" w:rsidRPr="002174E3">
        <w:rPr>
          <w:rFonts w:ascii="Arial" w:hAnsi="Arial" w:cs="Arial"/>
          <w:sz w:val="24"/>
          <w:szCs w:val="24"/>
          <w:lang w:val="en-US"/>
        </w:rPr>
        <w:t>:</w:t>
      </w:r>
      <w:r w:rsidR="00F55990" w:rsidRPr="007079AD">
        <w:rPr>
          <w:rFonts w:ascii="Arial" w:hAnsi="Arial" w:cs="Arial"/>
          <w:sz w:val="24"/>
          <w:szCs w:val="24"/>
          <w:lang w:val="en-US"/>
        </w:rPr>
        <w:tab/>
      </w:r>
    </w:p>
    <w:p w:rsidR="00D558F3" w:rsidRPr="002647D3" w:rsidRDefault="00D558F3" w:rsidP="005735FE">
      <w:pPr>
        <w:numPr>
          <w:ilvl w:val="0"/>
          <w:numId w:val="9"/>
        </w:numPr>
        <w:tabs>
          <w:tab w:val="clear" w:pos="720"/>
          <w:tab w:val="left" w:pos="2835"/>
        </w:tabs>
        <w:spacing w:after="0" w:line="264" w:lineRule="auto"/>
        <w:ind w:left="2835" w:hanging="425"/>
        <w:jc w:val="both"/>
        <w:rPr>
          <w:rFonts w:ascii="Arial" w:hAnsi="Arial" w:cs="Arial"/>
          <w:sz w:val="24"/>
          <w:szCs w:val="24"/>
        </w:rPr>
      </w:pPr>
      <w:r w:rsidRPr="002647D3">
        <w:rPr>
          <w:rFonts w:ascii="Arial" w:hAnsi="Arial" w:cs="Arial"/>
          <w:sz w:val="24"/>
          <w:szCs w:val="24"/>
        </w:rPr>
        <w:t>penyiapan bahan dan pengkoordinasian penyusunan draf rencana kerja;</w:t>
      </w:r>
    </w:p>
    <w:p w:rsidR="00D558F3" w:rsidRPr="002647D3" w:rsidRDefault="00D558F3" w:rsidP="005735FE">
      <w:pPr>
        <w:numPr>
          <w:ilvl w:val="0"/>
          <w:numId w:val="9"/>
        </w:numPr>
        <w:tabs>
          <w:tab w:val="clear" w:pos="720"/>
          <w:tab w:val="left" w:pos="2835"/>
        </w:tabs>
        <w:spacing w:after="0" w:line="264" w:lineRule="auto"/>
        <w:ind w:left="2835" w:hanging="425"/>
        <w:jc w:val="both"/>
        <w:rPr>
          <w:rFonts w:ascii="Arial" w:hAnsi="Arial" w:cs="Arial"/>
          <w:sz w:val="24"/>
          <w:szCs w:val="24"/>
        </w:rPr>
      </w:pPr>
      <w:r w:rsidRPr="002647D3">
        <w:rPr>
          <w:rFonts w:ascii="Arial" w:hAnsi="Arial" w:cs="Arial"/>
          <w:sz w:val="24"/>
          <w:szCs w:val="24"/>
        </w:rPr>
        <w:t xml:space="preserve">penyiapan bahan perumusan kebijakan teknis kesekretariatan; </w:t>
      </w:r>
    </w:p>
    <w:p w:rsidR="00D558F3" w:rsidRPr="002647D3" w:rsidRDefault="00D558F3" w:rsidP="005735FE">
      <w:pPr>
        <w:numPr>
          <w:ilvl w:val="0"/>
          <w:numId w:val="9"/>
        </w:numPr>
        <w:tabs>
          <w:tab w:val="clear" w:pos="720"/>
          <w:tab w:val="left" w:pos="2835"/>
        </w:tabs>
        <w:spacing w:after="0" w:line="264" w:lineRule="auto"/>
        <w:ind w:left="2835" w:hanging="425"/>
        <w:jc w:val="both"/>
        <w:rPr>
          <w:rFonts w:ascii="Arial" w:hAnsi="Arial" w:cs="Arial"/>
          <w:sz w:val="24"/>
          <w:szCs w:val="24"/>
        </w:rPr>
      </w:pPr>
      <w:r w:rsidRPr="002647D3">
        <w:rPr>
          <w:rFonts w:ascii="Arial" w:hAnsi="Arial" w:cs="Arial"/>
          <w:sz w:val="24"/>
          <w:szCs w:val="24"/>
        </w:rPr>
        <w:t xml:space="preserve">penyiapan bahan dan pengkoordinasian perumusan draf kebijakan teknis bidang pengelolaan keuangan, dan aset daerah; </w:t>
      </w:r>
    </w:p>
    <w:p w:rsidR="00D558F3" w:rsidRPr="002647D3" w:rsidRDefault="00D558F3" w:rsidP="005735FE">
      <w:pPr>
        <w:numPr>
          <w:ilvl w:val="0"/>
          <w:numId w:val="9"/>
        </w:numPr>
        <w:tabs>
          <w:tab w:val="clear" w:pos="720"/>
          <w:tab w:val="left" w:pos="2835"/>
        </w:tabs>
        <w:spacing w:after="0" w:line="264" w:lineRule="auto"/>
        <w:ind w:left="2835" w:hanging="425"/>
        <w:jc w:val="both"/>
        <w:rPr>
          <w:rFonts w:ascii="Arial" w:hAnsi="Arial" w:cs="Arial"/>
          <w:sz w:val="24"/>
          <w:szCs w:val="24"/>
        </w:rPr>
      </w:pPr>
      <w:r w:rsidRPr="002647D3">
        <w:rPr>
          <w:rFonts w:ascii="Arial" w:hAnsi="Arial" w:cs="Arial"/>
          <w:sz w:val="24"/>
          <w:szCs w:val="24"/>
        </w:rPr>
        <w:t>pengkoordinasian penyelenggaraan tugas Badan;</w:t>
      </w:r>
    </w:p>
    <w:p w:rsidR="00D558F3" w:rsidRPr="002647D3" w:rsidRDefault="00D558F3" w:rsidP="005735FE">
      <w:pPr>
        <w:numPr>
          <w:ilvl w:val="0"/>
          <w:numId w:val="9"/>
        </w:numPr>
        <w:tabs>
          <w:tab w:val="clear" w:pos="720"/>
          <w:tab w:val="left" w:pos="2835"/>
        </w:tabs>
        <w:spacing w:after="0" w:line="264" w:lineRule="auto"/>
        <w:ind w:left="2835" w:hanging="425"/>
        <w:jc w:val="both"/>
        <w:rPr>
          <w:rFonts w:ascii="Arial" w:hAnsi="Arial" w:cs="Arial"/>
          <w:sz w:val="24"/>
          <w:szCs w:val="24"/>
        </w:rPr>
      </w:pPr>
      <w:r w:rsidRPr="002647D3">
        <w:rPr>
          <w:rFonts w:ascii="Arial" w:hAnsi="Arial" w:cs="Arial"/>
          <w:sz w:val="24"/>
          <w:szCs w:val="24"/>
        </w:rPr>
        <w:t>penyiapan bahan bimbingan dan pengendalian teknis Badan;</w:t>
      </w:r>
    </w:p>
    <w:p w:rsidR="00D558F3" w:rsidRPr="002647D3" w:rsidRDefault="00D558F3" w:rsidP="005735FE">
      <w:pPr>
        <w:numPr>
          <w:ilvl w:val="0"/>
          <w:numId w:val="9"/>
        </w:numPr>
        <w:tabs>
          <w:tab w:val="clear" w:pos="720"/>
          <w:tab w:val="left" w:pos="2835"/>
        </w:tabs>
        <w:spacing w:after="0" w:line="264" w:lineRule="auto"/>
        <w:ind w:left="2835" w:hanging="425"/>
        <w:jc w:val="both"/>
        <w:rPr>
          <w:rFonts w:ascii="Arial" w:hAnsi="Arial" w:cs="Arial"/>
          <w:sz w:val="24"/>
          <w:szCs w:val="24"/>
          <w:lang w:val="fi-FI"/>
        </w:rPr>
      </w:pPr>
      <w:r w:rsidRPr="002647D3">
        <w:rPr>
          <w:rFonts w:ascii="Arial" w:hAnsi="Arial" w:cs="Arial"/>
          <w:sz w:val="24"/>
          <w:szCs w:val="24"/>
        </w:rPr>
        <w:t>pengkoordinasian penyiapan bahan penyusunan laporan penyelengaraan tugas Badan;</w:t>
      </w:r>
    </w:p>
    <w:p w:rsidR="00D558F3" w:rsidRPr="002647D3" w:rsidRDefault="00D558F3" w:rsidP="005735FE">
      <w:pPr>
        <w:numPr>
          <w:ilvl w:val="0"/>
          <w:numId w:val="9"/>
        </w:numPr>
        <w:tabs>
          <w:tab w:val="clear" w:pos="720"/>
          <w:tab w:val="left" w:pos="2835"/>
        </w:tabs>
        <w:spacing w:after="0" w:line="264" w:lineRule="auto"/>
        <w:ind w:left="2835" w:hanging="425"/>
        <w:jc w:val="both"/>
        <w:rPr>
          <w:rFonts w:ascii="Arial" w:hAnsi="Arial" w:cs="Arial"/>
          <w:sz w:val="24"/>
          <w:szCs w:val="24"/>
          <w:lang w:val="fi-FI"/>
        </w:rPr>
      </w:pPr>
      <w:r w:rsidRPr="002647D3">
        <w:rPr>
          <w:rFonts w:ascii="Arial" w:hAnsi="Arial" w:cs="Arial"/>
          <w:sz w:val="24"/>
          <w:szCs w:val="24"/>
          <w:lang w:val="fi-FI"/>
        </w:rPr>
        <w:t>pengelolaan urusan perencanaan, keuangan, kepegawaian dan umum;</w:t>
      </w:r>
    </w:p>
    <w:p w:rsidR="00D558F3" w:rsidRPr="002647D3" w:rsidRDefault="00D558F3" w:rsidP="005735FE">
      <w:pPr>
        <w:numPr>
          <w:ilvl w:val="0"/>
          <w:numId w:val="9"/>
        </w:numPr>
        <w:tabs>
          <w:tab w:val="clear" w:pos="720"/>
          <w:tab w:val="left" w:pos="2835"/>
        </w:tabs>
        <w:spacing w:after="0" w:line="264" w:lineRule="auto"/>
        <w:ind w:left="2835" w:hanging="425"/>
        <w:jc w:val="both"/>
        <w:rPr>
          <w:rFonts w:ascii="Arial" w:hAnsi="Arial" w:cs="Arial"/>
          <w:sz w:val="24"/>
          <w:szCs w:val="24"/>
        </w:rPr>
      </w:pPr>
      <w:r w:rsidRPr="002647D3">
        <w:rPr>
          <w:rFonts w:ascii="Arial" w:hAnsi="Arial" w:cs="Arial"/>
          <w:sz w:val="24"/>
          <w:szCs w:val="24"/>
        </w:rPr>
        <w:t>pengendalian, evaluasi dan pelaporan pelaksanaan tugas Sekretariat.</w:t>
      </w:r>
    </w:p>
    <w:p w:rsidR="00021433" w:rsidRPr="007079AD" w:rsidRDefault="00021433" w:rsidP="00A012D0">
      <w:pPr>
        <w:tabs>
          <w:tab w:val="left" w:pos="540"/>
          <w:tab w:val="left" w:pos="8280"/>
        </w:tabs>
        <w:spacing w:after="0" w:line="276" w:lineRule="auto"/>
        <w:ind w:left="540" w:hanging="540"/>
        <w:jc w:val="both"/>
        <w:rPr>
          <w:rFonts w:ascii="Arial" w:hAnsi="Arial" w:cs="Arial"/>
          <w:sz w:val="24"/>
          <w:szCs w:val="24"/>
          <w:lang w:val="en-US"/>
        </w:rPr>
      </w:pPr>
      <w:r w:rsidRPr="007079AD">
        <w:rPr>
          <w:rFonts w:ascii="Arial" w:hAnsi="Arial" w:cs="Arial"/>
          <w:sz w:val="24"/>
          <w:szCs w:val="24"/>
          <w:lang w:val="en-US"/>
        </w:rPr>
        <w:t>3.</w:t>
      </w:r>
      <w:r w:rsidRPr="007079AD">
        <w:rPr>
          <w:rFonts w:ascii="Arial" w:hAnsi="Arial" w:cs="Arial"/>
          <w:sz w:val="24"/>
          <w:szCs w:val="24"/>
          <w:lang w:val="en-US"/>
        </w:rPr>
        <w:tab/>
      </w:r>
      <w:r w:rsidR="002647D3">
        <w:rPr>
          <w:rFonts w:ascii="Arial" w:hAnsi="Arial" w:cs="Arial"/>
          <w:sz w:val="24"/>
          <w:szCs w:val="24"/>
        </w:rPr>
        <w:t>Kepala Subbagian Perencanaan dan Keuangan</w:t>
      </w:r>
      <w:r w:rsidRPr="007079AD">
        <w:rPr>
          <w:rFonts w:ascii="Arial" w:hAnsi="Arial" w:cs="Arial"/>
          <w:sz w:val="24"/>
          <w:szCs w:val="24"/>
          <w:lang w:val="en-US"/>
        </w:rPr>
        <w:t xml:space="preserve"> </w:t>
      </w:r>
    </w:p>
    <w:p w:rsidR="00021433" w:rsidRPr="002647D3" w:rsidRDefault="00A012D0" w:rsidP="00A012D0">
      <w:pPr>
        <w:tabs>
          <w:tab w:val="left" w:pos="540"/>
          <w:tab w:val="left" w:pos="1890"/>
          <w:tab w:val="left" w:pos="2340"/>
          <w:tab w:val="left" w:pos="8280"/>
        </w:tabs>
        <w:spacing w:after="120" w:line="276" w:lineRule="auto"/>
        <w:ind w:left="2340" w:hanging="2340"/>
        <w:jc w:val="both"/>
        <w:rPr>
          <w:rFonts w:ascii="Arial" w:hAnsi="Arial" w:cs="Arial"/>
          <w:sz w:val="24"/>
          <w:szCs w:val="24"/>
          <w:lang w:val="en-US"/>
        </w:rPr>
      </w:pPr>
      <w:r>
        <w:rPr>
          <w:rFonts w:ascii="Arial" w:hAnsi="Arial" w:cs="Arial"/>
          <w:sz w:val="24"/>
          <w:szCs w:val="24"/>
          <w:lang w:val="en-US"/>
        </w:rPr>
        <w:tab/>
      </w:r>
      <w:r w:rsidR="00021433" w:rsidRPr="007079AD">
        <w:rPr>
          <w:rFonts w:ascii="Arial" w:hAnsi="Arial" w:cs="Arial"/>
          <w:sz w:val="24"/>
          <w:szCs w:val="24"/>
          <w:lang w:val="en-US"/>
        </w:rPr>
        <w:t>Tugas Pokok:</w:t>
      </w:r>
      <w:r w:rsidR="00021433" w:rsidRPr="007079AD">
        <w:rPr>
          <w:rFonts w:ascii="Arial" w:hAnsi="Arial" w:cs="Arial"/>
          <w:sz w:val="24"/>
          <w:szCs w:val="24"/>
          <w:lang w:val="en-US"/>
        </w:rPr>
        <w:tab/>
      </w:r>
      <w:r w:rsidR="002647D3" w:rsidRPr="002647D3">
        <w:rPr>
          <w:rFonts w:ascii="Arial" w:hAnsi="Arial" w:cs="Arial"/>
          <w:sz w:val="24"/>
          <w:szCs w:val="24"/>
        </w:rPr>
        <w:t>Kepala Subbagian Perencanaan dan Keuangan mempunyai tugas pokok membantu Sekretaris dalam melakukan identifikasi, analisa, pengolahan dan penyajian data untuk penyiapan bahan penyusunan rencana kerja, dan melakukan penyiapan bahan monitoring, evaluasi dan pelaporan serta pengelolaan keuangan</w:t>
      </w:r>
    </w:p>
    <w:p w:rsidR="00021433" w:rsidRDefault="00A012D0" w:rsidP="002647D3">
      <w:pPr>
        <w:tabs>
          <w:tab w:val="left" w:pos="540"/>
          <w:tab w:val="left" w:pos="1890"/>
          <w:tab w:val="left" w:pos="2340"/>
          <w:tab w:val="left" w:pos="2790"/>
          <w:tab w:val="left" w:pos="8280"/>
        </w:tabs>
        <w:spacing w:after="0" w:line="276" w:lineRule="auto"/>
        <w:ind w:left="2790" w:hanging="2790"/>
        <w:jc w:val="both"/>
        <w:rPr>
          <w:rFonts w:ascii="Arial" w:hAnsi="Arial" w:cs="Arial"/>
          <w:sz w:val="24"/>
          <w:szCs w:val="24"/>
        </w:rPr>
      </w:pPr>
      <w:r>
        <w:rPr>
          <w:rFonts w:ascii="Arial" w:hAnsi="Arial" w:cs="Arial"/>
          <w:sz w:val="24"/>
          <w:szCs w:val="24"/>
          <w:lang w:val="en-US"/>
        </w:rPr>
        <w:tab/>
      </w:r>
      <w:r w:rsidR="002647D3">
        <w:rPr>
          <w:rFonts w:ascii="Arial" w:hAnsi="Arial" w:cs="Arial"/>
          <w:sz w:val="24"/>
          <w:szCs w:val="24"/>
          <w:lang w:val="en-US"/>
        </w:rPr>
        <w:t>Fungsi</w:t>
      </w:r>
      <w:r w:rsidR="002647D3">
        <w:rPr>
          <w:rFonts w:ascii="Arial" w:hAnsi="Arial" w:cs="Arial"/>
          <w:sz w:val="24"/>
          <w:szCs w:val="24"/>
          <w:lang w:val="en-US"/>
        </w:rPr>
        <w:tab/>
        <w:t>:</w:t>
      </w:r>
      <w:r w:rsidR="002647D3">
        <w:rPr>
          <w:rFonts w:ascii="Arial" w:hAnsi="Arial" w:cs="Arial"/>
          <w:sz w:val="24"/>
          <w:szCs w:val="24"/>
          <w:lang w:val="en-US"/>
        </w:rPr>
        <w:tab/>
      </w:r>
    </w:p>
    <w:p w:rsidR="002647D3" w:rsidRPr="002647D3" w:rsidRDefault="002647D3" w:rsidP="005735FE">
      <w:pPr>
        <w:numPr>
          <w:ilvl w:val="0"/>
          <w:numId w:val="10"/>
        </w:numPr>
        <w:autoSpaceDE w:val="0"/>
        <w:autoSpaceDN w:val="0"/>
        <w:adjustRightInd w:val="0"/>
        <w:spacing w:after="0"/>
        <w:ind w:left="2835" w:hanging="425"/>
        <w:jc w:val="both"/>
        <w:rPr>
          <w:rFonts w:ascii="Arial" w:hAnsi="Arial" w:cs="Arial"/>
          <w:sz w:val="24"/>
          <w:szCs w:val="24"/>
        </w:rPr>
      </w:pPr>
      <w:r w:rsidRPr="002647D3">
        <w:rPr>
          <w:rFonts w:ascii="Arial" w:hAnsi="Arial" w:cs="Arial"/>
          <w:sz w:val="24"/>
          <w:szCs w:val="24"/>
        </w:rPr>
        <w:t xml:space="preserve">penelaahan data sebagai bahan penyusunan rencana kerja; </w:t>
      </w:r>
    </w:p>
    <w:p w:rsidR="002647D3" w:rsidRPr="002647D3" w:rsidRDefault="002647D3" w:rsidP="005735FE">
      <w:pPr>
        <w:numPr>
          <w:ilvl w:val="0"/>
          <w:numId w:val="10"/>
        </w:numPr>
        <w:autoSpaceDE w:val="0"/>
        <w:autoSpaceDN w:val="0"/>
        <w:adjustRightInd w:val="0"/>
        <w:spacing w:after="0"/>
        <w:ind w:left="2835" w:hanging="425"/>
        <w:jc w:val="both"/>
        <w:rPr>
          <w:rFonts w:ascii="Arial" w:hAnsi="Arial" w:cs="Arial"/>
          <w:sz w:val="24"/>
          <w:szCs w:val="24"/>
        </w:rPr>
      </w:pPr>
      <w:r w:rsidRPr="002647D3">
        <w:rPr>
          <w:rFonts w:ascii="Arial" w:hAnsi="Arial" w:cs="Arial"/>
          <w:sz w:val="24"/>
          <w:szCs w:val="24"/>
        </w:rPr>
        <w:t>penelaahan data sebagai bahan perumusan kebijakan teknis perencanaan dan pengelolaan keuangan Badan;</w:t>
      </w:r>
    </w:p>
    <w:p w:rsidR="002647D3" w:rsidRPr="002647D3" w:rsidRDefault="002647D3" w:rsidP="005735FE">
      <w:pPr>
        <w:numPr>
          <w:ilvl w:val="0"/>
          <w:numId w:val="10"/>
        </w:numPr>
        <w:autoSpaceDE w:val="0"/>
        <w:autoSpaceDN w:val="0"/>
        <w:adjustRightInd w:val="0"/>
        <w:spacing w:after="0"/>
        <w:ind w:left="2835" w:hanging="425"/>
        <w:jc w:val="both"/>
        <w:rPr>
          <w:rFonts w:ascii="Arial" w:hAnsi="Arial" w:cs="Arial"/>
          <w:sz w:val="24"/>
          <w:szCs w:val="24"/>
        </w:rPr>
      </w:pPr>
      <w:r w:rsidRPr="002647D3">
        <w:rPr>
          <w:rFonts w:ascii="Arial" w:hAnsi="Arial" w:cs="Arial"/>
          <w:sz w:val="24"/>
          <w:szCs w:val="24"/>
        </w:rPr>
        <w:lastRenderedPageBreak/>
        <w:t>penyiapan data sebagai bahan monitoring dan evaluasi pelaksanaan rencana kerja dan pengelolaan keuangan Badan;</w:t>
      </w:r>
    </w:p>
    <w:p w:rsidR="002647D3" w:rsidRPr="002647D3" w:rsidRDefault="002647D3" w:rsidP="005735FE">
      <w:pPr>
        <w:numPr>
          <w:ilvl w:val="0"/>
          <w:numId w:val="10"/>
        </w:numPr>
        <w:autoSpaceDE w:val="0"/>
        <w:autoSpaceDN w:val="0"/>
        <w:adjustRightInd w:val="0"/>
        <w:spacing w:after="0"/>
        <w:ind w:left="2835" w:hanging="425"/>
        <w:jc w:val="both"/>
        <w:rPr>
          <w:rFonts w:ascii="Arial" w:hAnsi="Arial" w:cs="Arial"/>
          <w:sz w:val="24"/>
          <w:szCs w:val="24"/>
        </w:rPr>
      </w:pPr>
      <w:r w:rsidRPr="002647D3">
        <w:rPr>
          <w:rFonts w:ascii="Arial" w:hAnsi="Arial" w:cs="Arial"/>
          <w:sz w:val="24"/>
          <w:szCs w:val="24"/>
        </w:rPr>
        <w:t>penyiapan data sebagai bahan penyusunan pelaporan pelaksanaan rencana kerja dan pengelolaan keuangan Badan;</w:t>
      </w:r>
    </w:p>
    <w:p w:rsidR="002647D3" w:rsidRPr="002647D3" w:rsidRDefault="002647D3" w:rsidP="005735FE">
      <w:pPr>
        <w:numPr>
          <w:ilvl w:val="0"/>
          <w:numId w:val="10"/>
        </w:numPr>
        <w:autoSpaceDE w:val="0"/>
        <w:autoSpaceDN w:val="0"/>
        <w:adjustRightInd w:val="0"/>
        <w:spacing w:after="0"/>
        <w:ind w:left="2835" w:hanging="425"/>
        <w:jc w:val="both"/>
        <w:rPr>
          <w:rFonts w:ascii="Arial" w:hAnsi="Arial" w:cs="Arial"/>
          <w:sz w:val="24"/>
          <w:szCs w:val="24"/>
        </w:rPr>
      </w:pPr>
      <w:r w:rsidRPr="002647D3">
        <w:rPr>
          <w:rFonts w:ascii="Arial" w:hAnsi="Arial" w:cs="Arial"/>
          <w:sz w:val="24"/>
          <w:szCs w:val="24"/>
        </w:rPr>
        <w:t>pengelolaan sistem informasi manajemen terintegrasi;</w:t>
      </w:r>
    </w:p>
    <w:p w:rsidR="002647D3" w:rsidRDefault="002647D3" w:rsidP="005735FE">
      <w:pPr>
        <w:numPr>
          <w:ilvl w:val="0"/>
          <w:numId w:val="10"/>
        </w:numPr>
        <w:autoSpaceDE w:val="0"/>
        <w:autoSpaceDN w:val="0"/>
        <w:adjustRightInd w:val="0"/>
        <w:spacing w:after="0"/>
        <w:ind w:left="2835" w:hanging="425"/>
        <w:jc w:val="both"/>
        <w:rPr>
          <w:rFonts w:ascii="Arial" w:hAnsi="Arial" w:cs="Arial"/>
          <w:sz w:val="24"/>
          <w:szCs w:val="24"/>
        </w:rPr>
      </w:pPr>
      <w:r w:rsidRPr="002647D3">
        <w:rPr>
          <w:rFonts w:ascii="Arial" w:hAnsi="Arial" w:cs="Arial"/>
          <w:sz w:val="24"/>
          <w:szCs w:val="24"/>
        </w:rPr>
        <w:t>pengendalian, evaluasi dan pelaporan pelaksanaan tugas Subbagian Perencanaan dan Keuangan</w:t>
      </w:r>
      <w:r w:rsidRPr="002647D3">
        <w:rPr>
          <w:rFonts w:ascii="Arial" w:hAnsi="Arial" w:cs="Arial"/>
          <w:sz w:val="24"/>
          <w:szCs w:val="24"/>
          <w:lang w:val="fi-FI"/>
        </w:rPr>
        <w:t>.</w:t>
      </w:r>
    </w:p>
    <w:p w:rsidR="002647D3" w:rsidRPr="007079AD" w:rsidRDefault="002647D3" w:rsidP="002647D3">
      <w:pPr>
        <w:tabs>
          <w:tab w:val="left" w:pos="540"/>
          <w:tab w:val="left" w:pos="8280"/>
        </w:tabs>
        <w:spacing w:after="0" w:line="276" w:lineRule="auto"/>
        <w:ind w:left="540" w:hanging="540"/>
        <w:jc w:val="both"/>
        <w:rPr>
          <w:rFonts w:ascii="Arial" w:hAnsi="Arial" w:cs="Arial"/>
          <w:sz w:val="24"/>
          <w:szCs w:val="24"/>
          <w:lang w:val="en-US"/>
        </w:rPr>
      </w:pPr>
      <w:r>
        <w:rPr>
          <w:rFonts w:ascii="Arial" w:hAnsi="Arial" w:cs="Arial"/>
          <w:sz w:val="24"/>
          <w:szCs w:val="24"/>
        </w:rPr>
        <w:t>4</w:t>
      </w:r>
      <w:r w:rsidRPr="007079AD">
        <w:rPr>
          <w:rFonts w:ascii="Arial" w:hAnsi="Arial" w:cs="Arial"/>
          <w:sz w:val="24"/>
          <w:szCs w:val="24"/>
          <w:lang w:val="en-US"/>
        </w:rPr>
        <w:t>.</w:t>
      </w:r>
      <w:r w:rsidRPr="007079AD">
        <w:rPr>
          <w:rFonts w:ascii="Arial" w:hAnsi="Arial" w:cs="Arial"/>
          <w:sz w:val="24"/>
          <w:szCs w:val="24"/>
          <w:lang w:val="en-US"/>
        </w:rPr>
        <w:tab/>
      </w:r>
      <w:r>
        <w:rPr>
          <w:rFonts w:ascii="Arial" w:hAnsi="Arial" w:cs="Arial"/>
          <w:sz w:val="24"/>
          <w:szCs w:val="24"/>
        </w:rPr>
        <w:t>Kepala Subbagian Umum dan Kepegawaian</w:t>
      </w:r>
      <w:r w:rsidRPr="007079AD">
        <w:rPr>
          <w:rFonts w:ascii="Arial" w:hAnsi="Arial" w:cs="Arial"/>
          <w:sz w:val="24"/>
          <w:szCs w:val="24"/>
          <w:lang w:val="en-US"/>
        </w:rPr>
        <w:t xml:space="preserve"> </w:t>
      </w:r>
    </w:p>
    <w:p w:rsidR="002647D3" w:rsidRPr="002647D3" w:rsidRDefault="002647D3" w:rsidP="002647D3">
      <w:pPr>
        <w:tabs>
          <w:tab w:val="left" w:pos="540"/>
          <w:tab w:val="left" w:pos="1890"/>
          <w:tab w:val="left" w:pos="2340"/>
          <w:tab w:val="left" w:pos="8280"/>
        </w:tabs>
        <w:spacing w:after="120" w:line="276" w:lineRule="auto"/>
        <w:ind w:left="2340" w:hanging="2340"/>
        <w:jc w:val="both"/>
        <w:rPr>
          <w:rFonts w:ascii="Arial" w:hAnsi="Arial" w:cs="Arial"/>
          <w:sz w:val="24"/>
          <w:szCs w:val="24"/>
          <w:lang w:val="en-US"/>
        </w:rPr>
      </w:pPr>
      <w:r>
        <w:rPr>
          <w:rFonts w:ascii="Arial" w:hAnsi="Arial" w:cs="Arial"/>
          <w:sz w:val="24"/>
          <w:szCs w:val="24"/>
          <w:lang w:val="en-US"/>
        </w:rPr>
        <w:tab/>
      </w:r>
      <w:r w:rsidRPr="007079AD">
        <w:rPr>
          <w:rFonts w:ascii="Arial" w:hAnsi="Arial" w:cs="Arial"/>
          <w:sz w:val="24"/>
          <w:szCs w:val="24"/>
          <w:lang w:val="en-US"/>
        </w:rPr>
        <w:t>Tugas Pokok:</w:t>
      </w:r>
      <w:r w:rsidRPr="007079AD">
        <w:rPr>
          <w:rFonts w:ascii="Arial" w:hAnsi="Arial" w:cs="Arial"/>
          <w:sz w:val="24"/>
          <w:szCs w:val="24"/>
          <w:lang w:val="en-US"/>
        </w:rPr>
        <w:tab/>
      </w:r>
      <w:r w:rsidRPr="002647D3">
        <w:rPr>
          <w:rFonts w:ascii="Arial" w:hAnsi="Arial" w:cs="Arial"/>
          <w:sz w:val="24"/>
          <w:szCs w:val="24"/>
        </w:rPr>
        <w:t>Kepala Subbagian Umum dan Kepegawaian mempunyai tugas pokok membantu Sekretaris dalam melakukan urusan ketatausahaan, kepegawaian, rumah tangga, perlengkapan, perpustakaan, humas dan protocol serta aset</w:t>
      </w:r>
    </w:p>
    <w:p w:rsidR="002647D3" w:rsidRDefault="002647D3" w:rsidP="002647D3">
      <w:pPr>
        <w:tabs>
          <w:tab w:val="left" w:pos="540"/>
          <w:tab w:val="left" w:pos="1890"/>
          <w:tab w:val="left" w:pos="2340"/>
          <w:tab w:val="left" w:pos="2790"/>
          <w:tab w:val="left" w:pos="8280"/>
        </w:tabs>
        <w:spacing w:after="0" w:line="276" w:lineRule="auto"/>
        <w:ind w:left="2790" w:hanging="2790"/>
        <w:jc w:val="both"/>
        <w:rPr>
          <w:rFonts w:ascii="Arial" w:hAnsi="Arial" w:cs="Arial"/>
          <w:sz w:val="24"/>
          <w:szCs w:val="24"/>
        </w:rPr>
      </w:pPr>
      <w:r>
        <w:rPr>
          <w:rFonts w:ascii="Arial" w:hAnsi="Arial" w:cs="Arial"/>
          <w:sz w:val="24"/>
          <w:szCs w:val="24"/>
          <w:lang w:val="en-US"/>
        </w:rPr>
        <w:tab/>
        <w:t>Fungsi</w:t>
      </w:r>
      <w:r>
        <w:rPr>
          <w:rFonts w:ascii="Arial" w:hAnsi="Arial" w:cs="Arial"/>
          <w:sz w:val="24"/>
          <w:szCs w:val="24"/>
          <w:lang w:val="en-US"/>
        </w:rPr>
        <w:tab/>
        <w:t>:</w:t>
      </w:r>
      <w:r>
        <w:rPr>
          <w:rFonts w:ascii="Arial" w:hAnsi="Arial" w:cs="Arial"/>
          <w:sz w:val="24"/>
          <w:szCs w:val="24"/>
          <w:lang w:val="en-US"/>
        </w:rPr>
        <w:tab/>
      </w:r>
    </w:p>
    <w:p w:rsidR="00485C58" w:rsidRPr="00485C58" w:rsidRDefault="00485C58" w:rsidP="005735FE">
      <w:pPr>
        <w:numPr>
          <w:ilvl w:val="0"/>
          <w:numId w:val="11"/>
        </w:numPr>
        <w:autoSpaceDE w:val="0"/>
        <w:autoSpaceDN w:val="0"/>
        <w:adjustRightInd w:val="0"/>
        <w:spacing w:after="0" w:line="264" w:lineRule="auto"/>
        <w:ind w:left="2835" w:hanging="425"/>
        <w:jc w:val="both"/>
        <w:rPr>
          <w:rFonts w:ascii="Arial" w:hAnsi="Arial" w:cs="Arial"/>
          <w:sz w:val="24"/>
          <w:szCs w:val="24"/>
        </w:rPr>
      </w:pPr>
      <w:r w:rsidRPr="00485C58">
        <w:rPr>
          <w:rFonts w:ascii="Arial" w:hAnsi="Arial" w:cs="Arial"/>
          <w:sz w:val="24"/>
          <w:szCs w:val="24"/>
        </w:rPr>
        <w:t>penelaahan data sebagai bahan penyusunan rencana kerja;</w:t>
      </w:r>
    </w:p>
    <w:p w:rsidR="00485C58" w:rsidRPr="00485C58" w:rsidRDefault="00485C58" w:rsidP="005735FE">
      <w:pPr>
        <w:numPr>
          <w:ilvl w:val="0"/>
          <w:numId w:val="11"/>
        </w:numPr>
        <w:autoSpaceDE w:val="0"/>
        <w:autoSpaceDN w:val="0"/>
        <w:adjustRightInd w:val="0"/>
        <w:spacing w:after="0" w:line="264" w:lineRule="auto"/>
        <w:ind w:left="2835" w:hanging="425"/>
        <w:jc w:val="both"/>
        <w:rPr>
          <w:rFonts w:ascii="Arial" w:hAnsi="Arial" w:cs="Arial"/>
          <w:sz w:val="24"/>
          <w:szCs w:val="24"/>
        </w:rPr>
      </w:pPr>
      <w:r w:rsidRPr="00485C58">
        <w:rPr>
          <w:rFonts w:ascii="Arial" w:hAnsi="Arial" w:cs="Arial"/>
          <w:sz w:val="24"/>
          <w:szCs w:val="24"/>
        </w:rPr>
        <w:t xml:space="preserve">penelaahan data sebagai bahan perumusan kebijakan teknis pengelolaan </w:t>
      </w:r>
      <w:r w:rsidRPr="00485C58">
        <w:rPr>
          <w:rFonts w:ascii="Arial" w:hAnsi="Arial" w:cs="Arial"/>
          <w:sz w:val="24"/>
          <w:szCs w:val="24"/>
          <w:lang w:val="fi-FI"/>
        </w:rPr>
        <w:t>urusan umum dan kepegawaian</w:t>
      </w:r>
      <w:r w:rsidRPr="00485C58">
        <w:rPr>
          <w:rFonts w:ascii="Arial" w:hAnsi="Arial" w:cs="Arial"/>
          <w:sz w:val="24"/>
          <w:szCs w:val="24"/>
        </w:rPr>
        <w:t>;</w:t>
      </w:r>
    </w:p>
    <w:p w:rsidR="00485C58" w:rsidRPr="00485C58" w:rsidRDefault="00485C58" w:rsidP="005735FE">
      <w:pPr>
        <w:numPr>
          <w:ilvl w:val="0"/>
          <w:numId w:val="11"/>
        </w:numPr>
        <w:autoSpaceDE w:val="0"/>
        <w:autoSpaceDN w:val="0"/>
        <w:adjustRightInd w:val="0"/>
        <w:spacing w:after="0" w:line="264" w:lineRule="auto"/>
        <w:ind w:left="2835" w:hanging="425"/>
        <w:jc w:val="both"/>
        <w:rPr>
          <w:rFonts w:ascii="Arial" w:hAnsi="Arial" w:cs="Arial"/>
          <w:sz w:val="24"/>
          <w:szCs w:val="24"/>
        </w:rPr>
      </w:pPr>
      <w:r w:rsidRPr="00485C58">
        <w:rPr>
          <w:rFonts w:ascii="Arial" w:hAnsi="Arial" w:cs="Arial"/>
          <w:sz w:val="24"/>
          <w:szCs w:val="24"/>
        </w:rPr>
        <w:t>pengelolaan urusan ketatausahaan dan kearsipan;</w:t>
      </w:r>
    </w:p>
    <w:p w:rsidR="00485C58" w:rsidRPr="00485C58" w:rsidRDefault="00485C58" w:rsidP="005735FE">
      <w:pPr>
        <w:numPr>
          <w:ilvl w:val="0"/>
          <w:numId w:val="11"/>
        </w:numPr>
        <w:autoSpaceDE w:val="0"/>
        <w:autoSpaceDN w:val="0"/>
        <w:adjustRightInd w:val="0"/>
        <w:spacing w:after="0" w:line="264" w:lineRule="auto"/>
        <w:ind w:left="2835" w:hanging="425"/>
        <w:jc w:val="both"/>
        <w:rPr>
          <w:rFonts w:ascii="Arial" w:hAnsi="Arial" w:cs="Arial"/>
          <w:sz w:val="24"/>
          <w:szCs w:val="24"/>
        </w:rPr>
      </w:pPr>
      <w:r w:rsidRPr="00485C58">
        <w:rPr>
          <w:rFonts w:ascii="Arial" w:hAnsi="Arial" w:cs="Arial"/>
          <w:sz w:val="24"/>
          <w:szCs w:val="24"/>
        </w:rPr>
        <w:t>pengelolaan administrasi kepegawaian;</w:t>
      </w:r>
    </w:p>
    <w:p w:rsidR="00485C58" w:rsidRPr="00485C58" w:rsidRDefault="00485C58" w:rsidP="005735FE">
      <w:pPr>
        <w:numPr>
          <w:ilvl w:val="0"/>
          <w:numId w:val="11"/>
        </w:numPr>
        <w:autoSpaceDE w:val="0"/>
        <w:autoSpaceDN w:val="0"/>
        <w:adjustRightInd w:val="0"/>
        <w:spacing w:after="0" w:line="264" w:lineRule="auto"/>
        <w:ind w:left="2835" w:hanging="425"/>
        <w:jc w:val="both"/>
        <w:rPr>
          <w:rFonts w:ascii="Arial" w:hAnsi="Arial" w:cs="Arial"/>
          <w:sz w:val="24"/>
          <w:szCs w:val="24"/>
        </w:rPr>
      </w:pPr>
      <w:r w:rsidRPr="00485C58">
        <w:rPr>
          <w:rFonts w:ascii="Arial" w:hAnsi="Arial" w:cs="Arial"/>
          <w:sz w:val="24"/>
          <w:szCs w:val="24"/>
        </w:rPr>
        <w:t>pelaksanaan urusan rumah tangga, perlengkapan, perpustakaan, humas dan protokol;</w:t>
      </w:r>
    </w:p>
    <w:p w:rsidR="00485C58" w:rsidRPr="00485C58" w:rsidRDefault="00485C58" w:rsidP="005735FE">
      <w:pPr>
        <w:numPr>
          <w:ilvl w:val="0"/>
          <w:numId w:val="11"/>
        </w:numPr>
        <w:autoSpaceDE w:val="0"/>
        <w:autoSpaceDN w:val="0"/>
        <w:adjustRightInd w:val="0"/>
        <w:spacing w:after="0" w:line="264" w:lineRule="auto"/>
        <w:ind w:left="2835" w:hanging="425"/>
        <w:jc w:val="both"/>
        <w:rPr>
          <w:rFonts w:ascii="Arial" w:hAnsi="Arial" w:cs="Arial"/>
          <w:sz w:val="24"/>
          <w:szCs w:val="24"/>
        </w:rPr>
      </w:pPr>
      <w:r w:rsidRPr="00485C58">
        <w:rPr>
          <w:rFonts w:ascii="Arial" w:hAnsi="Arial" w:cs="Arial"/>
          <w:sz w:val="24"/>
          <w:szCs w:val="24"/>
        </w:rPr>
        <w:t>pengelolaan dan penatausahaan aset Badan;</w:t>
      </w:r>
    </w:p>
    <w:p w:rsidR="00485C58" w:rsidRPr="00485C58" w:rsidRDefault="00485C58" w:rsidP="005735FE">
      <w:pPr>
        <w:numPr>
          <w:ilvl w:val="0"/>
          <w:numId w:val="11"/>
        </w:numPr>
        <w:autoSpaceDE w:val="0"/>
        <w:autoSpaceDN w:val="0"/>
        <w:adjustRightInd w:val="0"/>
        <w:spacing w:after="0" w:line="264" w:lineRule="auto"/>
        <w:ind w:left="2835" w:hanging="425"/>
        <w:jc w:val="both"/>
        <w:rPr>
          <w:rFonts w:ascii="Arial" w:hAnsi="Arial" w:cs="Arial"/>
          <w:sz w:val="24"/>
          <w:szCs w:val="24"/>
        </w:rPr>
      </w:pPr>
      <w:r w:rsidRPr="00485C58">
        <w:rPr>
          <w:rFonts w:ascii="Arial" w:hAnsi="Arial" w:cs="Arial"/>
          <w:sz w:val="24"/>
          <w:szCs w:val="24"/>
        </w:rPr>
        <w:t>Pengelolaan kearsipan Badan;</w:t>
      </w:r>
    </w:p>
    <w:p w:rsidR="002040D0" w:rsidRDefault="00485C58" w:rsidP="005735FE">
      <w:pPr>
        <w:pStyle w:val="ListParagraph"/>
        <w:numPr>
          <w:ilvl w:val="0"/>
          <w:numId w:val="11"/>
        </w:numPr>
        <w:tabs>
          <w:tab w:val="left" w:pos="540"/>
          <w:tab w:val="left" w:pos="1890"/>
          <w:tab w:val="left" w:pos="2835"/>
          <w:tab w:val="left" w:pos="8280"/>
        </w:tabs>
        <w:spacing w:after="0" w:line="276" w:lineRule="auto"/>
        <w:ind w:left="2835" w:hanging="425"/>
        <w:jc w:val="both"/>
        <w:rPr>
          <w:rFonts w:ascii="Arial" w:hAnsi="Arial" w:cs="Arial"/>
          <w:sz w:val="24"/>
          <w:szCs w:val="24"/>
        </w:rPr>
      </w:pPr>
      <w:r w:rsidRPr="00485C58">
        <w:rPr>
          <w:rFonts w:ascii="Arial" w:hAnsi="Arial" w:cs="Arial"/>
          <w:sz w:val="24"/>
          <w:szCs w:val="24"/>
        </w:rPr>
        <w:t>pengendalian, evaluasi dan pelaporan pelaksanaan tugas Subbagian Umum dan Kepegawaian.</w:t>
      </w:r>
    </w:p>
    <w:p w:rsidR="002040D0" w:rsidRPr="00BB6EF2" w:rsidRDefault="002C1073" w:rsidP="005735FE">
      <w:pPr>
        <w:pStyle w:val="ListParagraph"/>
        <w:numPr>
          <w:ilvl w:val="0"/>
          <w:numId w:val="2"/>
        </w:numPr>
        <w:tabs>
          <w:tab w:val="left" w:pos="540"/>
          <w:tab w:val="left" w:pos="8280"/>
        </w:tabs>
        <w:spacing w:after="0" w:line="276" w:lineRule="auto"/>
        <w:ind w:hanging="600"/>
        <w:jc w:val="both"/>
        <w:rPr>
          <w:rFonts w:ascii="Arial" w:hAnsi="Arial" w:cs="Arial"/>
          <w:sz w:val="24"/>
          <w:szCs w:val="24"/>
          <w:lang w:val="en-US"/>
        </w:rPr>
      </w:pPr>
      <w:r>
        <w:rPr>
          <w:rFonts w:ascii="Arial" w:hAnsi="Arial" w:cs="Arial"/>
          <w:sz w:val="24"/>
          <w:szCs w:val="24"/>
        </w:rPr>
        <w:t>Kepala Bidang Anggaran</w:t>
      </w:r>
    </w:p>
    <w:p w:rsidR="002040D0" w:rsidRPr="002647D3" w:rsidRDefault="002040D0" w:rsidP="002040D0">
      <w:pPr>
        <w:tabs>
          <w:tab w:val="left" w:pos="540"/>
          <w:tab w:val="left" w:pos="1890"/>
          <w:tab w:val="left" w:pos="2340"/>
          <w:tab w:val="left" w:pos="8280"/>
        </w:tabs>
        <w:spacing w:after="120" w:line="276" w:lineRule="auto"/>
        <w:ind w:left="2340" w:hanging="2340"/>
        <w:jc w:val="both"/>
        <w:rPr>
          <w:rFonts w:ascii="Arial" w:hAnsi="Arial" w:cs="Arial"/>
          <w:sz w:val="24"/>
          <w:szCs w:val="24"/>
          <w:lang w:val="en-US"/>
        </w:rPr>
      </w:pPr>
      <w:r>
        <w:rPr>
          <w:rFonts w:ascii="Arial" w:hAnsi="Arial" w:cs="Arial"/>
          <w:sz w:val="24"/>
          <w:szCs w:val="24"/>
          <w:lang w:val="en-US"/>
        </w:rPr>
        <w:tab/>
      </w:r>
      <w:r w:rsidRPr="007079AD">
        <w:rPr>
          <w:rFonts w:ascii="Arial" w:hAnsi="Arial" w:cs="Arial"/>
          <w:sz w:val="24"/>
          <w:szCs w:val="24"/>
          <w:lang w:val="en-US"/>
        </w:rPr>
        <w:t>Tugas Pokok:</w:t>
      </w:r>
      <w:r w:rsidRPr="007079AD">
        <w:rPr>
          <w:rFonts w:ascii="Arial" w:hAnsi="Arial" w:cs="Arial"/>
          <w:sz w:val="24"/>
          <w:szCs w:val="24"/>
          <w:lang w:val="en-US"/>
        </w:rPr>
        <w:tab/>
      </w:r>
      <w:r w:rsidR="002C1073" w:rsidRPr="002C1073">
        <w:rPr>
          <w:rFonts w:ascii="Arial" w:hAnsi="Arial" w:cs="Arial"/>
          <w:sz w:val="24"/>
          <w:szCs w:val="24"/>
        </w:rPr>
        <w:t>Kepala   Bidang  Anggaran  mempunyai  tugas   pokok  membantu Kepala Dinas dalam melaksanakan penyiapan bahan penyusunan Rancangan APBD dan Rancangan Perubahan APBD serta pengendalian penyusunan anggaran</w:t>
      </w:r>
    </w:p>
    <w:p w:rsidR="002040D0" w:rsidRDefault="002040D0" w:rsidP="002040D0">
      <w:pPr>
        <w:tabs>
          <w:tab w:val="left" w:pos="540"/>
          <w:tab w:val="left" w:pos="1890"/>
          <w:tab w:val="left" w:pos="2340"/>
          <w:tab w:val="left" w:pos="2790"/>
          <w:tab w:val="left" w:pos="8280"/>
        </w:tabs>
        <w:spacing w:after="0" w:line="276" w:lineRule="auto"/>
        <w:ind w:left="2790" w:hanging="2790"/>
        <w:jc w:val="both"/>
        <w:rPr>
          <w:rFonts w:ascii="Arial" w:hAnsi="Arial" w:cs="Arial"/>
          <w:sz w:val="24"/>
          <w:szCs w:val="24"/>
        </w:rPr>
      </w:pPr>
      <w:r>
        <w:rPr>
          <w:rFonts w:ascii="Arial" w:hAnsi="Arial" w:cs="Arial"/>
          <w:sz w:val="24"/>
          <w:szCs w:val="24"/>
          <w:lang w:val="en-US"/>
        </w:rPr>
        <w:tab/>
        <w:t>Fungsi</w:t>
      </w:r>
      <w:r>
        <w:rPr>
          <w:rFonts w:ascii="Arial" w:hAnsi="Arial" w:cs="Arial"/>
          <w:sz w:val="24"/>
          <w:szCs w:val="24"/>
          <w:lang w:val="en-US"/>
        </w:rPr>
        <w:tab/>
        <w:t>:</w:t>
      </w:r>
      <w:r>
        <w:rPr>
          <w:rFonts w:ascii="Arial" w:hAnsi="Arial" w:cs="Arial"/>
          <w:sz w:val="24"/>
          <w:szCs w:val="24"/>
          <w:lang w:val="en-US"/>
        </w:rPr>
        <w:tab/>
      </w:r>
    </w:p>
    <w:p w:rsidR="00366B88" w:rsidRPr="00366B88" w:rsidRDefault="00366B88" w:rsidP="005735FE">
      <w:pPr>
        <w:widowControl w:val="0"/>
        <w:numPr>
          <w:ilvl w:val="0"/>
          <w:numId w:val="12"/>
        </w:numPr>
        <w:tabs>
          <w:tab w:val="left" w:pos="2835"/>
        </w:tabs>
        <w:autoSpaceDE w:val="0"/>
        <w:autoSpaceDN w:val="0"/>
        <w:spacing w:after="0" w:line="240" w:lineRule="auto"/>
        <w:ind w:left="2835" w:hanging="425"/>
        <w:jc w:val="both"/>
        <w:rPr>
          <w:rFonts w:ascii="Arial" w:hAnsi="Arial" w:cs="Arial"/>
          <w:lang w:val="es-ES"/>
        </w:rPr>
      </w:pPr>
      <w:r w:rsidRPr="00366B88">
        <w:rPr>
          <w:rFonts w:ascii="Arial" w:hAnsi="Arial" w:cs="Arial"/>
        </w:rPr>
        <w:t>P</w:t>
      </w:r>
      <w:r w:rsidRPr="00366B88">
        <w:rPr>
          <w:rFonts w:ascii="Arial" w:hAnsi="Arial" w:cs="Arial"/>
          <w:lang w:val="es-ES"/>
        </w:rPr>
        <w:t>erumusan prosedur penyusunan Rancangan APBD dan Rancangan Perubahan APBD;</w:t>
      </w:r>
    </w:p>
    <w:p w:rsidR="00366B88" w:rsidRPr="00366B88" w:rsidRDefault="00366B88" w:rsidP="005735FE">
      <w:pPr>
        <w:widowControl w:val="0"/>
        <w:numPr>
          <w:ilvl w:val="0"/>
          <w:numId w:val="12"/>
        </w:numPr>
        <w:autoSpaceDE w:val="0"/>
        <w:autoSpaceDN w:val="0"/>
        <w:spacing w:after="0" w:line="240" w:lineRule="auto"/>
        <w:ind w:left="2835" w:hanging="425"/>
        <w:jc w:val="both"/>
        <w:rPr>
          <w:rFonts w:ascii="Arial" w:hAnsi="Arial" w:cs="Arial"/>
          <w:lang w:val="sv-SE"/>
        </w:rPr>
      </w:pPr>
      <w:r w:rsidRPr="00366B88">
        <w:rPr>
          <w:rFonts w:ascii="Arial" w:hAnsi="Arial" w:cs="Arial"/>
        </w:rPr>
        <w:t>P</w:t>
      </w:r>
      <w:r w:rsidRPr="00366B88">
        <w:rPr>
          <w:rFonts w:ascii="Arial" w:hAnsi="Arial" w:cs="Arial"/>
          <w:lang w:val="sv-SE"/>
        </w:rPr>
        <w:t>enyusunan pedoman dan petunjuk teknis penyusunan anggaran;</w:t>
      </w:r>
    </w:p>
    <w:p w:rsidR="00366B88" w:rsidRPr="00366B88" w:rsidRDefault="00366B88" w:rsidP="005735FE">
      <w:pPr>
        <w:widowControl w:val="0"/>
        <w:numPr>
          <w:ilvl w:val="0"/>
          <w:numId w:val="12"/>
        </w:numPr>
        <w:autoSpaceDE w:val="0"/>
        <w:autoSpaceDN w:val="0"/>
        <w:spacing w:after="0" w:line="240" w:lineRule="auto"/>
        <w:ind w:left="2835" w:hanging="425"/>
        <w:jc w:val="both"/>
        <w:rPr>
          <w:rFonts w:ascii="Arial" w:hAnsi="Arial" w:cs="Arial"/>
          <w:lang w:val="sv-SE"/>
        </w:rPr>
      </w:pPr>
      <w:r w:rsidRPr="00366B88">
        <w:rPr>
          <w:rFonts w:ascii="Arial" w:hAnsi="Arial" w:cs="Arial"/>
        </w:rPr>
        <w:t>P</w:t>
      </w:r>
      <w:r w:rsidRPr="00366B88">
        <w:rPr>
          <w:rFonts w:ascii="Arial" w:hAnsi="Arial" w:cs="Arial"/>
          <w:lang w:val="sv-SE"/>
        </w:rPr>
        <w:t>engendalian penyusunan anggaran;</w:t>
      </w:r>
      <w:r w:rsidRPr="00366B88">
        <w:rPr>
          <w:rFonts w:ascii="Arial" w:hAnsi="Arial" w:cs="Arial"/>
        </w:rPr>
        <w:t xml:space="preserve"> </w:t>
      </w:r>
    </w:p>
    <w:p w:rsidR="00992A01" w:rsidRPr="00BB6EF2" w:rsidRDefault="00992A01" w:rsidP="005735FE">
      <w:pPr>
        <w:pStyle w:val="ListParagraph"/>
        <w:numPr>
          <w:ilvl w:val="0"/>
          <w:numId w:val="2"/>
        </w:numPr>
        <w:tabs>
          <w:tab w:val="left" w:pos="540"/>
          <w:tab w:val="left" w:pos="8280"/>
        </w:tabs>
        <w:spacing w:after="0" w:line="276" w:lineRule="auto"/>
        <w:ind w:hanging="600"/>
        <w:jc w:val="both"/>
        <w:rPr>
          <w:rFonts w:ascii="Arial" w:hAnsi="Arial" w:cs="Arial"/>
          <w:sz w:val="24"/>
          <w:szCs w:val="24"/>
          <w:lang w:val="en-US"/>
        </w:rPr>
      </w:pPr>
      <w:r>
        <w:rPr>
          <w:rFonts w:ascii="Arial" w:hAnsi="Arial" w:cs="Arial"/>
          <w:sz w:val="24"/>
          <w:szCs w:val="24"/>
        </w:rPr>
        <w:t>Kepala Subbidang Anggaran 1</w:t>
      </w:r>
    </w:p>
    <w:p w:rsidR="00992A01" w:rsidRPr="002647D3" w:rsidRDefault="00992A01" w:rsidP="00992A01">
      <w:pPr>
        <w:tabs>
          <w:tab w:val="left" w:pos="540"/>
          <w:tab w:val="left" w:pos="1890"/>
          <w:tab w:val="left" w:pos="2340"/>
          <w:tab w:val="left" w:pos="8280"/>
        </w:tabs>
        <w:spacing w:after="120" w:line="276" w:lineRule="auto"/>
        <w:ind w:left="2340" w:hanging="2340"/>
        <w:jc w:val="both"/>
        <w:rPr>
          <w:rFonts w:ascii="Arial" w:hAnsi="Arial" w:cs="Arial"/>
          <w:sz w:val="24"/>
          <w:szCs w:val="24"/>
          <w:lang w:val="en-US"/>
        </w:rPr>
      </w:pPr>
      <w:r>
        <w:rPr>
          <w:rFonts w:ascii="Arial" w:hAnsi="Arial" w:cs="Arial"/>
          <w:sz w:val="24"/>
          <w:szCs w:val="24"/>
          <w:lang w:val="en-US"/>
        </w:rPr>
        <w:tab/>
      </w:r>
      <w:r w:rsidRPr="007079AD">
        <w:rPr>
          <w:rFonts w:ascii="Arial" w:hAnsi="Arial" w:cs="Arial"/>
          <w:sz w:val="24"/>
          <w:szCs w:val="24"/>
          <w:lang w:val="en-US"/>
        </w:rPr>
        <w:t>Tugas Pokok:</w:t>
      </w:r>
      <w:r w:rsidRPr="007079AD">
        <w:rPr>
          <w:rFonts w:ascii="Arial" w:hAnsi="Arial" w:cs="Arial"/>
          <w:sz w:val="24"/>
          <w:szCs w:val="24"/>
          <w:lang w:val="en-US"/>
        </w:rPr>
        <w:tab/>
      </w:r>
      <w:r w:rsidRPr="00992A01">
        <w:rPr>
          <w:rFonts w:ascii="Arial" w:hAnsi="Arial" w:cs="Arial"/>
          <w:sz w:val="24"/>
          <w:szCs w:val="24"/>
        </w:rPr>
        <w:t xml:space="preserve">Kepala Sub Bidang Anggaran 1 mempunyai tugas pokok membantu Kepala Bidang Anggaran dalam </w:t>
      </w:r>
      <w:r w:rsidRPr="00992A01">
        <w:rPr>
          <w:rFonts w:ascii="Arial" w:hAnsi="Arial" w:cs="Arial"/>
          <w:sz w:val="24"/>
          <w:szCs w:val="24"/>
        </w:rPr>
        <w:lastRenderedPageBreak/>
        <w:t>melakukan penyiapan data/informasi sebagai bahan penyusunan  Rancangan APBD dan Perubahan Rancangan APBD pada Sekretariat Daerah, Dinas Pendidikan dan Kebudayaan, Dinas Perumahan Rakyat, Kawasan Pemukiman, Tata Ruang dan Pertanahan, Dinas Perindustrian dan Tenaga Kerja, Dinas Kependudukan dan Pencatatan Sipil, Dinas Komunikasi dan Informatika, Dinas Kearsipan dan Perpustakaan, Dinas Perdagangan, Koperasi, Usaha Kecil dan Menengah, Badan Pengelola Keuangan dan Aset Daerah RSUD Dr Soesilo, Kecamatan Margasari, Kecamatan Bumijawa, Kecamatan Bojong, Kecamatan Balapulang, Kecam</w:t>
      </w:r>
      <w:r>
        <w:rPr>
          <w:rFonts w:ascii="Arial" w:hAnsi="Arial" w:cs="Arial"/>
          <w:sz w:val="24"/>
          <w:szCs w:val="24"/>
        </w:rPr>
        <w:t>atan Pagerbarang dan Kecamatan l</w:t>
      </w:r>
      <w:r w:rsidRPr="00992A01">
        <w:rPr>
          <w:rFonts w:ascii="Arial" w:hAnsi="Arial" w:cs="Arial"/>
          <w:sz w:val="24"/>
          <w:szCs w:val="24"/>
        </w:rPr>
        <w:t>ebaksiu</w:t>
      </w:r>
    </w:p>
    <w:p w:rsidR="00992A01" w:rsidRDefault="00992A01" w:rsidP="00992A01">
      <w:pPr>
        <w:tabs>
          <w:tab w:val="left" w:pos="540"/>
          <w:tab w:val="left" w:pos="1890"/>
          <w:tab w:val="left" w:pos="2340"/>
          <w:tab w:val="left" w:pos="2790"/>
          <w:tab w:val="left" w:pos="8280"/>
        </w:tabs>
        <w:spacing w:after="0" w:line="276" w:lineRule="auto"/>
        <w:ind w:left="2790" w:hanging="2790"/>
        <w:jc w:val="both"/>
        <w:rPr>
          <w:rFonts w:ascii="Arial" w:hAnsi="Arial" w:cs="Arial"/>
          <w:sz w:val="24"/>
          <w:szCs w:val="24"/>
        </w:rPr>
      </w:pPr>
      <w:r>
        <w:rPr>
          <w:rFonts w:ascii="Arial" w:hAnsi="Arial" w:cs="Arial"/>
          <w:sz w:val="24"/>
          <w:szCs w:val="24"/>
          <w:lang w:val="en-US"/>
        </w:rPr>
        <w:tab/>
        <w:t>Fungsi</w:t>
      </w:r>
      <w:r>
        <w:rPr>
          <w:rFonts w:ascii="Arial" w:hAnsi="Arial" w:cs="Arial"/>
          <w:sz w:val="24"/>
          <w:szCs w:val="24"/>
          <w:lang w:val="en-US"/>
        </w:rPr>
        <w:tab/>
        <w:t>:</w:t>
      </w:r>
      <w:r>
        <w:rPr>
          <w:rFonts w:ascii="Arial" w:hAnsi="Arial" w:cs="Arial"/>
          <w:sz w:val="24"/>
          <w:szCs w:val="24"/>
          <w:lang w:val="en-US"/>
        </w:rPr>
        <w:tab/>
      </w:r>
    </w:p>
    <w:p w:rsidR="00992A01" w:rsidRPr="007C4E97" w:rsidRDefault="00992A01" w:rsidP="005735FE">
      <w:pPr>
        <w:numPr>
          <w:ilvl w:val="0"/>
          <w:numId w:val="13"/>
        </w:numPr>
        <w:tabs>
          <w:tab w:val="num" w:pos="1260"/>
        </w:tabs>
        <w:spacing w:after="0" w:line="240" w:lineRule="auto"/>
        <w:ind w:left="2835" w:hanging="425"/>
        <w:jc w:val="both"/>
        <w:rPr>
          <w:rFonts w:ascii="Arial" w:hAnsi="Arial" w:cs="Arial"/>
          <w:sz w:val="24"/>
          <w:szCs w:val="24"/>
        </w:rPr>
      </w:pPr>
      <w:r w:rsidRPr="007C4E97">
        <w:rPr>
          <w:rFonts w:ascii="Arial" w:hAnsi="Arial" w:cs="Arial"/>
          <w:sz w:val="24"/>
          <w:szCs w:val="24"/>
        </w:rPr>
        <w:t>penelaahan data/informasi sebagai bahan penyusunan rencana  kerja;</w:t>
      </w:r>
    </w:p>
    <w:p w:rsidR="00992A01" w:rsidRPr="007C4E97" w:rsidRDefault="00992A01" w:rsidP="005735FE">
      <w:pPr>
        <w:numPr>
          <w:ilvl w:val="0"/>
          <w:numId w:val="13"/>
        </w:numPr>
        <w:tabs>
          <w:tab w:val="num" w:pos="1260"/>
        </w:tabs>
        <w:spacing w:after="0" w:line="240" w:lineRule="auto"/>
        <w:ind w:left="2835" w:hanging="425"/>
        <w:jc w:val="both"/>
        <w:rPr>
          <w:rFonts w:ascii="Arial" w:hAnsi="Arial" w:cs="Arial"/>
          <w:sz w:val="24"/>
          <w:szCs w:val="24"/>
        </w:rPr>
      </w:pPr>
      <w:r w:rsidRPr="007C4E97">
        <w:rPr>
          <w:rFonts w:ascii="Arial" w:hAnsi="Arial" w:cs="Arial"/>
          <w:sz w:val="24"/>
          <w:szCs w:val="24"/>
        </w:rPr>
        <w:t>penelaahan data/informasi sebagai bahan perumusan kebijakan umum dan teknis operasional penyiapan RAPBD;</w:t>
      </w:r>
    </w:p>
    <w:p w:rsidR="00992A01" w:rsidRPr="007C4E97" w:rsidRDefault="00992A01" w:rsidP="005735FE">
      <w:pPr>
        <w:numPr>
          <w:ilvl w:val="0"/>
          <w:numId w:val="13"/>
        </w:numPr>
        <w:tabs>
          <w:tab w:val="left" w:pos="540"/>
          <w:tab w:val="num" w:pos="1260"/>
        </w:tabs>
        <w:spacing w:after="0" w:line="240" w:lineRule="auto"/>
        <w:ind w:left="2835" w:hanging="425"/>
        <w:jc w:val="both"/>
        <w:rPr>
          <w:rFonts w:ascii="Arial" w:hAnsi="Arial" w:cs="Arial"/>
          <w:sz w:val="24"/>
          <w:szCs w:val="24"/>
        </w:rPr>
      </w:pPr>
      <w:r w:rsidRPr="007C4E97">
        <w:rPr>
          <w:rFonts w:ascii="Arial" w:hAnsi="Arial" w:cs="Arial"/>
          <w:sz w:val="24"/>
          <w:szCs w:val="24"/>
        </w:rPr>
        <w:t>penyiapan bahan koordinasi penyusunan KUA PPAS dan KUPA PPAS;</w:t>
      </w:r>
    </w:p>
    <w:p w:rsidR="00992A01" w:rsidRPr="007C4E97" w:rsidRDefault="00992A01" w:rsidP="005735FE">
      <w:pPr>
        <w:numPr>
          <w:ilvl w:val="0"/>
          <w:numId w:val="13"/>
        </w:numPr>
        <w:tabs>
          <w:tab w:val="left" w:pos="540"/>
          <w:tab w:val="num" w:pos="1260"/>
          <w:tab w:val="left" w:pos="2520"/>
        </w:tabs>
        <w:spacing w:after="0" w:line="240" w:lineRule="auto"/>
        <w:ind w:left="2835" w:hanging="425"/>
        <w:jc w:val="both"/>
        <w:rPr>
          <w:rFonts w:ascii="Arial" w:hAnsi="Arial" w:cs="Arial"/>
          <w:sz w:val="24"/>
          <w:szCs w:val="24"/>
        </w:rPr>
      </w:pPr>
      <w:r w:rsidRPr="007C4E97">
        <w:rPr>
          <w:rFonts w:ascii="Arial" w:hAnsi="Arial" w:cs="Arial"/>
          <w:sz w:val="24"/>
          <w:szCs w:val="24"/>
        </w:rPr>
        <w:t>penyiapan data/informasi sebagai bahan penyusunan Rancangan APBD dan Perubahan Rancangan APBD;</w:t>
      </w:r>
    </w:p>
    <w:p w:rsidR="00992A01" w:rsidRPr="007C4E97" w:rsidRDefault="00992A01" w:rsidP="005735FE">
      <w:pPr>
        <w:numPr>
          <w:ilvl w:val="0"/>
          <w:numId w:val="13"/>
        </w:numPr>
        <w:tabs>
          <w:tab w:val="left" w:pos="540"/>
          <w:tab w:val="num" w:pos="1260"/>
          <w:tab w:val="left" w:pos="2520"/>
        </w:tabs>
        <w:spacing w:after="0" w:line="240" w:lineRule="auto"/>
        <w:ind w:left="2835" w:hanging="425"/>
        <w:jc w:val="both"/>
        <w:rPr>
          <w:rFonts w:ascii="Arial" w:hAnsi="Arial" w:cs="Arial"/>
          <w:sz w:val="24"/>
          <w:szCs w:val="24"/>
        </w:rPr>
      </w:pPr>
      <w:r w:rsidRPr="007C4E97">
        <w:rPr>
          <w:rFonts w:ascii="Arial" w:hAnsi="Arial" w:cs="Arial"/>
          <w:sz w:val="24"/>
          <w:szCs w:val="24"/>
        </w:rPr>
        <w:t>pengendalian, evaluasi dan pelaporan pelaksanaan tugas Sub Bidang Anggaran 1.</w:t>
      </w:r>
    </w:p>
    <w:p w:rsidR="00992A01" w:rsidRPr="007C4E97" w:rsidRDefault="00992A01" w:rsidP="00992A01">
      <w:pPr>
        <w:tabs>
          <w:tab w:val="left" w:pos="540"/>
          <w:tab w:val="left" w:pos="2520"/>
        </w:tabs>
        <w:spacing w:after="0" w:line="240" w:lineRule="auto"/>
        <w:ind w:left="2835"/>
        <w:jc w:val="both"/>
        <w:rPr>
          <w:rFonts w:ascii="Arial" w:hAnsi="Arial" w:cs="Arial"/>
          <w:sz w:val="24"/>
          <w:szCs w:val="24"/>
        </w:rPr>
      </w:pPr>
    </w:p>
    <w:p w:rsidR="00992A01" w:rsidRPr="00BB6EF2" w:rsidRDefault="00992A01" w:rsidP="005735FE">
      <w:pPr>
        <w:pStyle w:val="ListParagraph"/>
        <w:numPr>
          <w:ilvl w:val="0"/>
          <w:numId w:val="2"/>
        </w:numPr>
        <w:tabs>
          <w:tab w:val="left" w:pos="540"/>
          <w:tab w:val="left" w:pos="8280"/>
        </w:tabs>
        <w:spacing w:after="0" w:line="276" w:lineRule="auto"/>
        <w:ind w:hanging="600"/>
        <w:jc w:val="both"/>
        <w:rPr>
          <w:rFonts w:ascii="Arial" w:hAnsi="Arial" w:cs="Arial"/>
          <w:sz w:val="24"/>
          <w:szCs w:val="24"/>
          <w:lang w:val="en-US"/>
        </w:rPr>
      </w:pPr>
      <w:r>
        <w:rPr>
          <w:rFonts w:ascii="Arial" w:hAnsi="Arial" w:cs="Arial"/>
          <w:sz w:val="24"/>
          <w:szCs w:val="24"/>
        </w:rPr>
        <w:t>Kepala Subbidang Anggaran 2</w:t>
      </w:r>
    </w:p>
    <w:p w:rsidR="00992A01" w:rsidRPr="00426FF8" w:rsidRDefault="00992A01" w:rsidP="00426FF8">
      <w:pPr>
        <w:pStyle w:val="ListParagraph"/>
        <w:widowControl w:val="0"/>
        <w:tabs>
          <w:tab w:val="left" w:pos="2410"/>
        </w:tabs>
        <w:autoSpaceDE w:val="0"/>
        <w:autoSpaceDN w:val="0"/>
        <w:adjustRightInd w:val="0"/>
        <w:ind w:left="2410" w:hanging="1843"/>
        <w:jc w:val="both"/>
        <w:rPr>
          <w:rFonts w:ascii="Bookman Old Style" w:hAnsi="Bookman Old Style"/>
        </w:rPr>
      </w:pPr>
      <w:r w:rsidRPr="007079AD">
        <w:rPr>
          <w:rFonts w:ascii="Arial" w:hAnsi="Arial" w:cs="Arial"/>
          <w:sz w:val="24"/>
          <w:szCs w:val="24"/>
          <w:lang w:val="en-US"/>
        </w:rPr>
        <w:t>Tugas Pokok:</w:t>
      </w:r>
      <w:r w:rsidR="00426FF8">
        <w:rPr>
          <w:rFonts w:ascii="Arial" w:hAnsi="Arial" w:cs="Arial"/>
          <w:sz w:val="24"/>
          <w:szCs w:val="24"/>
        </w:rPr>
        <w:tab/>
      </w:r>
      <w:r w:rsidRPr="00992A01">
        <w:rPr>
          <w:rFonts w:ascii="Arial" w:hAnsi="Arial" w:cs="Arial"/>
          <w:sz w:val="24"/>
          <w:szCs w:val="24"/>
        </w:rPr>
        <w:t>Kepala Sub Bidang Anggaran 1 mempunyai tugas pokok membantu Kepala Bidang Anggaran dalam melakukan penyiapan data/informasi sebagai bahan penyusunan  Rancangan APBD dan Perubahan Rancangan APBD pada Sekretariat Daerah, Dinas Pendidikan dan Kebudayaan, Dinas Perumahan Rakyat, Kawasan Pemukiman, Tata Ruang dan Pertanahan, Dinas Perindustrian dan Tenaga Kerja, Dinas Kependudukan dan Pencatatan Sipil, Dinas Komunikasi dan Informatika, Dinas Kearsipan dan Perpustakaan, Dinas Perdagangan, Koperasi, Usaha Kecil dan Menengah, Badan Pengelola Keuangan dan Aset Daerah RSUD Dr Soesilo, Kecamatan Margasari, Kecamatan Bumijawa, Kecamatan Bojong, Kecamatan Balapulang, Kecam</w:t>
      </w:r>
      <w:r>
        <w:rPr>
          <w:rFonts w:ascii="Arial" w:hAnsi="Arial" w:cs="Arial"/>
          <w:sz w:val="24"/>
          <w:szCs w:val="24"/>
        </w:rPr>
        <w:t>atan Pagerbarang dan Kecamatan l</w:t>
      </w:r>
      <w:r w:rsidRPr="00992A01">
        <w:rPr>
          <w:rFonts w:ascii="Arial" w:hAnsi="Arial" w:cs="Arial"/>
          <w:sz w:val="24"/>
          <w:szCs w:val="24"/>
        </w:rPr>
        <w:t>ebaksiu</w:t>
      </w:r>
    </w:p>
    <w:p w:rsidR="00992A01" w:rsidRDefault="00992A01" w:rsidP="00992A01">
      <w:pPr>
        <w:tabs>
          <w:tab w:val="left" w:pos="540"/>
          <w:tab w:val="left" w:pos="1890"/>
          <w:tab w:val="left" w:pos="2340"/>
          <w:tab w:val="left" w:pos="2790"/>
          <w:tab w:val="left" w:pos="8280"/>
        </w:tabs>
        <w:spacing w:after="0" w:line="276" w:lineRule="auto"/>
        <w:ind w:left="2790" w:hanging="2790"/>
        <w:jc w:val="both"/>
        <w:rPr>
          <w:rFonts w:ascii="Arial" w:hAnsi="Arial" w:cs="Arial"/>
          <w:sz w:val="24"/>
          <w:szCs w:val="24"/>
        </w:rPr>
      </w:pPr>
      <w:r>
        <w:rPr>
          <w:rFonts w:ascii="Arial" w:hAnsi="Arial" w:cs="Arial"/>
          <w:sz w:val="24"/>
          <w:szCs w:val="24"/>
          <w:lang w:val="en-US"/>
        </w:rPr>
        <w:tab/>
        <w:t>Fungsi</w:t>
      </w:r>
      <w:r>
        <w:rPr>
          <w:rFonts w:ascii="Arial" w:hAnsi="Arial" w:cs="Arial"/>
          <w:sz w:val="24"/>
          <w:szCs w:val="24"/>
          <w:lang w:val="en-US"/>
        </w:rPr>
        <w:tab/>
        <w:t>:</w:t>
      </w:r>
      <w:r>
        <w:rPr>
          <w:rFonts w:ascii="Arial" w:hAnsi="Arial" w:cs="Arial"/>
          <w:sz w:val="24"/>
          <w:szCs w:val="24"/>
          <w:lang w:val="en-US"/>
        </w:rPr>
        <w:tab/>
      </w:r>
    </w:p>
    <w:p w:rsidR="00426FF8" w:rsidRPr="00426FF8" w:rsidRDefault="00426FF8" w:rsidP="005735FE">
      <w:pPr>
        <w:pStyle w:val="ListParagraph"/>
        <w:numPr>
          <w:ilvl w:val="0"/>
          <w:numId w:val="14"/>
        </w:numPr>
        <w:spacing w:after="0" w:line="264" w:lineRule="auto"/>
        <w:ind w:left="2835" w:hanging="425"/>
        <w:jc w:val="both"/>
        <w:rPr>
          <w:rFonts w:ascii="Arial" w:hAnsi="Arial" w:cs="Arial"/>
          <w:sz w:val="24"/>
          <w:szCs w:val="24"/>
        </w:rPr>
      </w:pPr>
      <w:r w:rsidRPr="00426FF8">
        <w:rPr>
          <w:rFonts w:ascii="Arial" w:hAnsi="Arial" w:cs="Arial"/>
          <w:sz w:val="24"/>
          <w:szCs w:val="24"/>
        </w:rPr>
        <w:t>penelaahan data/informasi sebagai bahan penyusunan rencana  kerja;</w:t>
      </w:r>
    </w:p>
    <w:p w:rsidR="00426FF8" w:rsidRPr="00426FF8" w:rsidRDefault="00426FF8" w:rsidP="005735FE">
      <w:pPr>
        <w:pStyle w:val="ListParagraph"/>
        <w:numPr>
          <w:ilvl w:val="0"/>
          <w:numId w:val="14"/>
        </w:numPr>
        <w:tabs>
          <w:tab w:val="left" w:pos="540"/>
        </w:tabs>
        <w:spacing w:after="0" w:line="264" w:lineRule="auto"/>
        <w:ind w:left="2835" w:hanging="425"/>
        <w:jc w:val="both"/>
        <w:rPr>
          <w:rFonts w:ascii="Arial" w:hAnsi="Arial" w:cs="Arial"/>
          <w:sz w:val="24"/>
          <w:szCs w:val="24"/>
        </w:rPr>
      </w:pPr>
      <w:r w:rsidRPr="00426FF8">
        <w:rPr>
          <w:rFonts w:ascii="Arial" w:hAnsi="Arial" w:cs="Arial"/>
          <w:sz w:val="24"/>
          <w:szCs w:val="24"/>
        </w:rPr>
        <w:lastRenderedPageBreak/>
        <w:t>penelaahan data/informasi sebagai bahan perumusan kebijakan umum dan teknis operasional penyiapan RAPBD;</w:t>
      </w:r>
    </w:p>
    <w:p w:rsidR="00426FF8" w:rsidRPr="00426FF8" w:rsidRDefault="00426FF8" w:rsidP="005735FE">
      <w:pPr>
        <w:pStyle w:val="ListParagraph"/>
        <w:numPr>
          <w:ilvl w:val="0"/>
          <w:numId w:val="14"/>
        </w:numPr>
        <w:tabs>
          <w:tab w:val="left" w:pos="540"/>
          <w:tab w:val="left" w:pos="1276"/>
        </w:tabs>
        <w:spacing w:after="0" w:line="264" w:lineRule="auto"/>
        <w:ind w:left="2835" w:hanging="425"/>
        <w:jc w:val="both"/>
        <w:rPr>
          <w:rFonts w:ascii="Arial" w:hAnsi="Arial" w:cs="Arial"/>
          <w:sz w:val="24"/>
          <w:szCs w:val="24"/>
        </w:rPr>
      </w:pPr>
      <w:r w:rsidRPr="00426FF8">
        <w:rPr>
          <w:rFonts w:ascii="Arial" w:hAnsi="Arial" w:cs="Arial"/>
          <w:sz w:val="24"/>
          <w:szCs w:val="24"/>
        </w:rPr>
        <w:t>penyiapan bahan koordinasi penyusunan KUA PPAS dan KUPA PPAS;</w:t>
      </w:r>
    </w:p>
    <w:p w:rsidR="00426FF8" w:rsidRPr="00426FF8" w:rsidRDefault="00426FF8" w:rsidP="005735FE">
      <w:pPr>
        <w:pStyle w:val="ListParagraph"/>
        <w:numPr>
          <w:ilvl w:val="0"/>
          <w:numId w:val="14"/>
        </w:numPr>
        <w:tabs>
          <w:tab w:val="left" w:pos="540"/>
        </w:tabs>
        <w:spacing w:after="0" w:line="264" w:lineRule="auto"/>
        <w:ind w:left="2835" w:hanging="425"/>
        <w:jc w:val="both"/>
        <w:rPr>
          <w:rFonts w:ascii="Arial" w:hAnsi="Arial" w:cs="Arial"/>
          <w:sz w:val="24"/>
          <w:szCs w:val="24"/>
        </w:rPr>
      </w:pPr>
      <w:r w:rsidRPr="00426FF8">
        <w:rPr>
          <w:rFonts w:ascii="Arial" w:hAnsi="Arial" w:cs="Arial"/>
          <w:sz w:val="24"/>
          <w:szCs w:val="24"/>
        </w:rPr>
        <w:t>penyiapan data/informasi sebagai bahan penyusunan Rancangan APBD dan Perubahan Rancangan APBD;</w:t>
      </w:r>
    </w:p>
    <w:p w:rsidR="00426FF8" w:rsidRPr="00426FF8" w:rsidRDefault="00426FF8" w:rsidP="005735FE">
      <w:pPr>
        <w:pStyle w:val="ListParagraph"/>
        <w:numPr>
          <w:ilvl w:val="0"/>
          <w:numId w:val="14"/>
        </w:numPr>
        <w:tabs>
          <w:tab w:val="left" w:pos="540"/>
          <w:tab w:val="left" w:pos="1276"/>
        </w:tabs>
        <w:spacing w:after="0" w:line="264" w:lineRule="auto"/>
        <w:ind w:left="2835" w:hanging="425"/>
        <w:jc w:val="both"/>
        <w:rPr>
          <w:rFonts w:ascii="Arial" w:hAnsi="Arial" w:cs="Arial"/>
          <w:sz w:val="24"/>
          <w:szCs w:val="24"/>
        </w:rPr>
      </w:pPr>
      <w:r w:rsidRPr="00426FF8">
        <w:rPr>
          <w:rFonts w:ascii="Arial" w:hAnsi="Arial" w:cs="Arial"/>
          <w:sz w:val="24"/>
          <w:szCs w:val="24"/>
        </w:rPr>
        <w:t>pengendalian, evaluasi dan pelaporan pelaksanaan tugas Sub Bidang Anggaran 2.</w:t>
      </w:r>
    </w:p>
    <w:p w:rsidR="00426FF8" w:rsidRPr="00BB6EF2" w:rsidRDefault="00426FF8" w:rsidP="005735FE">
      <w:pPr>
        <w:pStyle w:val="ListParagraph"/>
        <w:numPr>
          <w:ilvl w:val="0"/>
          <w:numId w:val="2"/>
        </w:numPr>
        <w:tabs>
          <w:tab w:val="left" w:pos="540"/>
          <w:tab w:val="left" w:pos="8280"/>
        </w:tabs>
        <w:spacing w:after="0" w:line="276" w:lineRule="auto"/>
        <w:ind w:hanging="600"/>
        <w:jc w:val="both"/>
        <w:rPr>
          <w:rFonts w:ascii="Arial" w:hAnsi="Arial" w:cs="Arial"/>
          <w:sz w:val="24"/>
          <w:szCs w:val="24"/>
          <w:lang w:val="en-US"/>
        </w:rPr>
      </w:pPr>
      <w:r>
        <w:rPr>
          <w:rFonts w:ascii="Arial" w:hAnsi="Arial" w:cs="Arial"/>
          <w:sz w:val="24"/>
          <w:szCs w:val="24"/>
        </w:rPr>
        <w:t>Kepala Subbidang Anggaran 3</w:t>
      </w:r>
    </w:p>
    <w:p w:rsidR="00426FF8" w:rsidRPr="00363CB7" w:rsidRDefault="00426FF8" w:rsidP="0039701E">
      <w:pPr>
        <w:spacing w:line="264" w:lineRule="auto"/>
        <w:ind w:left="2410" w:hanging="1843"/>
        <w:jc w:val="both"/>
        <w:rPr>
          <w:rFonts w:ascii="Bookman Old Style" w:hAnsi="Bookman Old Style"/>
        </w:rPr>
      </w:pPr>
      <w:r w:rsidRPr="007079AD">
        <w:rPr>
          <w:rFonts w:ascii="Arial" w:hAnsi="Arial" w:cs="Arial"/>
          <w:sz w:val="24"/>
          <w:szCs w:val="24"/>
          <w:lang w:val="en-US"/>
        </w:rPr>
        <w:t>Tugas Pokok</w:t>
      </w:r>
      <w:r w:rsidR="005308B4">
        <w:rPr>
          <w:rFonts w:ascii="Arial" w:hAnsi="Arial" w:cs="Arial"/>
          <w:sz w:val="24"/>
          <w:szCs w:val="24"/>
        </w:rPr>
        <w:t>:</w:t>
      </w:r>
      <w:r w:rsidR="005308B4">
        <w:rPr>
          <w:rFonts w:ascii="Arial" w:hAnsi="Arial" w:cs="Arial"/>
          <w:sz w:val="24"/>
          <w:szCs w:val="24"/>
        </w:rPr>
        <w:tab/>
      </w:r>
      <w:r w:rsidRPr="0039701E">
        <w:rPr>
          <w:rFonts w:ascii="Arial" w:hAnsi="Arial" w:cs="Arial"/>
          <w:sz w:val="24"/>
          <w:szCs w:val="24"/>
        </w:rPr>
        <w:t>Kepala Sub Bidang Anggaran 3 mempunyai tugas pokok membantu Kepala Bidang Anggaran dalam melakukan penyiapan data/informasi sebagai bahan penyusunan  Rancangan APBD dan Perubahan Rancangan APBD pada Inspektorat Daerah, Dinas Pekerjaan Umum, Dinas Sosial, Dinas Lingkungan Hidup, Dinas Perhubungan, Dinas Pariwisata, Pemuda dan Olah Raga, Dinas Kelautan, Perikanan dan Peternakan, Badan Pengelolaan Pendapatan Daerah, BPBD, Kantor Kesatuan Bangsa dan Perlindungan Masyarakat, Kecamatan Dukuhturi, Kecamatan Talang, Kecamatan Tarub, Kecamatan Kramat, Kecamatan Suradadi dan Kecamatan Warureja.</w:t>
      </w:r>
    </w:p>
    <w:p w:rsidR="00426FF8" w:rsidRDefault="00426FF8" w:rsidP="00426FF8">
      <w:pPr>
        <w:tabs>
          <w:tab w:val="left" w:pos="540"/>
          <w:tab w:val="left" w:pos="1890"/>
          <w:tab w:val="left" w:pos="2340"/>
          <w:tab w:val="left" w:pos="2790"/>
          <w:tab w:val="left" w:pos="8280"/>
        </w:tabs>
        <w:spacing w:after="0" w:line="276" w:lineRule="auto"/>
        <w:ind w:left="2790" w:hanging="2790"/>
        <w:jc w:val="both"/>
        <w:rPr>
          <w:rFonts w:ascii="Arial" w:hAnsi="Arial" w:cs="Arial"/>
          <w:sz w:val="24"/>
          <w:szCs w:val="24"/>
        </w:rPr>
      </w:pPr>
      <w:r>
        <w:rPr>
          <w:rFonts w:ascii="Arial" w:hAnsi="Arial" w:cs="Arial"/>
          <w:sz w:val="24"/>
          <w:szCs w:val="24"/>
          <w:lang w:val="en-US"/>
        </w:rPr>
        <w:tab/>
        <w:t>Fungsi</w:t>
      </w:r>
      <w:r>
        <w:rPr>
          <w:rFonts w:ascii="Arial" w:hAnsi="Arial" w:cs="Arial"/>
          <w:sz w:val="24"/>
          <w:szCs w:val="24"/>
          <w:lang w:val="en-US"/>
        </w:rPr>
        <w:tab/>
        <w:t>:</w:t>
      </w:r>
      <w:r>
        <w:rPr>
          <w:rFonts w:ascii="Arial" w:hAnsi="Arial" w:cs="Arial"/>
          <w:sz w:val="24"/>
          <w:szCs w:val="24"/>
          <w:lang w:val="en-US"/>
        </w:rPr>
        <w:tab/>
      </w:r>
    </w:p>
    <w:p w:rsidR="0039701E" w:rsidRPr="0039701E" w:rsidRDefault="0039701E" w:rsidP="005735FE">
      <w:pPr>
        <w:pStyle w:val="ListParagraph"/>
        <w:numPr>
          <w:ilvl w:val="0"/>
          <w:numId w:val="15"/>
        </w:numPr>
        <w:spacing w:after="0" w:line="264" w:lineRule="auto"/>
        <w:ind w:left="2835" w:hanging="425"/>
        <w:jc w:val="both"/>
        <w:rPr>
          <w:rFonts w:ascii="Arial" w:hAnsi="Arial" w:cs="Arial"/>
          <w:sz w:val="24"/>
          <w:szCs w:val="24"/>
        </w:rPr>
      </w:pPr>
      <w:r w:rsidRPr="0039701E">
        <w:rPr>
          <w:rFonts w:ascii="Arial" w:hAnsi="Arial" w:cs="Arial"/>
          <w:sz w:val="24"/>
          <w:szCs w:val="24"/>
        </w:rPr>
        <w:t>penelaahan data/informasi sebagai bahan penyusunan rencana  kerja;</w:t>
      </w:r>
    </w:p>
    <w:p w:rsidR="0039701E" w:rsidRPr="0039701E" w:rsidRDefault="0039701E" w:rsidP="005735FE">
      <w:pPr>
        <w:pStyle w:val="ListParagraph"/>
        <w:numPr>
          <w:ilvl w:val="0"/>
          <w:numId w:val="15"/>
        </w:numPr>
        <w:spacing w:after="0" w:line="264" w:lineRule="auto"/>
        <w:ind w:left="2835" w:hanging="425"/>
        <w:jc w:val="both"/>
        <w:rPr>
          <w:rFonts w:ascii="Arial" w:hAnsi="Arial" w:cs="Arial"/>
          <w:sz w:val="24"/>
          <w:szCs w:val="24"/>
        </w:rPr>
      </w:pPr>
      <w:r w:rsidRPr="0039701E">
        <w:rPr>
          <w:rFonts w:ascii="Arial" w:hAnsi="Arial" w:cs="Arial"/>
          <w:sz w:val="24"/>
          <w:szCs w:val="24"/>
        </w:rPr>
        <w:t>penelaahan data/informasi sebagai bahan perumusan kebijakan umum dan teknis operasional penyiapan RAPBD;</w:t>
      </w:r>
    </w:p>
    <w:p w:rsidR="0039701E" w:rsidRPr="0039701E" w:rsidRDefault="0039701E" w:rsidP="005735FE">
      <w:pPr>
        <w:pStyle w:val="ListParagraph"/>
        <w:numPr>
          <w:ilvl w:val="0"/>
          <w:numId w:val="15"/>
        </w:numPr>
        <w:spacing w:after="0" w:line="264" w:lineRule="auto"/>
        <w:ind w:left="2835" w:hanging="425"/>
        <w:jc w:val="both"/>
        <w:rPr>
          <w:rFonts w:ascii="Arial" w:hAnsi="Arial" w:cs="Arial"/>
          <w:sz w:val="24"/>
          <w:szCs w:val="24"/>
        </w:rPr>
      </w:pPr>
      <w:r w:rsidRPr="0039701E">
        <w:rPr>
          <w:rFonts w:ascii="Arial" w:hAnsi="Arial" w:cs="Arial"/>
          <w:sz w:val="24"/>
          <w:szCs w:val="24"/>
        </w:rPr>
        <w:t>penyiapan bahan koordinasi penyusunan KUA PPAS dan KUPA PPAS;</w:t>
      </w:r>
    </w:p>
    <w:p w:rsidR="0039701E" w:rsidRPr="0039701E" w:rsidRDefault="0039701E" w:rsidP="005735FE">
      <w:pPr>
        <w:pStyle w:val="ListParagraph"/>
        <w:numPr>
          <w:ilvl w:val="0"/>
          <w:numId w:val="15"/>
        </w:numPr>
        <w:spacing w:after="0" w:line="264" w:lineRule="auto"/>
        <w:ind w:left="2835" w:hanging="425"/>
        <w:jc w:val="both"/>
        <w:rPr>
          <w:rFonts w:ascii="Arial" w:hAnsi="Arial" w:cs="Arial"/>
          <w:sz w:val="24"/>
          <w:szCs w:val="24"/>
        </w:rPr>
      </w:pPr>
      <w:r w:rsidRPr="0039701E">
        <w:rPr>
          <w:rFonts w:ascii="Arial" w:hAnsi="Arial" w:cs="Arial"/>
          <w:sz w:val="24"/>
          <w:szCs w:val="24"/>
        </w:rPr>
        <w:t>penyiapan data/informasi sebagai bahan penyusunan Rancangan APBD dan Perubahan Rancangan APBD;</w:t>
      </w:r>
    </w:p>
    <w:p w:rsidR="0039701E" w:rsidRDefault="0039701E" w:rsidP="005735FE">
      <w:pPr>
        <w:pStyle w:val="ListParagraph"/>
        <w:numPr>
          <w:ilvl w:val="0"/>
          <w:numId w:val="15"/>
        </w:numPr>
        <w:spacing w:after="0" w:line="264" w:lineRule="auto"/>
        <w:ind w:left="2835" w:hanging="425"/>
        <w:jc w:val="both"/>
        <w:rPr>
          <w:rFonts w:ascii="Arial" w:hAnsi="Arial" w:cs="Arial"/>
          <w:sz w:val="24"/>
          <w:szCs w:val="24"/>
        </w:rPr>
      </w:pPr>
      <w:r w:rsidRPr="0039701E">
        <w:rPr>
          <w:rFonts w:ascii="Arial" w:hAnsi="Arial" w:cs="Arial"/>
          <w:sz w:val="24"/>
          <w:szCs w:val="24"/>
        </w:rPr>
        <w:t>pengendalian, evaluasi dan pelaporan pelaksanaan tugas Sub Bidang Anggaran 3.</w:t>
      </w:r>
    </w:p>
    <w:p w:rsidR="0039701E" w:rsidRPr="00BB6EF2" w:rsidRDefault="0039701E" w:rsidP="005735FE">
      <w:pPr>
        <w:pStyle w:val="ListParagraph"/>
        <w:numPr>
          <w:ilvl w:val="0"/>
          <w:numId w:val="2"/>
        </w:numPr>
        <w:tabs>
          <w:tab w:val="left" w:pos="540"/>
          <w:tab w:val="left" w:pos="8280"/>
        </w:tabs>
        <w:spacing w:after="0" w:line="276" w:lineRule="auto"/>
        <w:ind w:hanging="600"/>
        <w:jc w:val="both"/>
        <w:rPr>
          <w:rFonts w:ascii="Arial" w:hAnsi="Arial" w:cs="Arial"/>
          <w:sz w:val="24"/>
          <w:szCs w:val="24"/>
          <w:lang w:val="en-US"/>
        </w:rPr>
      </w:pPr>
      <w:r>
        <w:rPr>
          <w:rFonts w:ascii="Arial" w:hAnsi="Arial" w:cs="Arial"/>
          <w:sz w:val="24"/>
          <w:szCs w:val="24"/>
        </w:rPr>
        <w:t>Kepala Bidang Perbendaharaan, Akuntansi dan Pelaporan</w:t>
      </w:r>
    </w:p>
    <w:p w:rsidR="0039701E" w:rsidRPr="00363CB7" w:rsidRDefault="0039701E" w:rsidP="0039701E">
      <w:pPr>
        <w:pStyle w:val="ListParagraph"/>
        <w:tabs>
          <w:tab w:val="left" w:pos="2410"/>
        </w:tabs>
        <w:spacing w:line="237" w:lineRule="auto"/>
        <w:ind w:left="2410" w:hanging="1843"/>
        <w:jc w:val="both"/>
        <w:rPr>
          <w:rFonts w:ascii="Bookman Old Style" w:hAnsi="Bookman Old Style"/>
        </w:rPr>
      </w:pPr>
      <w:r w:rsidRPr="007079AD">
        <w:rPr>
          <w:rFonts w:ascii="Arial" w:hAnsi="Arial" w:cs="Arial"/>
          <w:sz w:val="24"/>
          <w:szCs w:val="24"/>
          <w:lang w:val="en-US"/>
        </w:rPr>
        <w:t>Tugas Pokok</w:t>
      </w:r>
      <w:r>
        <w:rPr>
          <w:rFonts w:ascii="Arial" w:hAnsi="Arial" w:cs="Arial"/>
          <w:sz w:val="24"/>
          <w:szCs w:val="24"/>
        </w:rPr>
        <w:t>:</w:t>
      </w:r>
      <w:r>
        <w:rPr>
          <w:rFonts w:ascii="Arial" w:hAnsi="Arial" w:cs="Arial"/>
          <w:sz w:val="24"/>
          <w:szCs w:val="24"/>
        </w:rPr>
        <w:tab/>
      </w:r>
      <w:r w:rsidRPr="0039701E">
        <w:rPr>
          <w:rFonts w:ascii="Arial" w:hAnsi="Arial" w:cs="Arial"/>
          <w:sz w:val="24"/>
          <w:szCs w:val="24"/>
        </w:rPr>
        <w:t>Kepala Bidang Perbendaharaan, Akuntansi dan Pelaporan mempunyai tugas pokok membantu Kepala Badan dalam melaksanakan pengelolaan keuangan daerah di bidang perbendaharaan, dan selaku Kuasa Bendahara Umum Daerah, serta akuntansi dan pelapora</w:t>
      </w:r>
      <w:r>
        <w:rPr>
          <w:rFonts w:ascii="Arial" w:hAnsi="Arial" w:cs="Arial"/>
          <w:sz w:val="24"/>
          <w:szCs w:val="24"/>
        </w:rPr>
        <w:t>n.</w:t>
      </w:r>
    </w:p>
    <w:p w:rsidR="0039701E" w:rsidRDefault="0039701E" w:rsidP="0039701E">
      <w:pPr>
        <w:tabs>
          <w:tab w:val="left" w:pos="540"/>
          <w:tab w:val="left" w:pos="1890"/>
          <w:tab w:val="left" w:pos="2340"/>
          <w:tab w:val="left" w:pos="2790"/>
          <w:tab w:val="left" w:pos="8280"/>
        </w:tabs>
        <w:spacing w:after="0" w:line="276" w:lineRule="auto"/>
        <w:ind w:left="2790" w:hanging="2790"/>
        <w:jc w:val="both"/>
        <w:rPr>
          <w:rFonts w:ascii="Arial" w:hAnsi="Arial" w:cs="Arial"/>
          <w:sz w:val="24"/>
          <w:szCs w:val="24"/>
        </w:rPr>
      </w:pPr>
      <w:r>
        <w:rPr>
          <w:rFonts w:ascii="Arial" w:hAnsi="Arial" w:cs="Arial"/>
          <w:sz w:val="24"/>
          <w:szCs w:val="24"/>
          <w:lang w:val="en-US"/>
        </w:rPr>
        <w:tab/>
        <w:t>Fungsi</w:t>
      </w:r>
      <w:r>
        <w:rPr>
          <w:rFonts w:ascii="Arial" w:hAnsi="Arial" w:cs="Arial"/>
          <w:sz w:val="24"/>
          <w:szCs w:val="24"/>
          <w:lang w:val="en-US"/>
        </w:rPr>
        <w:tab/>
        <w:t>:</w:t>
      </w:r>
      <w:r>
        <w:rPr>
          <w:rFonts w:ascii="Arial" w:hAnsi="Arial" w:cs="Arial"/>
          <w:sz w:val="24"/>
          <w:szCs w:val="24"/>
          <w:lang w:val="en-US"/>
        </w:rPr>
        <w:tab/>
      </w:r>
    </w:p>
    <w:p w:rsidR="0039701E" w:rsidRPr="0039701E" w:rsidRDefault="0039701E" w:rsidP="005735FE">
      <w:pPr>
        <w:pStyle w:val="ListParagraph"/>
        <w:numPr>
          <w:ilvl w:val="0"/>
          <w:numId w:val="16"/>
        </w:numPr>
        <w:tabs>
          <w:tab w:val="left" w:pos="1276"/>
          <w:tab w:val="left" w:pos="1985"/>
        </w:tabs>
        <w:spacing w:after="0" w:line="237" w:lineRule="auto"/>
        <w:ind w:left="2835" w:hanging="425"/>
        <w:jc w:val="both"/>
        <w:rPr>
          <w:rFonts w:ascii="Arial" w:hAnsi="Arial" w:cs="Arial"/>
          <w:sz w:val="24"/>
          <w:szCs w:val="24"/>
        </w:rPr>
      </w:pPr>
      <w:r w:rsidRPr="0039701E">
        <w:rPr>
          <w:rFonts w:ascii="Arial" w:hAnsi="Arial" w:cs="Arial"/>
          <w:sz w:val="24"/>
          <w:szCs w:val="24"/>
        </w:rPr>
        <w:t>Penyiapan bahan penyusunan rencana kerja;</w:t>
      </w:r>
    </w:p>
    <w:p w:rsidR="0039701E" w:rsidRPr="0039701E" w:rsidRDefault="0039701E" w:rsidP="005735FE">
      <w:pPr>
        <w:pStyle w:val="ListParagraph"/>
        <w:numPr>
          <w:ilvl w:val="0"/>
          <w:numId w:val="16"/>
        </w:numPr>
        <w:tabs>
          <w:tab w:val="left" w:pos="1276"/>
          <w:tab w:val="left" w:pos="1985"/>
        </w:tabs>
        <w:spacing w:after="0" w:line="237" w:lineRule="auto"/>
        <w:ind w:left="2835" w:hanging="425"/>
        <w:jc w:val="both"/>
        <w:rPr>
          <w:rFonts w:ascii="Arial" w:hAnsi="Arial" w:cs="Arial"/>
          <w:sz w:val="24"/>
          <w:szCs w:val="24"/>
        </w:rPr>
      </w:pPr>
      <w:r w:rsidRPr="0039701E">
        <w:rPr>
          <w:rFonts w:ascii="Arial" w:hAnsi="Arial" w:cs="Arial"/>
          <w:sz w:val="24"/>
          <w:szCs w:val="24"/>
        </w:rPr>
        <w:t>Penyiapan bahan perumusan kebijakan teknis   perbendaharaan, akuntansi dan pelaporan;</w:t>
      </w:r>
    </w:p>
    <w:p w:rsidR="0039701E" w:rsidRPr="0039701E" w:rsidRDefault="0039701E" w:rsidP="005735FE">
      <w:pPr>
        <w:pStyle w:val="ListParagraph"/>
        <w:numPr>
          <w:ilvl w:val="0"/>
          <w:numId w:val="16"/>
        </w:numPr>
        <w:tabs>
          <w:tab w:val="left" w:pos="1276"/>
          <w:tab w:val="left" w:pos="1985"/>
        </w:tabs>
        <w:spacing w:after="0" w:line="237" w:lineRule="auto"/>
        <w:ind w:left="2835" w:hanging="425"/>
        <w:jc w:val="both"/>
        <w:rPr>
          <w:rFonts w:ascii="Arial" w:hAnsi="Arial" w:cs="Arial"/>
          <w:sz w:val="24"/>
          <w:szCs w:val="24"/>
        </w:rPr>
      </w:pPr>
      <w:r w:rsidRPr="0039701E">
        <w:rPr>
          <w:rFonts w:ascii="Arial" w:hAnsi="Arial" w:cs="Arial"/>
          <w:sz w:val="24"/>
          <w:szCs w:val="24"/>
        </w:rPr>
        <w:lastRenderedPageBreak/>
        <w:t>Penyiapan bahan penyusunan anggaran kas;</w:t>
      </w:r>
    </w:p>
    <w:p w:rsidR="0039701E" w:rsidRPr="0039701E" w:rsidRDefault="0039701E" w:rsidP="005735FE">
      <w:pPr>
        <w:pStyle w:val="ListParagraph"/>
        <w:numPr>
          <w:ilvl w:val="0"/>
          <w:numId w:val="16"/>
        </w:numPr>
        <w:tabs>
          <w:tab w:val="left" w:pos="1276"/>
          <w:tab w:val="left" w:pos="1985"/>
        </w:tabs>
        <w:spacing w:after="0" w:line="237" w:lineRule="auto"/>
        <w:ind w:left="2835" w:hanging="425"/>
        <w:jc w:val="both"/>
        <w:rPr>
          <w:rFonts w:ascii="Arial" w:hAnsi="Arial" w:cs="Arial"/>
          <w:sz w:val="24"/>
          <w:szCs w:val="24"/>
        </w:rPr>
      </w:pPr>
      <w:r w:rsidRPr="0039701E">
        <w:rPr>
          <w:rFonts w:ascii="Arial" w:hAnsi="Arial" w:cs="Arial"/>
          <w:sz w:val="24"/>
          <w:szCs w:val="24"/>
        </w:rPr>
        <w:t xml:space="preserve">Penyiapan bahan penerbitan Surat Penyediaan Dana (SPD) </w:t>
      </w:r>
      <w:r w:rsidRPr="0039701E">
        <w:rPr>
          <w:rFonts w:ascii="Arial" w:hAnsi="Arial" w:cs="Arial"/>
          <w:sz w:val="24"/>
          <w:szCs w:val="24"/>
        </w:rPr>
        <w:tab/>
        <w:t>atau dengan sebutan lain;</w:t>
      </w:r>
    </w:p>
    <w:p w:rsidR="0039701E" w:rsidRPr="0039701E" w:rsidRDefault="0039701E" w:rsidP="005735FE">
      <w:pPr>
        <w:pStyle w:val="ListParagraph"/>
        <w:numPr>
          <w:ilvl w:val="0"/>
          <w:numId w:val="16"/>
        </w:numPr>
        <w:tabs>
          <w:tab w:val="left" w:pos="1276"/>
          <w:tab w:val="left" w:pos="1985"/>
        </w:tabs>
        <w:spacing w:after="0" w:line="237" w:lineRule="auto"/>
        <w:ind w:left="2835" w:hanging="425"/>
        <w:jc w:val="both"/>
        <w:rPr>
          <w:rFonts w:ascii="Arial" w:hAnsi="Arial" w:cs="Arial"/>
          <w:sz w:val="24"/>
          <w:szCs w:val="24"/>
        </w:rPr>
      </w:pPr>
      <w:r w:rsidRPr="0039701E">
        <w:rPr>
          <w:rFonts w:ascii="Arial" w:hAnsi="Arial" w:cs="Arial"/>
          <w:sz w:val="24"/>
          <w:szCs w:val="24"/>
        </w:rPr>
        <w:t xml:space="preserve">Penerbitan Surat Perintah Pencairan Dana (SP2D) atau </w:t>
      </w:r>
      <w:r w:rsidRPr="0039701E">
        <w:rPr>
          <w:rFonts w:ascii="Arial" w:hAnsi="Arial" w:cs="Arial"/>
          <w:sz w:val="24"/>
          <w:szCs w:val="24"/>
        </w:rPr>
        <w:tab/>
        <w:t>dengan sebutan lain;</w:t>
      </w:r>
    </w:p>
    <w:p w:rsidR="0039701E" w:rsidRPr="0039701E" w:rsidRDefault="0039701E" w:rsidP="005735FE">
      <w:pPr>
        <w:pStyle w:val="ListParagraph"/>
        <w:numPr>
          <w:ilvl w:val="0"/>
          <w:numId w:val="16"/>
        </w:numPr>
        <w:tabs>
          <w:tab w:val="left" w:pos="1276"/>
          <w:tab w:val="left" w:pos="1985"/>
        </w:tabs>
        <w:spacing w:after="0" w:line="237" w:lineRule="auto"/>
        <w:ind w:left="2835" w:hanging="425"/>
        <w:jc w:val="both"/>
        <w:rPr>
          <w:rFonts w:ascii="Arial" w:hAnsi="Arial" w:cs="Arial"/>
          <w:sz w:val="24"/>
          <w:szCs w:val="24"/>
        </w:rPr>
      </w:pPr>
      <w:r w:rsidRPr="0039701E">
        <w:rPr>
          <w:rFonts w:ascii="Arial" w:hAnsi="Arial" w:cs="Arial"/>
          <w:sz w:val="24"/>
          <w:szCs w:val="24"/>
        </w:rPr>
        <w:t>Pelaksanaan pengendalian Kas daerah;</w:t>
      </w:r>
    </w:p>
    <w:p w:rsidR="0039701E" w:rsidRPr="0039701E" w:rsidRDefault="0039701E" w:rsidP="005735FE">
      <w:pPr>
        <w:pStyle w:val="ListParagraph"/>
        <w:numPr>
          <w:ilvl w:val="0"/>
          <w:numId w:val="16"/>
        </w:numPr>
        <w:tabs>
          <w:tab w:val="left" w:pos="1276"/>
          <w:tab w:val="left" w:pos="1985"/>
        </w:tabs>
        <w:spacing w:after="0" w:line="237" w:lineRule="auto"/>
        <w:ind w:left="2835" w:hanging="425"/>
        <w:jc w:val="both"/>
        <w:rPr>
          <w:rFonts w:ascii="Arial" w:hAnsi="Arial" w:cs="Arial"/>
          <w:sz w:val="24"/>
          <w:szCs w:val="24"/>
        </w:rPr>
      </w:pPr>
      <w:r w:rsidRPr="0039701E">
        <w:rPr>
          <w:rFonts w:ascii="Arial" w:hAnsi="Arial" w:cs="Arial"/>
          <w:sz w:val="24"/>
          <w:szCs w:val="24"/>
        </w:rPr>
        <w:t>Penyiapan bahan pembinaan Bendaharawan;</w:t>
      </w:r>
    </w:p>
    <w:p w:rsidR="0039701E" w:rsidRPr="0039701E" w:rsidRDefault="0039701E" w:rsidP="005735FE">
      <w:pPr>
        <w:pStyle w:val="ListParagraph"/>
        <w:numPr>
          <w:ilvl w:val="0"/>
          <w:numId w:val="16"/>
        </w:numPr>
        <w:tabs>
          <w:tab w:val="left" w:pos="1276"/>
          <w:tab w:val="left" w:pos="1985"/>
        </w:tabs>
        <w:spacing w:after="0" w:line="237" w:lineRule="auto"/>
        <w:ind w:left="2835" w:hanging="425"/>
        <w:jc w:val="both"/>
        <w:rPr>
          <w:rFonts w:ascii="Arial" w:hAnsi="Arial" w:cs="Arial"/>
          <w:sz w:val="24"/>
          <w:szCs w:val="24"/>
        </w:rPr>
      </w:pPr>
      <w:r w:rsidRPr="0039701E">
        <w:rPr>
          <w:rFonts w:ascii="Arial" w:hAnsi="Arial" w:cs="Arial"/>
          <w:sz w:val="24"/>
          <w:szCs w:val="24"/>
        </w:rPr>
        <w:t>Penyiapan bahan penyelenggaraan akuntansi dan pelaporan;</w:t>
      </w:r>
    </w:p>
    <w:p w:rsidR="0039701E" w:rsidRPr="0039701E" w:rsidRDefault="0039701E" w:rsidP="005735FE">
      <w:pPr>
        <w:pStyle w:val="ListParagraph"/>
        <w:numPr>
          <w:ilvl w:val="0"/>
          <w:numId w:val="16"/>
        </w:numPr>
        <w:tabs>
          <w:tab w:val="left" w:pos="1276"/>
          <w:tab w:val="left" w:pos="1985"/>
        </w:tabs>
        <w:spacing w:after="0" w:line="237" w:lineRule="auto"/>
        <w:ind w:left="2835" w:hanging="425"/>
        <w:jc w:val="both"/>
        <w:rPr>
          <w:rFonts w:ascii="Arial" w:hAnsi="Arial" w:cs="Arial"/>
          <w:sz w:val="24"/>
          <w:szCs w:val="24"/>
        </w:rPr>
      </w:pPr>
      <w:r w:rsidRPr="0039701E">
        <w:rPr>
          <w:rFonts w:ascii="Arial" w:hAnsi="Arial" w:cs="Arial"/>
          <w:sz w:val="24"/>
          <w:szCs w:val="24"/>
        </w:rPr>
        <w:t xml:space="preserve">Penyiapan bahan penyusunan Laporan Keuangan Pemerintah </w:t>
      </w:r>
      <w:r w:rsidRPr="0039701E">
        <w:rPr>
          <w:rFonts w:ascii="Arial" w:hAnsi="Arial" w:cs="Arial"/>
          <w:sz w:val="24"/>
          <w:szCs w:val="24"/>
        </w:rPr>
        <w:tab/>
        <w:t>Daerah dan pertanggungjawaban pelaksanaan APBD;</w:t>
      </w:r>
    </w:p>
    <w:p w:rsidR="0039701E" w:rsidRPr="0039701E" w:rsidRDefault="0039701E" w:rsidP="005735FE">
      <w:pPr>
        <w:pStyle w:val="ListParagraph"/>
        <w:numPr>
          <w:ilvl w:val="0"/>
          <w:numId w:val="16"/>
        </w:numPr>
        <w:tabs>
          <w:tab w:val="left" w:pos="1276"/>
          <w:tab w:val="left" w:pos="1985"/>
        </w:tabs>
        <w:spacing w:after="0" w:line="237" w:lineRule="auto"/>
        <w:ind w:left="2835" w:hanging="425"/>
        <w:jc w:val="both"/>
        <w:rPr>
          <w:rFonts w:ascii="Arial" w:hAnsi="Arial" w:cs="Arial"/>
          <w:sz w:val="24"/>
          <w:szCs w:val="24"/>
        </w:rPr>
      </w:pPr>
      <w:r w:rsidRPr="0039701E">
        <w:rPr>
          <w:rFonts w:ascii="Arial" w:hAnsi="Arial" w:cs="Arial"/>
          <w:sz w:val="24"/>
          <w:szCs w:val="24"/>
        </w:rPr>
        <w:t xml:space="preserve">Penyiapan bahan bimbingan dan pengendalian pelaksanaan </w:t>
      </w:r>
      <w:r w:rsidRPr="0039701E">
        <w:rPr>
          <w:rFonts w:ascii="Arial" w:hAnsi="Arial" w:cs="Arial"/>
          <w:sz w:val="24"/>
          <w:szCs w:val="24"/>
        </w:rPr>
        <w:tab/>
        <w:t>akuntansi SKPD;</w:t>
      </w:r>
    </w:p>
    <w:p w:rsidR="0039701E" w:rsidRDefault="0039701E" w:rsidP="005735FE">
      <w:pPr>
        <w:pStyle w:val="ListParagraph"/>
        <w:numPr>
          <w:ilvl w:val="0"/>
          <w:numId w:val="16"/>
        </w:numPr>
        <w:tabs>
          <w:tab w:val="left" w:pos="1985"/>
        </w:tabs>
        <w:spacing w:after="0" w:line="264" w:lineRule="auto"/>
        <w:ind w:left="2835" w:hanging="425"/>
        <w:jc w:val="both"/>
        <w:rPr>
          <w:rFonts w:ascii="Arial" w:hAnsi="Arial" w:cs="Arial"/>
          <w:sz w:val="24"/>
          <w:szCs w:val="24"/>
        </w:rPr>
      </w:pPr>
      <w:r w:rsidRPr="005735FE">
        <w:rPr>
          <w:rFonts w:ascii="Arial" w:hAnsi="Arial" w:cs="Arial"/>
          <w:sz w:val="24"/>
          <w:szCs w:val="24"/>
        </w:rPr>
        <w:t xml:space="preserve">Pengendaliaan, evaluasi dan pelaporan pelaksanaan tugas </w:t>
      </w:r>
      <w:r w:rsidRPr="005735FE">
        <w:rPr>
          <w:rFonts w:ascii="Arial" w:hAnsi="Arial" w:cs="Arial"/>
          <w:sz w:val="24"/>
          <w:szCs w:val="24"/>
        </w:rPr>
        <w:tab/>
        <w:t>bidang perbendaharaan dan akuntansi.penelaahan data/informasi sebagai bahan penyusunan rencana  kerja;</w:t>
      </w:r>
    </w:p>
    <w:p w:rsidR="00F1544A" w:rsidRPr="00BB6EF2" w:rsidRDefault="00F1544A" w:rsidP="00F1544A">
      <w:pPr>
        <w:pStyle w:val="ListParagraph"/>
        <w:numPr>
          <w:ilvl w:val="0"/>
          <w:numId w:val="2"/>
        </w:numPr>
        <w:tabs>
          <w:tab w:val="left" w:pos="540"/>
          <w:tab w:val="left" w:pos="8280"/>
        </w:tabs>
        <w:spacing w:after="0" w:line="276" w:lineRule="auto"/>
        <w:ind w:hanging="600"/>
        <w:jc w:val="both"/>
        <w:rPr>
          <w:rFonts w:ascii="Arial" w:hAnsi="Arial" w:cs="Arial"/>
          <w:sz w:val="24"/>
          <w:szCs w:val="24"/>
          <w:lang w:val="en-US"/>
        </w:rPr>
      </w:pPr>
      <w:r>
        <w:rPr>
          <w:rFonts w:ascii="Arial" w:hAnsi="Arial" w:cs="Arial"/>
          <w:sz w:val="24"/>
          <w:szCs w:val="24"/>
        </w:rPr>
        <w:t>Kepala Subbidang Perbendaharaan</w:t>
      </w:r>
    </w:p>
    <w:p w:rsidR="00F1544A" w:rsidRPr="00F1544A" w:rsidRDefault="00F1544A" w:rsidP="00F1544A">
      <w:pPr>
        <w:pStyle w:val="ListParagraph"/>
        <w:tabs>
          <w:tab w:val="left" w:pos="2410"/>
        </w:tabs>
        <w:spacing w:line="237" w:lineRule="auto"/>
        <w:ind w:left="2410" w:hanging="1843"/>
        <w:jc w:val="both"/>
        <w:rPr>
          <w:rFonts w:ascii="Bookman Old Style" w:hAnsi="Bookman Old Style"/>
        </w:rPr>
      </w:pPr>
      <w:r w:rsidRPr="007079AD">
        <w:rPr>
          <w:rFonts w:ascii="Arial" w:hAnsi="Arial" w:cs="Arial"/>
          <w:sz w:val="24"/>
          <w:szCs w:val="24"/>
          <w:lang w:val="en-US"/>
        </w:rPr>
        <w:t>Tugas Pokok</w:t>
      </w:r>
      <w:r>
        <w:rPr>
          <w:rFonts w:ascii="Arial" w:hAnsi="Arial" w:cs="Arial"/>
          <w:sz w:val="24"/>
          <w:szCs w:val="24"/>
        </w:rPr>
        <w:t>:</w:t>
      </w:r>
      <w:r>
        <w:rPr>
          <w:rFonts w:ascii="Arial" w:hAnsi="Arial" w:cs="Arial"/>
          <w:sz w:val="24"/>
          <w:szCs w:val="24"/>
        </w:rPr>
        <w:tab/>
      </w:r>
      <w:r w:rsidRPr="00F1544A">
        <w:rPr>
          <w:rFonts w:ascii="Arial" w:eastAsia="Times New Roman" w:hAnsi="Arial" w:cs="Arial"/>
          <w:noProof w:val="0"/>
          <w:sz w:val="24"/>
          <w:szCs w:val="24"/>
          <w:lang w:val="en-US"/>
        </w:rPr>
        <w:t>Kepala Sub Bidang Perbendaharan mempunyai tugas pokok membantu Kepala Bidang Perbendaharaan</w:t>
      </w:r>
      <w:r w:rsidRPr="00F1544A">
        <w:rPr>
          <w:rFonts w:ascii="Arial" w:eastAsia="Times New Roman" w:hAnsi="Arial" w:cs="Arial"/>
          <w:noProof w:val="0"/>
          <w:sz w:val="24"/>
          <w:szCs w:val="24"/>
        </w:rPr>
        <w:t>,</w:t>
      </w:r>
      <w:r w:rsidRPr="00F1544A">
        <w:rPr>
          <w:rFonts w:ascii="Arial" w:eastAsia="Times New Roman" w:hAnsi="Arial" w:cs="Arial"/>
          <w:noProof w:val="0"/>
          <w:sz w:val="24"/>
          <w:szCs w:val="24"/>
          <w:lang w:val="en-US"/>
        </w:rPr>
        <w:t xml:space="preserve"> Akuntansi</w:t>
      </w:r>
      <w:r w:rsidRPr="00F1544A">
        <w:rPr>
          <w:rFonts w:ascii="Arial" w:eastAsia="Times New Roman" w:hAnsi="Arial" w:cs="Arial"/>
          <w:noProof w:val="0"/>
          <w:sz w:val="24"/>
          <w:szCs w:val="24"/>
        </w:rPr>
        <w:t xml:space="preserve"> dan Pelaporan</w:t>
      </w:r>
      <w:r w:rsidRPr="00F1544A">
        <w:rPr>
          <w:rFonts w:ascii="Arial" w:eastAsia="Times New Roman" w:hAnsi="Arial" w:cs="Arial"/>
          <w:noProof w:val="0"/>
          <w:sz w:val="24"/>
          <w:szCs w:val="24"/>
          <w:lang w:val="en-US"/>
        </w:rPr>
        <w:t xml:space="preserve"> dalam melakukan penelitian kelengkapan SPM untuk pelaksanaan pelayanan pencairan </w:t>
      </w:r>
      <w:r w:rsidRPr="00F1544A">
        <w:rPr>
          <w:rFonts w:ascii="Arial" w:eastAsia="Times New Roman" w:hAnsi="Arial" w:cs="Arial"/>
          <w:noProof w:val="0"/>
          <w:sz w:val="24"/>
          <w:szCs w:val="24"/>
        </w:rPr>
        <w:t>anggaran.</w:t>
      </w:r>
    </w:p>
    <w:p w:rsidR="00F1544A" w:rsidRDefault="00F1544A" w:rsidP="00F1544A">
      <w:pPr>
        <w:tabs>
          <w:tab w:val="left" w:pos="540"/>
          <w:tab w:val="left" w:pos="1890"/>
          <w:tab w:val="left" w:pos="2340"/>
          <w:tab w:val="left" w:pos="2790"/>
          <w:tab w:val="left" w:pos="8280"/>
        </w:tabs>
        <w:spacing w:after="0" w:line="276" w:lineRule="auto"/>
        <w:ind w:left="2790" w:hanging="2790"/>
        <w:jc w:val="both"/>
        <w:rPr>
          <w:rFonts w:ascii="Arial" w:hAnsi="Arial" w:cs="Arial"/>
          <w:sz w:val="24"/>
          <w:szCs w:val="24"/>
        </w:rPr>
      </w:pPr>
      <w:r>
        <w:rPr>
          <w:rFonts w:ascii="Arial" w:hAnsi="Arial" w:cs="Arial"/>
          <w:sz w:val="24"/>
          <w:szCs w:val="24"/>
          <w:lang w:val="en-US"/>
        </w:rPr>
        <w:tab/>
        <w:t>Fungsi</w:t>
      </w:r>
      <w:r>
        <w:rPr>
          <w:rFonts w:ascii="Arial" w:hAnsi="Arial" w:cs="Arial"/>
          <w:sz w:val="24"/>
          <w:szCs w:val="24"/>
          <w:lang w:val="en-US"/>
        </w:rPr>
        <w:tab/>
        <w:t>:</w:t>
      </w:r>
      <w:r>
        <w:rPr>
          <w:rFonts w:ascii="Arial" w:hAnsi="Arial" w:cs="Arial"/>
          <w:sz w:val="24"/>
          <w:szCs w:val="24"/>
          <w:lang w:val="en-US"/>
        </w:rPr>
        <w:tab/>
      </w:r>
    </w:p>
    <w:p w:rsidR="00F1544A" w:rsidRPr="00F1544A" w:rsidRDefault="00F1544A" w:rsidP="00F1544A">
      <w:pPr>
        <w:pStyle w:val="ListParagraph"/>
        <w:numPr>
          <w:ilvl w:val="0"/>
          <w:numId w:val="17"/>
        </w:numPr>
        <w:tabs>
          <w:tab w:val="left" w:pos="1276"/>
          <w:tab w:val="left" w:pos="1701"/>
        </w:tabs>
        <w:spacing w:after="0" w:line="237" w:lineRule="auto"/>
        <w:ind w:left="2835" w:hanging="425"/>
        <w:jc w:val="both"/>
        <w:rPr>
          <w:rFonts w:ascii="Arial" w:hAnsi="Arial" w:cs="Arial"/>
          <w:sz w:val="24"/>
          <w:szCs w:val="24"/>
        </w:rPr>
      </w:pPr>
      <w:r w:rsidRPr="00F1544A">
        <w:rPr>
          <w:rFonts w:ascii="Arial" w:hAnsi="Arial" w:cs="Arial"/>
          <w:sz w:val="24"/>
          <w:szCs w:val="24"/>
        </w:rPr>
        <w:t>Penelaahan data sebagai bahan penyusunan rencana kerja;</w:t>
      </w:r>
    </w:p>
    <w:p w:rsidR="00F1544A" w:rsidRPr="00F1544A" w:rsidRDefault="00F1544A" w:rsidP="00F1544A">
      <w:pPr>
        <w:numPr>
          <w:ilvl w:val="0"/>
          <w:numId w:val="17"/>
        </w:numPr>
        <w:tabs>
          <w:tab w:val="left" w:pos="1418"/>
          <w:tab w:val="left" w:pos="1701"/>
        </w:tabs>
        <w:spacing w:after="0" w:line="237" w:lineRule="auto"/>
        <w:ind w:left="2835" w:hanging="425"/>
        <w:contextualSpacing/>
        <w:jc w:val="both"/>
        <w:rPr>
          <w:rFonts w:ascii="Arial" w:eastAsia="Times New Roman" w:hAnsi="Arial" w:cs="Arial"/>
          <w:noProof w:val="0"/>
          <w:sz w:val="24"/>
          <w:szCs w:val="24"/>
          <w:lang w:val="en-US"/>
        </w:rPr>
      </w:pPr>
      <w:r w:rsidRPr="00F1544A">
        <w:rPr>
          <w:rFonts w:ascii="Arial" w:eastAsia="Times New Roman" w:hAnsi="Arial" w:cs="Arial"/>
          <w:noProof w:val="0"/>
          <w:sz w:val="24"/>
          <w:szCs w:val="24"/>
          <w:lang w:val="en-US"/>
        </w:rPr>
        <w:t>Penelaahan data sebagai bahan perumusan kebijakan teknis perbendaharaan;</w:t>
      </w:r>
    </w:p>
    <w:p w:rsidR="00F1544A" w:rsidRPr="00F1544A" w:rsidRDefault="00F1544A" w:rsidP="00F1544A">
      <w:pPr>
        <w:numPr>
          <w:ilvl w:val="0"/>
          <w:numId w:val="17"/>
        </w:numPr>
        <w:tabs>
          <w:tab w:val="left" w:pos="1701"/>
        </w:tabs>
        <w:spacing w:after="0" w:line="237" w:lineRule="auto"/>
        <w:ind w:left="2835" w:hanging="425"/>
        <w:contextualSpacing/>
        <w:jc w:val="both"/>
        <w:rPr>
          <w:rFonts w:ascii="Arial" w:eastAsia="Times New Roman" w:hAnsi="Arial" w:cs="Arial"/>
          <w:noProof w:val="0"/>
          <w:sz w:val="24"/>
          <w:szCs w:val="24"/>
          <w:lang w:val="en-US"/>
        </w:rPr>
      </w:pPr>
      <w:r w:rsidRPr="00F1544A">
        <w:rPr>
          <w:rFonts w:ascii="Arial" w:eastAsia="Times New Roman" w:hAnsi="Arial" w:cs="Arial"/>
          <w:noProof w:val="0"/>
          <w:sz w:val="24"/>
          <w:szCs w:val="24"/>
          <w:lang w:val="en-US"/>
        </w:rPr>
        <w:t>Pelaksanaan penelitian kelengkapan SPM;</w:t>
      </w:r>
    </w:p>
    <w:p w:rsidR="00F1544A" w:rsidRPr="00F1544A" w:rsidRDefault="00F1544A" w:rsidP="00F1544A">
      <w:pPr>
        <w:numPr>
          <w:ilvl w:val="0"/>
          <w:numId w:val="17"/>
        </w:numPr>
        <w:tabs>
          <w:tab w:val="left" w:pos="1701"/>
        </w:tabs>
        <w:spacing w:after="0" w:line="237" w:lineRule="auto"/>
        <w:ind w:left="2835" w:hanging="425"/>
        <w:contextualSpacing/>
        <w:jc w:val="both"/>
        <w:rPr>
          <w:rFonts w:ascii="Arial" w:eastAsia="Times New Roman" w:hAnsi="Arial" w:cs="Arial"/>
          <w:noProof w:val="0"/>
          <w:sz w:val="24"/>
          <w:szCs w:val="24"/>
          <w:lang w:val="en-US"/>
        </w:rPr>
      </w:pPr>
      <w:r w:rsidRPr="00F1544A">
        <w:rPr>
          <w:rFonts w:ascii="Arial" w:eastAsia="Times New Roman" w:hAnsi="Arial" w:cs="Arial"/>
          <w:noProof w:val="0"/>
          <w:sz w:val="24"/>
          <w:szCs w:val="24"/>
          <w:lang w:val="en-US"/>
        </w:rPr>
        <w:t>Penyiapan bahan penerbitan SP2D;</w:t>
      </w:r>
    </w:p>
    <w:p w:rsidR="00F1544A" w:rsidRPr="00F1544A" w:rsidRDefault="00F1544A" w:rsidP="00F1544A">
      <w:pPr>
        <w:numPr>
          <w:ilvl w:val="0"/>
          <w:numId w:val="17"/>
        </w:numPr>
        <w:tabs>
          <w:tab w:val="left" w:pos="1701"/>
        </w:tabs>
        <w:spacing w:after="0" w:line="237" w:lineRule="auto"/>
        <w:ind w:left="2835" w:hanging="425"/>
        <w:contextualSpacing/>
        <w:jc w:val="both"/>
        <w:rPr>
          <w:rFonts w:ascii="Arial" w:eastAsia="Times New Roman" w:hAnsi="Arial" w:cs="Arial"/>
          <w:noProof w:val="0"/>
          <w:sz w:val="24"/>
          <w:szCs w:val="24"/>
          <w:lang w:val="en-US"/>
        </w:rPr>
      </w:pPr>
      <w:r w:rsidRPr="00F1544A">
        <w:rPr>
          <w:rFonts w:ascii="Arial" w:eastAsia="Times New Roman" w:hAnsi="Arial" w:cs="Arial"/>
          <w:noProof w:val="0"/>
          <w:sz w:val="24"/>
          <w:szCs w:val="24"/>
          <w:lang w:val="en-US"/>
        </w:rPr>
        <w:t>Penyiapan data/informasi sebagai bahan penerbitan SKPP;</w:t>
      </w:r>
    </w:p>
    <w:p w:rsidR="00F1544A" w:rsidRPr="00F1544A" w:rsidRDefault="00F1544A" w:rsidP="00F1544A">
      <w:pPr>
        <w:numPr>
          <w:ilvl w:val="0"/>
          <w:numId w:val="17"/>
        </w:numPr>
        <w:tabs>
          <w:tab w:val="left" w:pos="1701"/>
        </w:tabs>
        <w:spacing w:after="0" w:line="237" w:lineRule="auto"/>
        <w:ind w:left="2835" w:hanging="425"/>
        <w:contextualSpacing/>
        <w:jc w:val="both"/>
        <w:rPr>
          <w:rFonts w:ascii="Arial" w:eastAsia="Times New Roman" w:hAnsi="Arial" w:cs="Arial"/>
          <w:noProof w:val="0"/>
          <w:sz w:val="24"/>
          <w:szCs w:val="24"/>
          <w:lang w:val="en-US"/>
        </w:rPr>
      </w:pPr>
      <w:r w:rsidRPr="00F1544A">
        <w:rPr>
          <w:rFonts w:ascii="Arial" w:eastAsia="Times New Roman" w:hAnsi="Arial" w:cs="Arial"/>
          <w:noProof w:val="0"/>
          <w:sz w:val="24"/>
          <w:szCs w:val="24"/>
          <w:lang w:val="en-US"/>
        </w:rPr>
        <w:t>Pengendalian, evaluasi dan pelaporan pelaksanaan tugas Sub Bidang Perbendaharaan.</w:t>
      </w:r>
    </w:p>
    <w:p w:rsidR="00F1544A" w:rsidRPr="00BB6EF2" w:rsidRDefault="00F1544A" w:rsidP="00F1544A">
      <w:pPr>
        <w:pStyle w:val="ListParagraph"/>
        <w:numPr>
          <w:ilvl w:val="0"/>
          <w:numId w:val="2"/>
        </w:numPr>
        <w:tabs>
          <w:tab w:val="left" w:pos="540"/>
          <w:tab w:val="left" w:pos="8280"/>
        </w:tabs>
        <w:spacing w:after="0" w:line="276" w:lineRule="auto"/>
        <w:ind w:hanging="600"/>
        <w:jc w:val="both"/>
        <w:rPr>
          <w:rFonts w:ascii="Arial" w:hAnsi="Arial" w:cs="Arial"/>
          <w:sz w:val="24"/>
          <w:szCs w:val="24"/>
          <w:lang w:val="en-US"/>
        </w:rPr>
      </w:pPr>
      <w:r>
        <w:rPr>
          <w:rFonts w:ascii="Arial" w:hAnsi="Arial" w:cs="Arial"/>
          <w:sz w:val="24"/>
          <w:szCs w:val="24"/>
        </w:rPr>
        <w:t>Kepala Subbidang Kas Daerah</w:t>
      </w:r>
    </w:p>
    <w:p w:rsidR="00F1544A" w:rsidRPr="00F1544A" w:rsidRDefault="00F1544A" w:rsidP="00F1544A">
      <w:pPr>
        <w:pStyle w:val="ListParagraph"/>
        <w:tabs>
          <w:tab w:val="left" w:pos="2410"/>
        </w:tabs>
        <w:spacing w:line="237" w:lineRule="auto"/>
        <w:ind w:left="2410" w:hanging="1843"/>
        <w:jc w:val="both"/>
        <w:rPr>
          <w:rFonts w:ascii="Arial" w:hAnsi="Arial" w:cs="Arial"/>
          <w:sz w:val="24"/>
          <w:szCs w:val="24"/>
        </w:rPr>
      </w:pPr>
      <w:r w:rsidRPr="007079AD">
        <w:rPr>
          <w:rFonts w:ascii="Arial" w:hAnsi="Arial" w:cs="Arial"/>
          <w:sz w:val="24"/>
          <w:szCs w:val="24"/>
          <w:lang w:val="en-US"/>
        </w:rPr>
        <w:t>Tugas Pokok</w:t>
      </w:r>
      <w:r>
        <w:rPr>
          <w:rFonts w:ascii="Arial" w:hAnsi="Arial" w:cs="Arial"/>
          <w:sz w:val="24"/>
          <w:szCs w:val="24"/>
        </w:rPr>
        <w:t>:</w:t>
      </w:r>
      <w:r>
        <w:rPr>
          <w:rFonts w:ascii="Arial" w:hAnsi="Arial" w:cs="Arial"/>
          <w:sz w:val="24"/>
          <w:szCs w:val="24"/>
        </w:rPr>
        <w:tab/>
      </w:r>
      <w:r w:rsidRPr="00F1544A">
        <w:rPr>
          <w:rFonts w:ascii="Arial" w:hAnsi="Arial" w:cs="Arial"/>
          <w:sz w:val="24"/>
          <w:szCs w:val="24"/>
          <w:lang w:val="en-US"/>
        </w:rPr>
        <w:t>Kepala Sub Bidang Kas Daerah mempunyai tugas pokok membantu Kepala Bidang Perbendaharaan</w:t>
      </w:r>
      <w:r w:rsidRPr="00F1544A">
        <w:rPr>
          <w:rFonts w:ascii="Arial" w:hAnsi="Arial" w:cs="Arial"/>
          <w:sz w:val="24"/>
          <w:szCs w:val="24"/>
        </w:rPr>
        <w:t>,</w:t>
      </w:r>
      <w:r w:rsidRPr="00F1544A">
        <w:rPr>
          <w:rFonts w:ascii="Arial" w:hAnsi="Arial" w:cs="Arial"/>
          <w:sz w:val="24"/>
          <w:szCs w:val="24"/>
          <w:lang w:val="en-US"/>
        </w:rPr>
        <w:t xml:space="preserve"> Akuntansi</w:t>
      </w:r>
      <w:r w:rsidRPr="00F1544A">
        <w:rPr>
          <w:rFonts w:ascii="Arial" w:hAnsi="Arial" w:cs="Arial"/>
          <w:sz w:val="24"/>
          <w:szCs w:val="24"/>
        </w:rPr>
        <w:t xml:space="preserve"> dan Pelaporan</w:t>
      </w:r>
      <w:r w:rsidRPr="00F1544A">
        <w:rPr>
          <w:rFonts w:ascii="Arial" w:hAnsi="Arial" w:cs="Arial"/>
          <w:sz w:val="24"/>
          <w:szCs w:val="24"/>
          <w:lang w:val="en-US"/>
        </w:rPr>
        <w:t xml:space="preserve"> dalam melaksanakan urusan administrasi kas daerah.</w:t>
      </w:r>
    </w:p>
    <w:p w:rsidR="00F1544A" w:rsidRDefault="00F1544A" w:rsidP="00F1544A">
      <w:pPr>
        <w:tabs>
          <w:tab w:val="left" w:pos="540"/>
          <w:tab w:val="left" w:pos="1890"/>
          <w:tab w:val="left" w:pos="2340"/>
          <w:tab w:val="left" w:pos="2790"/>
          <w:tab w:val="left" w:pos="8280"/>
        </w:tabs>
        <w:spacing w:after="0" w:line="276" w:lineRule="auto"/>
        <w:ind w:left="2790" w:hanging="2790"/>
        <w:jc w:val="both"/>
        <w:rPr>
          <w:rFonts w:ascii="Arial" w:hAnsi="Arial" w:cs="Arial"/>
          <w:sz w:val="24"/>
          <w:szCs w:val="24"/>
        </w:rPr>
      </w:pPr>
      <w:r>
        <w:rPr>
          <w:rFonts w:ascii="Arial" w:hAnsi="Arial" w:cs="Arial"/>
          <w:sz w:val="24"/>
          <w:szCs w:val="24"/>
          <w:lang w:val="en-US"/>
        </w:rPr>
        <w:tab/>
        <w:t>Fungsi</w:t>
      </w:r>
      <w:r>
        <w:rPr>
          <w:rFonts w:ascii="Arial" w:hAnsi="Arial" w:cs="Arial"/>
          <w:sz w:val="24"/>
          <w:szCs w:val="24"/>
          <w:lang w:val="en-US"/>
        </w:rPr>
        <w:tab/>
        <w:t>:</w:t>
      </w:r>
      <w:r>
        <w:rPr>
          <w:rFonts w:ascii="Arial" w:hAnsi="Arial" w:cs="Arial"/>
          <w:sz w:val="24"/>
          <w:szCs w:val="24"/>
          <w:lang w:val="en-US"/>
        </w:rPr>
        <w:tab/>
      </w:r>
    </w:p>
    <w:p w:rsidR="00F1544A" w:rsidRPr="00F1544A" w:rsidRDefault="00F1544A" w:rsidP="00F1544A">
      <w:pPr>
        <w:pStyle w:val="ListParagraph"/>
        <w:numPr>
          <w:ilvl w:val="0"/>
          <w:numId w:val="18"/>
        </w:numPr>
        <w:spacing w:after="0" w:line="237" w:lineRule="auto"/>
        <w:ind w:left="2835" w:hanging="425"/>
        <w:jc w:val="both"/>
        <w:rPr>
          <w:rFonts w:ascii="Arial" w:eastAsia="Times New Roman" w:hAnsi="Arial" w:cs="Arial"/>
          <w:noProof w:val="0"/>
          <w:sz w:val="24"/>
          <w:szCs w:val="24"/>
          <w:lang w:val="en-US"/>
        </w:rPr>
      </w:pPr>
      <w:r w:rsidRPr="00F1544A">
        <w:rPr>
          <w:rFonts w:ascii="Arial" w:eastAsia="Times New Roman" w:hAnsi="Arial" w:cs="Arial"/>
          <w:noProof w:val="0"/>
          <w:sz w:val="24"/>
          <w:szCs w:val="24"/>
          <w:lang w:val="en-US"/>
        </w:rPr>
        <w:t>Penelaahan data sebagai bahan penyusunan rencana kerja;</w:t>
      </w:r>
    </w:p>
    <w:p w:rsidR="00F1544A" w:rsidRPr="00F1544A" w:rsidRDefault="00F1544A" w:rsidP="00F1544A">
      <w:pPr>
        <w:numPr>
          <w:ilvl w:val="0"/>
          <w:numId w:val="18"/>
        </w:numPr>
        <w:spacing w:after="0" w:line="237" w:lineRule="auto"/>
        <w:ind w:left="2835" w:hanging="425"/>
        <w:contextualSpacing/>
        <w:jc w:val="both"/>
        <w:rPr>
          <w:rFonts w:ascii="Arial" w:eastAsia="Times New Roman" w:hAnsi="Arial" w:cs="Arial"/>
          <w:noProof w:val="0"/>
          <w:sz w:val="24"/>
          <w:szCs w:val="24"/>
          <w:lang w:val="en-US"/>
        </w:rPr>
      </w:pPr>
      <w:r w:rsidRPr="00F1544A">
        <w:rPr>
          <w:rFonts w:ascii="Arial" w:eastAsia="Times New Roman" w:hAnsi="Arial" w:cs="Arial"/>
          <w:noProof w:val="0"/>
          <w:sz w:val="24"/>
          <w:szCs w:val="24"/>
          <w:lang w:val="en-US"/>
        </w:rPr>
        <w:t>Penelaahan data sebagai bahan perumusan teknis pengelolaan administrasi kas daerah;</w:t>
      </w:r>
    </w:p>
    <w:p w:rsidR="00F1544A" w:rsidRPr="00F1544A" w:rsidRDefault="00F1544A" w:rsidP="00F1544A">
      <w:pPr>
        <w:numPr>
          <w:ilvl w:val="0"/>
          <w:numId w:val="18"/>
        </w:numPr>
        <w:spacing w:after="0" w:line="237" w:lineRule="auto"/>
        <w:ind w:left="2835" w:hanging="425"/>
        <w:contextualSpacing/>
        <w:jc w:val="both"/>
        <w:rPr>
          <w:rFonts w:ascii="Arial" w:eastAsia="Times New Roman" w:hAnsi="Arial" w:cs="Arial"/>
          <w:noProof w:val="0"/>
          <w:sz w:val="24"/>
          <w:szCs w:val="24"/>
          <w:lang w:val="en-US"/>
        </w:rPr>
      </w:pPr>
      <w:r w:rsidRPr="00F1544A">
        <w:rPr>
          <w:rFonts w:ascii="Arial" w:eastAsia="Times New Roman" w:hAnsi="Arial" w:cs="Arial"/>
          <w:noProof w:val="0"/>
          <w:sz w:val="24"/>
          <w:szCs w:val="24"/>
          <w:lang w:val="en-US"/>
        </w:rPr>
        <w:t>Penyusunan administrasi/pembukuan kas daerah;</w:t>
      </w:r>
    </w:p>
    <w:p w:rsidR="00F1544A" w:rsidRPr="00F1544A" w:rsidRDefault="00F1544A" w:rsidP="00F1544A">
      <w:pPr>
        <w:numPr>
          <w:ilvl w:val="0"/>
          <w:numId w:val="18"/>
        </w:numPr>
        <w:spacing w:after="0" w:line="237" w:lineRule="auto"/>
        <w:ind w:left="2835" w:hanging="425"/>
        <w:contextualSpacing/>
        <w:jc w:val="both"/>
        <w:rPr>
          <w:rFonts w:ascii="Arial" w:eastAsia="Times New Roman" w:hAnsi="Arial" w:cs="Arial"/>
          <w:noProof w:val="0"/>
          <w:sz w:val="24"/>
          <w:szCs w:val="24"/>
          <w:lang w:val="en-US"/>
        </w:rPr>
      </w:pPr>
      <w:r w:rsidRPr="00F1544A">
        <w:rPr>
          <w:rFonts w:ascii="Arial" w:eastAsia="Times New Roman" w:hAnsi="Arial" w:cs="Arial"/>
          <w:noProof w:val="0"/>
          <w:sz w:val="24"/>
          <w:szCs w:val="24"/>
          <w:lang w:val="en-US"/>
        </w:rPr>
        <w:t>Pengendalian, evaluasi dan pelaporan pelaksanaan tugas Sub Bidang Kas Daerah.</w:t>
      </w:r>
    </w:p>
    <w:p w:rsidR="000B5628" w:rsidRPr="00BB6EF2" w:rsidRDefault="000B5628" w:rsidP="000B5628">
      <w:pPr>
        <w:pStyle w:val="ListParagraph"/>
        <w:numPr>
          <w:ilvl w:val="0"/>
          <w:numId w:val="2"/>
        </w:numPr>
        <w:tabs>
          <w:tab w:val="left" w:pos="540"/>
          <w:tab w:val="left" w:pos="8280"/>
        </w:tabs>
        <w:spacing w:after="0" w:line="276" w:lineRule="auto"/>
        <w:ind w:hanging="600"/>
        <w:jc w:val="both"/>
        <w:rPr>
          <w:rFonts w:ascii="Arial" w:hAnsi="Arial" w:cs="Arial"/>
          <w:sz w:val="24"/>
          <w:szCs w:val="24"/>
          <w:lang w:val="en-US"/>
        </w:rPr>
      </w:pPr>
      <w:r>
        <w:rPr>
          <w:rFonts w:ascii="Arial" w:hAnsi="Arial" w:cs="Arial"/>
          <w:sz w:val="24"/>
          <w:szCs w:val="24"/>
        </w:rPr>
        <w:t>Kepala Subbidang Akuntansi dan Pelaporan</w:t>
      </w:r>
    </w:p>
    <w:p w:rsidR="000B5628" w:rsidRPr="000B5628" w:rsidRDefault="000B5628" w:rsidP="000B5628">
      <w:pPr>
        <w:pStyle w:val="ListParagraph"/>
        <w:tabs>
          <w:tab w:val="left" w:pos="2410"/>
        </w:tabs>
        <w:spacing w:line="237" w:lineRule="auto"/>
        <w:ind w:left="2410" w:hanging="1843"/>
        <w:jc w:val="both"/>
        <w:rPr>
          <w:rFonts w:ascii="Arial" w:hAnsi="Arial" w:cs="Arial"/>
          <w:sz w:val="24"/>
          <w:szCs w:val="24"/>
        </w:rPr>
      </w:pPr>
      <w:r w:rsidRPr="007079AD">
        <w:rPr>
          <w:rFonts w:ascii="Arial" w:hAnsi="Arial" w:cs="Arial"/>
          <w:sz w:val="24"/>
          <w:szCs w:val="24"/>
          <w:lang w:val="en-US"/>
        </w:rPr>
        <w:t>Tugas Pokok</w:t>
      </w:r>
      <w:r>
        <w:rPr>
          <w:rFonts w:ascii="Arial" w:hAnsi="Arial" w:cs="Arial"/>
          <w:sz w:val="24"/>
          <w:szCs w:val="24"/>
        </w:rPr>
        <w:t>:</w:t>
      </w:r>
      <w:r>
        <w:rPr>
          <w:rFonts w:ascii="Arial" w:hAnsi="Arial" w:cs="Arial"/>
          <w:sz w:val="24"/>
          <w:szCs w:val="24"/>
        </w:rPr>
        <w:tab/>
      </w:r>
      <w:r w:rsidRPr="000B5628">
        <w:rPr>
          <w:rFonts w:ascii="Arial" w:hAnsi="Arial" w:cs="Arial"/>
          <w:sz w:val="24"/>
          <w:szCs w:val="24"/>
        </w:rPr>
        <w:t xml:space="preserve">Kepala Sub Bidang Akuntansi dan Pelaporan mempunyai tugas pokok membantu Kepala Bidang </w:t>
      </w:r>
      <w:r w:rsidRPr="000B5628">
        <w:rPr>
          <w:rFonts w:ascii="Arial" w:hAnsi="Arial" w:cs="Arial"/>
          <w:sz w:val="24"/>
          <w:szCs w:val="24"/>
        </w:rPr>
        <w:lastRenderedPageBreak/>
        <w:t>Perbendaharaan, Akuntansi dan Pelaporan dalam melakukan penyelenggaraan akuntansi dan pelaporan</w:t>
      </w:r>
      <w:r>
        <w:rPr>
          <w:rFonts w:ascii="Arial" w:hAnsi="Arial" w:cs="Arial"/>
          <w:sz w:val="24"/>
          <w:szCs w:val="24"/>
        </w:rPr>
        <w:t>.</w:t>
      </w:r>
    </w:p>
    <w:p w:rsidR="000B5628" w:rsidRDefault="000B5628" w:rsidP="000B5628">
      <w:pPr>
        <w:tabs>
          <w:tab w:val="left" w:pos="540"/>
          <w:tab w:val="left" w:pos="1890"/>
          <w:tab w:val="left" w:pos="2340"/>
          <w:tab w:val="left" w:pos="2790"/>
          <w:tab w:val="left" w:pos="8280"/>
        </w:tabs>
        <w:spacing w:after="0" w:line="276" w:lineRule="auto"/>
        <w:ind w:left="2790" w:hanging="2790"/>
        <w:jc w:val="both"/>
        <w:rPr>
          <w:rFonts w:ascii="Arial" w:hAnsi="Arial" w:cs="Arial"/>
          <w:sz w:val="24"/>
          <w:szCs w:val="24"/>
        </w:rPr>
      </w:pPr>
      <w:r>
        <w:rPr>
          <w:rFonts w:ascii="Arial" w:hAnsi="Arial" w:cs="Arial"/>
          <w:sz w:val="24"/>
          <w:szCs w:val="24"/>
          <w:lang w:val="en-US"/>
        </w:rPr>
        <w:tab/>
        <w:t>Fungsi</w:t>
      </w:r>
      <w:r>
        <w:rPr>
          <w:rFonts w:ascii="Arial" w:hAnsi="Arial" w:cs="Arial"/>
          <w:sz w:val="24"/>
          <w:szCs w:val="24"/>
          <w:lang w:val="en-US"/>
        </w:rPr>
        <w:tab/>
        <w:t>:</w:t>
      </w:r>
      <w:r>
        <w:rPr>
          <w:rFonts w:ascii="Arial" w:hAnsi="Arial" w:cs="Arial"/>
          <w:sz w:val="24"/>
          <w:szCs w:val="24"/>
          <w:lang w:val="en-US"/>
        </w:rPr>
        <w:tab/>
      </w:r>
    </w:p>
    <w:p w:rsidR="000B5628" w:rsidRPr="000B5628" w:rsidRDefault="000B5628" w:rsidP="000B5628">
      <w:pPr>
        <w:pStyle w:val="ListParagraph"/>
        <w:numPr>
          <w:ilvl w:val="1"/>
          <w:numId w:val="19"/>
        </w:numPr>
        <w:tabs>
          <w:tab w:val="left" w:pos="1701"/>
        </w:tabs>
        <w:spacing w:after="0" w:line="237" w:lineRule="auto"/>
        <w:ind w:left="2835" w:hanging="425"/>
        <w:jc w:val="both"/>
        <w:rPr>
          <w:rFonts w:ascii="Arial" w:eastAsia="Times New Roman" w:hAnsi="Arial" w:cs="Arial"/>
          <w:noProof w:val="0"/>
          <w:sz w:val="24"/>
          <w:szCs w:val="24"/>
          <w:lang w:val="en-US"/>
        </w:rPr>
      </w:pPr>
      <w:r w:rsidRPr="000B5628">
        <w:rPr>
          <w:rFonts w:ascii="Arial" w:eastAsia="Times New Roman" w:hAnsi="Arial" w:cs="Arial"/>
          <w:noProof w:val="0"/>
          <w:sz w:val="24"/>
          <w:szCs w:val="24"/>
          <w:lang w:val="en-US"/>
        </w:rPr>
        <w:t>Penelaahan data sebagai bahan penyusunan rencana kerja;</w:t>
      </w:r>
    </w:p>
    <w:p w:rsidR="000B5628" w:rsidRPr="000B5628" w:rsidRDefault="000B5628" w:rsidP="000B5628">
      <w:pPr>
        <w:numPr>
          <w:ilvl w:val="1"/>
          <w:numId w:val="19"/>
        </w:numPr>
        <w:tabs>
          <w:tab w:val="left" w:pos="1701"/>
        </w:tabs>
        <w:spacing w:after="0" w:line="237" w:lineRule="auto"/>
        <w:ind w:left="2835" w:hanging="425"/>
        <w:contextualSpacing/>
        <w:jc w:val="both"/>
        <w:rPr>
          <w:rFonts w:ascii="Arial" w:eastAsia="Times New Roman" w:hAnsi="Arial" w:cs="Arial"/>
          <w:noProof w:val="0"/>
          <w:sz w:val="24"/>
          <w:szCs w:val="24"/>
          <w:lang w:val="en-US"/>
        </w:rPr>
      </w:pPr>
      <w:r w:rsidRPr="000B5628">
        <w:rPr>
          <w:rFonts w:ascii="Arial" w:eastAsia="Times New Roman" w:hAnsi="Arial" w:cs="Arial"/>
          <w:noProof w:val="0"/>
          <w:sz w:val="24"/>
          <w:szCs w:val="24"/>
          <w:lang w:val="en-US"/>
        </w:rPr>
        <w:t>Penelaahan data sebagai bahan perumusan kebijakan teknis penyelenggaraan akuntansi dan pelaporan;</w:t>
      </w:r>
    </w:p>
    <w:p w:rsidR="000B5628" w:rsidRPr="000B5628" w:rsidRDefault="000B5628" w:rsidP="000B5628">
      <w:pPr>
        <w:numPr>
          <w:ilvl w:val="1"/>
          <w:numId w:val="19"/>
        </w:numPr>
        <w:spacing w:after="0" w:line="237" w:lineRule="auto"/>
        <w:ind w:left="2835" w:hanging="425"/>
        <w:contextualSpacing/>
        <w:jc w:val="both"/>
        <w:rPr>
          <w:rFonts w:ascii="Arial" w:eastAsia="Times New Roman" w:hAnsi="Arial" w:cs="Arial"/>
          <w:noProof w:val="0"/>
          <w:sz w:val="24"/>
          <w:szCs w:val="24"/>
          <w:lang w:val="en-US"/>
        </w:rPr>
      </w:pPr>
      <w:r w:rsidRPr="000B5628">
        <w:rPr>
          <w:rFonts w:ascii="Arial" w:eastAsia="Times New Roman" w:hAnsi="Arial" w:cs="Arial"/>
          <w:noProof w:val="0"/>
          <w:sz w:val="24"/>
          <w:szCs w:val="24"/>
          <w:lang w:val="en-US"/>
        </w:rPr>
        <w:t>Penyiapan data sebagai  bahan penyelenggaraan akuntansi dan pelaporan;</w:t>
      </w:r>
    </w:p>
    <w:p w:rsidR="000B5628" w:rsidRPr="000B5628" w:rsidRDefault="000B5628" w:rsidP="000B5628">
      <w:pPr>
        <w:numPr>
          <w:ilvl w:val="1"/>
          <w:numId w:val="19"/>
        </w:numPr>
        <w:spacing w:after="0" w:line="237" w:lineRule="auto"/>
        <w:ind w:left="2835" w:hanging="425"/>
        <w:contextualSpacing/>
        <w:jc w:val="both"/>
        <w:rPr>
          <w:rFonts w:ascii="Arial" w:eastAsia="Times New Roman" w:hAnsi="Arial" w:cs="Arial"/>
          <w:noProof w:val="0"/>
          <w:sz w:val="24"/>
          <w:szCs w:val="24"/>
          <w:lang w:val="en-US"/>
        </w:rPr>
      </w:pPr>
      <w:r w:rsidRPr="000B5628">
        <w:rPr>
          <w:rFonts w:ascii="Arial" w:eastAsia="Times New Roman" w:hAnsi="Arial" w:cs="Arial"/>
          <w:noProof w:val="0"/>
          <w:sz w:val="24"/>
          <w:szCs w:val="24"/>
          <w:lang w:val="en-US"/>
        </w:rPr>
        <w:t>Penyiapan data sebagai bahan penyusunan Laporan Keuangan Pemerintah Daerah dan pertanggungjawaban pelaksanaan APBD;</w:t>
      </w:r>
    </w:p>
    <w:p w:rsidR="000B5628" w:rsidRPr="000B5628" w:rsidRDefault="000B5628" w:rsidP="000B5628">
      <w:pPr>
        <w:numPr>
          <w:ilvl w:val="1"/>
          <w:numId w:val="19"/>
        </w:numPr>
        <w:spacing w:after="0" w:line="237" w:lineRule="auto"/>
        <w:ind w:left="2835" w:hanging="425"/>
        <w:contextualSpacing/>
        <w:jc w:val="both"/>
        <w:rPr>
          <w:rFonts w:ascii="Arial" w:eastAsia="Times New Roman" w:hAnsi="Arial" w:cs="Arial"/>
          <w:noProof w:val="0"/>
          <w:sz w:val="24"/>
          <w:szCs w:val="24"/>
          <w:lang w:val="en-US"/>
        </w:rPr>
      </w:pPr>
      <w:r w:rsidRPr="000B5628">
        <w:rPr>
          <w:rFonts w:ascii="Arial" w:eastAsia="Times New Roman" w:hAnsi="Arial" w:cs="Arial"/>
          <w:noProof w:val="0"/>
          <w:sz w:val="24"/>
          <w:szCs w:val="24"/>
          <w:lang w:val="en-US"/>
        </w:rPr>
        <w:t>Penyiapan data bahan koordinasi, bimbingan dan pengendalian pelaksanaan akuntansi SKPD;</w:t>
      </w:r>
    </w:p>
    <w:p w:rsidR="000B5628" w:rsidRPr="000B5628" w:rsidRDefault="000B5628" w:rsidP="000B5628">
      <w:pPr>
        <w:numPr>
          <w:ilvl w:val="1"/>
          <w:numId w:val="19"/>
        </w:numPr>
        <w:spacing w:after="0" w:line="237" w:lineRule="auto"/>
        <w:ind w:left="2835" w:hanging="425"/>
        <w:contextualSpacing/>
        <w:jc w:val="both"/>
        <w:rPr>
          <w:rFonts w:ascii="Arial" w:eastAsia="Times New Roman" w:hAnsi="Arial" w:cs="Arial"/>
          <w:noProof w:val="0"/>
          <w:sz w:val="24"/>
          <w:szCs w:val="24"/>
          <w:lang w:val="en-US"/>
        </w:rPr>
      </w:pPr>
      <w:r w:rsidRPr="000B5628">
        <w:rPr>
          <w:rFonts w:ascii="Arial" w:eastAsia="Times New Roman" w:hAnsi="Arial" w:cs="Arial"/>
          <w:noProof w:val="0"/>
          <w:sz w:val="24"/>
          <w:szCs w:val="24"/>
          <w:lang w:val="en-US"/>
        </w:rPr>
        <w:t>Pengendaliaan, evaluasi dan pelaporan pelaksanaan tugas Sub Bidang Akuntansi Dan Pelaporan.</w:t>
      </w:r>
    </w:p>
    <w:p w:rsidR="000B5628" w:rsidRPr="00BB6EF2" w:rsidRDefault="000B5628" w:rsidP="000B5628">
      <w:pPr>
        <w:pStyle w:val="ListParagraph"/>
        <w:numPr>
          <w:ilvl w:val="0"/>
          <w:numId w:val="2"/>
        </w:numPr>
        <w:tabs>
          <w:tab w:val="left" w:pos="540"/>
          <w:tab w:val="left" w:pos="8280"/>
        </w:tabs>
        <w:spacing w:after="0" w:line="276" w:lineRule="auto"/>
        <w:ind w:hanging="600"/>
        <w:jc w:val="both"/>
        <w:rPr>
          <w:rFonts w:ascii="Arial" w:hAnsi="Arial" w:cs="Arial"/>
          <w:sz w:val="24"/>
          <w:szCs w:val="24"/>
          <w:lang w:val="en-US"/>
        </w:rPr>
      </w:pPr>
      <w:r>
        <w:rPr>
          <w:rFonts w:ascii="Arial" w:hAnsi="Arial" w:cs="Arial"/>
          <w:sz w:val="24"/>
          <w:szCs w:val="24"/>
        </w:rPr>
        <w:t>Kepala Bidang Aset Daerah</w:t>
      </w:r>
    </w:p>
    <w:p w:rsidR="000B5628" w:rsidRPr="000B5628" w:rsidRDefault="000B5628" w:rsidP="000B5628">
      <w:pPr>
        <w:pStyle w:val="ListParagraph"/>
        <w:tabs>
          <w:tab w:val="left" w:pos="2410"/>
        </w:tabs>
        <w:spacing w:line="237" w:lineRule="auto"/>
        <w:ind w:left="2410" w:hanging="1843"/>
        <w:jc w:val="both"/>
        <w:rPr>
          <w:rFonts w:ascii="Arial" w:hAnsi="Arial" w:cs="Arial"/>
          <w:sz w:val="24"/>
          <w:szCs w:val="24"/>
        </w:rPr>
      </w:pPr>
      <w:r w:rsidRPr="007079AD">
        <w:rPr>
          <w:rFonts w:ascii="Arial" w:hAnsi="Arial" w:cs="Arial"/>
          <w:sz w:val="24"/>
          <w:szCs w:val="24"/>
          <w:lang w:val="en-US"/>
        </w:rPr>
        <w:t>Tugas Pokok</w:t>
      </w:r>
      <w:r>
        <w:rPr>
          <w:rFonts w:ascii="Arial" w:hAnsi="Arial" w:cs="Arial"/>
          <w:sz w:val="24"/>
          <w:szCs w:val="24"/>
        </w:rPr>
        <w:t>:</w:t>
      </w:r>
      <w:r>
        <w:rPr>
          <w:rFonts w:ascii="Arial" w:hAnsi="Arial" w:cs="Arial"/>
          <w:sz w:val="24"/>
          <w:szCs w:val="24"/>
        </w:rPr>
        <w:tab/>
      </w:r>
      <w:r w:rsidRPr="000B5628">
        <w:rPr>
          <w:rFonts w:ascii="Arial" w:hAnsi="Arial" w:cs="Arial"/>
          <w:sz w:val="24"/>
          <w:szCs w:val="24"/>
        </w:rPr>
        <w:t>Kepala Bidang Aset Daerah mempunyai t</w:t>
      </w:r>
      <w:r>
        <w:rPr>
          <w:rFonts w:ascii="Arial" w:hAnsi="Arial" w:cs="Arial"/>
          <w:sz w:val="24"/>
          <w:szCs w:val="24"/>
        </w:rPr>
        <w:t>ugas pokok membantu Kepala Badan</w:t>
      </w:r>
      <w:r w:rsidRPr="000B5628">
        <w:rPr>
          <w:rFonts w:ascii="Arial" w:hAnsi="Arial" w:cs="Arial"/>
          <w:sz w:val="24"/>
          <w:szCs w:val="24"/>
        </w:rPr>
        <w:t xml:space="preserve"> dalam melaksanakan pengelolaan aset daerah. </w:t>
      </w:r>
    </w:p>
    <w:p w:rsidR="000B5628" w:rsidRDefault="000B5628" w:rsidP="000B5628">
      <w:pPr>
        <w:tabs>
          <w:tab w:val="left" w:pos="540"/>
          <w:tab w:val="left" w:pos="1890"/>
          <w:tab w:val="left" w:pos="2340"/>
          <w:tab w:val="left" w:pos="2790"/>
          <w:tab w:val="left" w:pos="8280"/>
        </w:tabs>
        <w:spacing w:after="0" w:line="276" w:lineRule="auto"/>
        <w:ind w:left="2790" w:hanging="2790"/>
        <w:jc w:val="both"/>
        <w:rPr>
          <w:rFonts w:ascii="Arial" w:hAnsi="Arial" w:cs="Arial"/>
          <w:sz w:val="24"/>
          <w:szCs w:val="24"/>
        </w:rPr>
      </w:pPr>
      <w:r>
        <w:rPr>
          <w:rFonts w:ascii="Arial" w:hAnsi="Arial" w:cs="Arial"/>
          <w:sz w:val="24"/>
          <w:szCs w:val="24"/>
          <w:lang w:val="en-US"/>
        </w:rPr>
        <w:tab/>
        <w:t>Fungsi</w:t>
      </w:r>
      <w:r>
        <w:rPr>
          <w:rFonts w:ascii="Arial" w:hAnsi="Arial" w:cs="Arial"/>
          <w:sz w:val="24"/>
          <w:szCs w:val="24"/>
          <w:lang w:val="en-US"/>
        </w:rPr>
        <w:tab/>
        <w:t>:</w:t>
      </w:r>
      <w:r>
        <w:rPr>
          <w:rFonts w:ascii="Arial" w:hAnsi="Arial" w:cs="Arial"/>
          <w:sz w:val="24"/>
          <w:szCs w:val="24"/>
          <w:lang w:val="en-US"/>
        </w:rPr>
        <w:tab/>
      </w:r>
    </w:p>
    <w:p w:rsidR="000B5628" w:rsidRPr="000B5628" w:rsidRDefault="000B5628" w:rsidP="000B5628">
      <w:pPr>
        <w:numPr>
          <w:ilvl w:val="0"/>
          <w:numId w:val="20"/>
        </w:numPr>
        <w:tabs>
          <w:tab w:val="left" w:pos="1276"/>
        </w:tabs>
        <w:autoSpaceDE w:val="0"/>
        <w:autoSpaceDN w:val="0"/>
        <w:adjustRightInd w:val="0"/>
        <w:spacing w:after="0" w:line="237" w:lineRule="auto"/>
        <w:ind w:left="2835" w:hanging="425"/>
        <w:jc w:val="both"/>
        <w:rPr>
          <w:rFonts w:ascii="Arial" w:eastAsia="Times New Roman" w:hAnsi="Arial" w:cs="Arial"/>
          <w:noProof w:val="0"/>
          <w:color w:val="000000"/>
          <w:sz w:val="24"/>
          <w:szCs w:val="24"/>
          <w:lang w:val="en-US"/>
        </w:rPr>
      </w:pPr>
      <w:r w:rsidRPr="000B5628">
        <w:rPr>
          <w:rFonts w:ascii="Arial" w:eastAsia="Times New Roman" w:hAnsi="Arial" w:cs="Arial"/>
          <w:noProof w:val="0"/>
          <w:color w:val="000000"/>
          <w:sz w:val="24"/>
          <w:szCs w:val="24"/>
          <w:lang w:val="en-US"/>
        </w:rPr>
        <w:t>penyiapan bahan penyusunan rencana kerja;</w:t>
      </w:r>
    </w:p>
    <w:p w:rsidR="000B5628" w:rsidRPr="000B5628" w:rsidRDefault="000B5628" w:rsidP="000B5628">
      <w:pPr>
        <w:numPr>
          <w:ilvl w:val="0"/>
          <w:numId w:val="20"/>
        </w:numPr>
        <w:tabs>
          <w:tab w:val="left" w:pos="1276"/>
        </w:tabs>
        <w:autoSpaceDE w:val="0"/>
        <w:autoSpaceDN w:val="0"/>
        <w:adjustRightInd w:val="0"/>
        <w:spacing w:after="0" w:line="237" w:lineRule="auto"/>
        <w:ind w:left="2835" w:hanging="425"/>
        <w:jc w:val="both"/>
        <w:rPr>
          <w:rFonts w:ascii="Arial" w:eastAsia="Times New Roman" w:hAnsi="Arial" w:cs="Arial"/>
          <w:noProof w:val="0"/>
          <w:color w:val="000000"/>
          <w:sz w:val="24"/>
          <w:szCs w:val="24"/>
          <w:lang w:val="en-US"/>
        </w:rPr>
      </w:pPr>
      <w:r w:rsidRPr="000B5628">
        <w:rPr>
          <w:rFonts w:ascii="Arial" w:eastAsia="Times New Roman" w:hAnsi="Arial" w:cs="Arial"/>
          <w:noProof w:val="0"/>
          <w:color w:val="000000"/>
          <w:sz w:val="24"/>
          <w:szCs w:val="24"/>
          <w:lang w:val="en-US"/>
        </w:rPr>
        <w:t xml:space="preserve">penyiapan bahan perumusan kebijakan teknis operasional </w:t>
      </w:r>
      <w:r w:rsidRPr="000B5628">
        <w:rPr>
          <w:rFonts w:ascii="Arial" w:eastAsia="Times New Roman" w:hAnsi="Arial" w:cs="Arial"/>
          <w:noProof w:val="0"/>
          <w:color w:val="000000"/>
          <w:sz w:val="24"/>
          <w:szCs w:val="24"/>
        </w:rPr>
        <w:t xml:space="preserve">    </w:t>
      </w:r>
      <w:r w:rsidRPr="000B5628">
        <w:rPr>
          <w:rFonts w:ascii="Arial" w:eastAsia="Times New Roman" w:hAnsi="Arial" w:cs="Arial"/>
          <w:noProof w:val="0"/>
          <w:color w:val="000000"/>
          <w:sz w:val="24"/>
          <w:szCs w:val="24"/>
          <w:lang w:val="en-US"/>
        </w:rPr>
        <w:t>pengelolaan aset daerah;</w:t>
      </w:r>
    </w:p>
    <w:p w:rsidR="000B5628" w:rsidRPr="000B5628" w:rsidRDefault="000B5628" w:rsidP="000B5628">
      <w:pPr>
        <w:numPr>
          <w:ilvl w:val="0"/>
          <w:numId w:val="20"/>
        </w:numPr>
        <w:tabs>
          <w:tab w:val="left" w:pos="1276"/>
        </w:tabs>
        <w:autoSpaceDE w:val="0"/>
        <w:autoSpaceDN w:val="0"/>
        <w:adjustRightInd w:val="0"/>
        <w:spacing w:after="0" w:line="237" w:lineRule="auto"/>
        <w:ind w:left="2835" w:hanging="425"/>
        <w:jc w:val="both"/>
        <w:rPr>
          <w:rFonts w:ascii="Arial" w:eastAsia="Times New Roman" w:hAnsi="Arial" w:cs="Arial"/>
          <w:noProof w:val="0"/>
          <w:sz w:val="24"/>
          <w:szCs w:val="24"/>
          <w:lang w:val="en-US"/>
        </w:rPr>
      </w:pPr>
      <w:r w:rsidRPr="000B5628">
        <w:rPr>
          <w:rFonts w:ascii="Arial" w:eastAsia="Times New Roman" w:hAnsi="Arial" w:cs="Arial"/>
          <w:noProof w:val="0"/>
          <w:sz w:val="24"/>
          <w:szCs w:val="24"/>
          <w:lang w:val="en-US"/>
        </w:rPr>
        <w:t>pelaksanaan pengelolaan aset daerah;</w:t>
      </w:r>
    </w:p>
    <w:p w:rsidR="000B5628" w:rsidRPr="000B5628" w:rsidRDefault="000B5628" w:rsidP="000B5628">
      <w:pPr>
        <w:numPr>
          <w:ilvl w:val="0"/>
          <w:numId w:val="20"/>
        </w:numPr>
        <w:tabs>
          <w:tab w:val="left" w:pos="1276"/>
        </w:tabs>
        <w:autoSpaceDE w:val="0"/>
        <w:autoSpaceDN w:val="0"/>
        <w:adjustRightInd w:val="0"/>
        <w:spacing w:after="0" w:line="237" w:lineRule="auto"/>
        <w:ind w:left="2835" w:hanging="425"/>
        <w:jc w:val="both"/>
        <w:rPr>
          <w:rFonts w:ascii="Arial" w:eastAsia="Times New Roman" w:hAnsi="Arial" w:cs="Arial"/>
          <w:noProof w:val="0"/>
          <w:color w:val="000000"/>
          <w:sz w:val="24"/>
          <w:szCs w:val="24"/>
          <w:lang w:val="en-US"/>
        </w:rPr>
      </w:pPr>
      <w:r w:rsidRPr="000B5628">
        <w:rPr>
          <w:rFonts w:ascii="Arial" w:eastAsia="Times New Roman" w:hAnsi="Arial" w:cs="Arial"/>
          <w:noProof w:val="0"/>
          <w:color w:val="000000"/>
          <w:sz w:val="24"/>
          <w:szCs w:val="24"/>
          <w:lang w:val="en-US"/>
        </w:rPr>
        <w:t>penyiapan bahan pembinaan administrasi aset daerah;</w:t>
      </w:r>
    </w:p>
    <w:p w:rsidR="000B5628" w:rsidRPr="000B5628" w:rsidRDefault="000B5628" w:rsidP="000B5628">
      <w:pPr>
        <w:numPr>
          <w:ilvl w:val="0"/>
          <w:numId w:val="20"/>
        </w:numPr>
        <w:tabs>
          <w:tab w:val="left" w:pos="1276"/>
        </w:tabs>
        <w:autoSpaceDE w:val="0"/>
        <w:autoSpaceDN w:val="0"/>
        <w:adjustRightInd w:val="0"/>
        <w:spacing w:after="0" w:line="237" w:lineRule="auto"/>
        <w:ind w:left="2835" w:hanging="425"/>
        <w:jc w:val="both"/>
        <w:rPr>
          <w:rFonts w:ascii="Arial" w:eastAsia="Times New Roman" w:hAnsi="Arial" w:cs="Arial"/>
          <w:noProof w:val="0"/>
          <w:color w:val="000000"/>
          <w:sz w:val="24"/>
          <w:szCs w:val="24"/>
          <w:lang w:val="en-US"/>
        </w:rPr>
      </w:pPr>
      <w:r w:rsidRPr="000B5628">
        <w:rPr>
          <w:rFonts w:ascii="Arial" w:eastAsia="Times New Roman" w:hAnsi="Arial" w:cs="Arial"/>
          <w:noProof w:val="0"/>
          <w:color w:val="000000"/>
          <w:sz w:val="24"/>
          <w:szCs w:val="24"/>
          <w:lang w:val="en-US"/>
        </w:rPr>
        <w:t>pelaksanaan penatausahaan aset daerah;</w:t>
      </w:r>
    </w:p>
    <w:p w:rsidR="000B5628" w:rsidRPr="000B5628" w:rsidRDefault="000B5628" w:rsidP="000B5628">
      <w:pPr>
        <w:tabs>
          <w:tab w:val="left" w:pos="540"/>
          <w:tab w:val="left" w:pos="1890"/>
          <w:tab w:val="left" w:pos="2340"/>
          <w:tab w:val="left" w:pos="2790"/>
          <w:tab w:val="left" w:pos="8280"/>
        </w:tabs>
        <w:spacing w:after="0" w:line="276" w:lineRule="auto"/>
        <w:ind w:left="2835" w:hanging="425"/>
        <w:jc w:val="both"/>
        <w:rPr>
          <w:rFonts w:ascii="Arial" w:hAnsi="Arial" w:cs="Arial"/>
          <w:sz w:val="24"/>
          <w:szCs w:val="24"/>
        </w:rPr>
      </w:pPr>
      <w:r w:rsidRPr="000B5628">
        <w:rPr>
          <w:rFonts w:ascii="Arial" w:eastAsia="Times New Roman" w:hAnsi="Arial" w:cs="Arial"/>
          <w:noProof w:val="0"/>
          <w:color w:val="000000"/>
          <w:sz w:val="24"/>
          <w:szCs w:val="24"/>
        </w:rPr>
        <w:tab/>
      </w:r>
      <w:r w:rsidRPr="000B5628">
        <w:rPr>
          <w:rFonts w:ascii="Arial" w:eastAsia="Times New Roman" w:hAnsi="Arial" w:cs="Arial"/>
          <w:noProof w:val="0"/>
          <w:color w:val="000000"/>
          <w:sz w:val="24"/>
          <w:szCs w:val="24"/>
        </w:rPr>
        <w:tab/>
      </w:r>
      <w:r w:rsidRPr="000B5628">
        <w:rPr>
          <w:rFonts w:ascii="Arial" w:eastAsia="Times New Roman" w:hAnsi="Arial" w:cs="Arial"/>
          <w:noProof w:val="0"/>
          <w:color w:val="000000"/>
          <w:sz w:val="24"/>
          <w:szCs w:val="24"/>
          <w:lang w:val="en-US"/>
        </w:rPr>
        <w:t>pengendalian, evaluasi dan pelaporan pelaksanaan tugas Bidang Aset Daerah.</w:t>
      </w:r>
    </w:p>
    <w:p w:rsidR="000B5628" w:rsidRPr="00BB6EF2" w:rsidRDefault="000B5628" w:rsidP="000B5628">
      <w:pPr>
        <w:pStyle w:val="ListParagraph"/>
        <w:numPr>
          <w:ilvl w:val="0"/>
          <w:numId w:val="2"/>
        </w:numPr>
        <w:tabs>
          <w:tab w:val="left" w:pos="540"/>
          <w:tab w:val="left" w:pos="8280"/>
        </w:tabs>
        <w:spacing w:after="0" w:line="276" w:lineRule="auto"/>
        <w:ind w:hanging="600"/>
        <w:jc w:val="both"/>
        <w:rPr>
          <w:rFonts w:ascii="Arial" w:hAnsi="Arial" w:cs="Arial"/>
          <w:sz w:val="24"/>
          <w:szCs w:val="24"/>
          <w:lang w:val="en-US"/>
        </w:rPr>
      </w:pPr>
      <w:r>
        <w:rPr>
          <w:rFonts w:ascii="Arial" w:hAnsi="Arial" w:cs="Arial"/>
          <w:sz w:val="24"/>
          <w:szCs w:val="24"/>
        </w:rPr>
        <w:t>Kepala Subbidang Aset Daerah 1</w:t>
      </w:r>
    </w:p>
    <w:p w:rsidR="000B5628" w:rsidRPr="000B5628" w:rsidRDefault="000B5628" w:rsidP="000B5628">
      <w:pPr>
        <w:pStyle w:val="ListParagraph"/>
        <w:tabs>
          <w:tab w:val="left" w:pos="2410"/>
        </w:tabs>
        <w:spacing w:line="237" w:lineRule="auto"/>
        <w:ind w:left="2410" w:hanging="1843"/>
        <w:jc w:val="both"/>
        <w:rPr>
          <w:rFonts w:ascii="Arial" w:hAnsi="Arial" w:cs="Arial"/>
          <w:sz w:val="24"/>
          <w:szCs w:val="24"/>
        </w:rPr>
      </w:pPr>
      <w:r w:rsidRPr="007079AD">
        <w:rPr>
          <w:rFonts w:ascii="Arial" w:hAnsi="Arial" w:cs="Arial"/>
          <w:sz w:val="24"/>
          <w:szCs w:val="24"/>
          <w:lang w:val="en-US"/>
        </w:rPr>
        <w:t>Tugas Pokok</w:t>
      </w:r>
      <w:r>
        <w:rPr>
          <w:rFonts w:ascii="Arial" w:hAnsi="Arial" w:cs="Arial"/>
          <w:sz w:val="24"/>
          <w:szCs w:val="24"/>
        </w:rPr>
        <w:t>:</w:t>
      </w:r>
      <w:r>
        <w:rPr>
          <w:rFonts w:ascii="Arial" w:hAnsi="Arial" w:cs="Arial"/>
          <w:sz w:val="24"/>
          <w:szCs w:val="24"/>
        </w:rPr>
        <w:tab/>
      </w:r>
      <w:r w:rsidR="00687EF4" w:rsidRPr="00687EF4">
        <w:rPr>
          <w:rFonts w:ascii="Arial" w:hAnsi="Arial" w:cs="Arial"/>
          <w:sz w:val="24"/>
          <w:szCs w:val="24"/>
        </w:rPr>
        <w:t>Kepala Sub Bidang Aset Daerah I mempunyai tugas pokok membantu Kepala Bidang Aset Daerah dalam melakukan pengelolaan Aset Daerah pada (1) Dinas Pendidikan dan Kebudayaan, (2) Sekretariat DPRD, (3) Dinas Pertanian dan Ketahanan Pangan, (4) Dinas Lingkungan Hidup, (5) Dinas Pemberdayaan Masyarakat &amp; Desa, (6) Badan Kepegawaian, Pendidikan dan Pelatihan Daerah, (7) Inspektorat, (8) Dinas Kearsipan dan Perpustakaan Daerah, (9) Dinas Komunikasi dan Informatika, (10) BPBD (11) Kecamatan Bumijawa, (12) Kecamatan Balapulang (13) Kecamatan Dukuhwaru (14) Kecamatan Adiwerna, (15) Kecamatan Kramat, (16) Kecamatan Suradadi.</w:t>
      </w:r>
    </w:p>
    <w:p w:rsidR="000B5628" w:rsidRPr="00687EF4" w:rsidRDefault="000B5628" w:rsidP="000B5628">
      <w:pPr>
        <w:tabs>
          <w:tab w:val="left" w:pos="540"/>
          <w:tab w:val="left" w:pos="1890"/>
          <w:tab w:val="left" w:pos="2340"/>
          <w:tab w:val="left" w:pos="2790"/>
          <w:tab w:val="left" w:pos="8280"/>
        </w:tabs>
        <w:spacing w:after="0" w:line="276" w:lineRule="auto"/>
        <w:ind w:left="2790" w:hanging="2790"/>
        <w:jc w:val="both"/>
        <w:rPr>
          <w:rFonts w:ascii="Arial" w:hAnsi="Arial" w:cs="Arial"/>
          <w:sz w:val="24"/>
          <w:szCs w:val="24"/>
        </w:rPr>
      </w:pPr>
      <w:r>
        <w:rPr>
          <w:rFonts w:ascii="Arial" w:hAnsi="Arial" w:cs="Arial"/>
          <w:sz w:val="24"/>
          <w:szCs w:val="24"/>
          <w:lang w:val="en-US"/>
        </w:rPr>
        <w:tab/>
        <w:t>Fungsi</w:t>
      </w:r>
      <w:r>
        <w:rPr>
          <w:rFonts w:ascii="Arial" w:hAnsi="Arial" w:cs="Arial"/>
          <w:sz w:val="24"/>
          <w:szCs w:val="24"/>
          <w:lang w:val="en-US"/>
        </w:rPr>
        <w:tab/>
        <w:t>:</w:t>
      </w:r>
      <w:r>
        <w:rPr>
          <w:rFonts w:ascii="Arial" w:hAnsi="Arial" w:cs="Arial"/>
          <w:sz w:val="24"/>
          <w:szCs w:val="24"/>
          <w:lang w:val="en-US"/>
        </w:rPr>
        <w:tab/>
      </w:r>
    </w:p>
    <w:p w:rsidR="00687EF4" w:rsidRPr="00687EF4" w:rsidRDefault="00687EF4" w:rsidP="00687EF4">
      <w:pPr>
        <w:numPr>
          <w:ilvl w:val="0"/>
          <w:numId w:val="21"/>
        </w:numPr>
        <w:tabs>
          <w:tab w:val="left" w:pos="1276"/>
          <w:tab w:val="left" w:pos="3119"/>
        </w:tabs>
        <w:autoSpaceDE w:val="0"/>
        <w:autoSpaceDN w:val="0"/>
        <w:adjustRightInd w:val="0"/>
        <w:spacing w:after="0" w:line="240" w:lineRule="auto"/>
        <w:ind w:left="2835" w:hanging="425"/>
        <w:jc w:val="both"/>
        <w:rPr>
          <w:rFonts w:ascii="Arial" w:eastAsia="Times New Roman" w:hAnsi="Arial" w:cs="Arial"/>
          <w:noProof w:val="0"/>
          <w:color w:val="000000"/>
          <w:sz w:val="24"/>
          <w:szCs w:val="24"/>
          <w:lang w:val="en-US"/>
        </w:rPr>
      </w:pPr>
      <w:r w:rsidRPr="00687EF4">
        <w:rPr>
          <w:rFonts w:ascii="Arial" w:eastAsia="Times New Roman" w:hAnsi="Arial" w:cs="Arial"/>
          <w:noProof w:val="0"/>
          <w:color w:val="000000"/>
          <w:sz w:val="24"/>
          <w:szCs w:val="24"/>
          <w:lang w:val="en-US"/>
        </w:rPr>
        <w:t>penelaahan data sebagai bahan penyusunan rencana kerja;</w:t>
      </w:r>
    </w:p>
    <w:p w:rsidR="00687EF4" w:rsidRPr="00687EF4" w:rsidRDefault="00687EF4" w:rsidP="00687EF4">
      <w:pPr>
        <w:numPr>
          <w:ilvl w:val="0"/>
          <w:numId w:val="21"/>
        </w:numPr>
        <w:tabs>
          <w:tab w:val="left" w:pos="1276"/>
          <w:tab w:val="left" w:pos="3119"/>
        </w:tabs>
        <w:autoSpaceDE w:val="0"/>
        <w:autoSpaceDN w:val="0"/>
        <w:adjustRightInd w:val="0"/>
        <w:spacing w:after="0" w:line="240" w:lineRule="auto"/>
        <w:ind w:left="2835" w:hanging="425"/>
        <w:jc w:val="both"/>
        <w:rPr>
          <w:rFonts w:ascii="Arial" w:eastAsia="Times New Roman" w:hAnsi="Arial" w:cs="Arial"/>
          <w:noProof w:val="0"/>
          <w:color w:val="000000"/>
          <w:sz w:val="24"/>
          <w:szCs w:val="24"/>
          <w:lang w:val="en-US"/>
        </w:rPr>
      </w:pPr>
      <w:r w:rsidRPr="00687EF4">
        <w:rPr>
          <w:rFonts w:ascii="Arial" w:eastAsia="Times New Roman" w:hAnsi="Arial" w:cs="Arial"/>
          <w:noProof w:val="0"/>
          <w:color w:val="000000"/>
          <w:sz w:val="24"/>
          <w:szCs w:val="24"/>
          <w:lang w:val="en-US"/>
        </w:rPr>
        <w:lastRenderedPageBreak/>
        <w:t>penelaahan data sebagai bahan perumusan kebijakan teknis pengelolaan aset daerah;</w:t>
      </w:r>
    </w:p>
    <w:p w:rsidR="00687EF4" w:rsidRPr="00687EF4" w:rsidRDefault="00687EF4" w:rsidP="00687EF4">
      <w:pPr>
        <w:numPr>
          <w:ilvl w:val="0"/>
          <w:numId w:val="21"/>
        </w:numPr>
        <w:tabs>
          <w:tab w:val="left" w:pos="1276"/>
          <w:tab w:val="left" w:pos="3119"/>
        </w:tabs>
        <w:autoSpaceDE w:val="0"/>
        <w:autoSpaceDN w:val="0"/>
        <w:adjustRightInd w:val="0"/>
        <w:spacing w:after="0" w:line="240" w:lineRule="auto"/>
        <w:ind w:left="2835" w:hanging="425"/>
        <w:jc w:val="both"/>
        <w:rPr>
          <w:rFonts w:ascii="Arial" w:eastAsia="Times New Roman" w:hAnsi="Arial" w:cs="Arial"/>
          <w:noProof w:val="0"/>
          <w:color w:val="000000"/>
          <w:sz w:val="24"/>
          <w:szCs w:val="24"/>
          <w:lang w:val="en-US"/>
        </w:rPr>
      </w:pPr>
      <w:r w:rsidRPr="00687EF4">
        <w:rPr>
          <w:rFonts w:ascii="Arial" w:eastAsia="Times New Roman" w:hAnsi="Arial" w:cs="Arial"/>
          <w:noProof w:val="0"/>
          <w:color w:val="000000"/>
          <w:sz w:val="24"/>
          <w:szCs w:val="24"/>
          <w:lang w:val="en-US"/>
        </w:rPr>
        <w:t>penelaahan data sebagai bahan pengadaan aset daerah;</w:t>
      </w:r>
    </w:p>
    <w:p w:rsidR="00687EF4" w:rsidRPr="00687EF4" w:rsidRDefault="00687EF4" w:rsidP="00687EF4">
      <w:pPr>
        <w:numPr>
          <w:ilvl w:val="0"/>
          <w:numId w:val="21"/>
        </w:numPr>
        <w:tabs>
          <w:tab w:val="left" w:pos="1276"/>
          <w:tab w:val="left" w:pos="3119"/>
        </w:tabs>
        <w:autoSpaceDE w:val="0"/>
        <w:autoSpaceDN w:val="0"/>
        <w:adjustRightInd w:val="0"/>
        <w:spacing w:after="0" w:line="240" w:lineRule="auto"/>
        <w:ind w:left="2835" w:hanging="425"/>
        <w:jc w:val="both"/>
        <w:rPr>
          <w:rFonts w:ascii="Arial" w:eastAsia="Times New Roman" w:hAnsi="Arial" w:cs="Arial"/>
          <w:noProof w:val="0"/>
          <w:color w:val="000000"/>
          <w:sz w:val="24"/>
          <w:szCs w:val="24"/>
          <w:lang w:val="en-US"/>
        </w:rPr>
      </w:pPr>
      <w:r w:rsidRPr="00687EF4">
        <w:rPr>
          <w:rFonts w:ascii="Arial" w:eastAsia="Times New Roman" w:hAnsi="Arial" w:cs="Arial"/>
          <w:noProof w:val="0"/>
          <w:color w:val="000000"/>
          <w:sz w:val="24"/>
          <w:szCs w:val="24"/>
          <w:lang w:val="en-US"/>
        </w:rPr>
        <w:t>pelaksanaan fasilitasi pemanfaatan aset daerah;</w:t>
      </w:r>
    </w:p>
    <w:p w:rsidR="00687EF4" w:rsidRPr="00687EF4" w:rsidRDefault="00687EF4" w:rsidP="00687EF4">
      <w:pPr>
        <w:numPr>
          <w:ilvl w:val="0"/>
          <w:numId w:val="21"/>
        </w:numPr>
        <w:tabs>
          <w:tab w:val="left" w:pos="142"/>
          <w:tab w:val="left" w:pos="1276"/>
          <w:tab w:val="left" w:pos="3119"/>
        </w:tabs>
        <w:autoSpaceDE w:val="0"/>
        <w:autoSpaceDN w:val="0"/>
        <w:adjustRightInd w:val="0"/>
        <w:spacing w:after="0" w:line="240" w:lineRule="auto"/>
        <w:ind w:left="2835" w:hanging="425"/>
        <w:jc w:val="both"/>
        <w:rPr>
          <w:rFonts w:ascii="Arial" w:eastAsia="Times New Roman" w:hAnsi="Arial" w:cs="Arial"/>
          <w:noProof w:val="0"/>
          <w:color w:val="000000"/>
          <w:sz w:val="24"/>
          <w:szCs w:val="24"/>
          <w:lang w:val="en-US"/>
        </w:rPr>
      </w:pPr>
      <w:r w:rsidRPr="00687EF4">
        <w:rPr>
          <w:rFonts w:ascii="Arial" w:eastAsia="Times New Roman" w:hAnsi="Arial" w:cs="Arial"/>
          <w:noProof w:val="0"/>
          <w:color w:val="000000"/>
          <w:sz w:val="24"/>
          <w:szCs w:val="24"/>
          <w:lang w:val="en-US"/>
        </w:rPr>
        <w:t>pelaksanaan pengamanan aset dan penyiapan data sebagai bahan penilaian aset daerah;</w:t>
      </w:r>
    </w:p>
    <w:p w:rsidR="00687EF4" w:rsidRPr="00687EF4" w:rsidRDefault="00687EF4" w:rsidP="00687EF4">
      <w:pPr>
        <w:numPr>
          <w:ilvl w:val="0"/>
          <w:numId w:val="21"/>
        </w:numPr>
        <w:tabs>
          <w:tab w:val="left" w:pos="142"/>
          <w:tab w:val="left" w:pos="1276"/>
          <w:tab w:val="left" w:pos="3119"/>
        </w:tabs>
        <w:autoSpaceDE w:val="0"/>
        <w:autoSpaceDN w:val="0"/>
        <w:adjustRightInd w:val="0"/>
        <w:spacing w:after="0" w:line="240" w:lineRule="auto"/>
        <w:ind w:left="2835" w:hanging="425"/>
        <w:jc w:val="both"/>
        <w:rPr>
          <w:rFonts w:ascii="Arial" w:eastAsia="Times New Roman" w:hAnsi="Arial" w:cs="Arial"/>
          <w:noProof w:val="0"/>
          <w:color w:val="000000"/>
          <w:sz w:val="24"/>
          <w:szCs w:val="24"/>
          <w:lang w:val="en-US"/>
        </w:rPr>
      </w:pPr>
      <w:r w:rsidRPr="00687EF4">
        <w:rPr>
          <w:rFonts w:ascii="Arial" w:eastAsia="Times New Roman" w:hAnsi="Arial" w:cs="Arial"/>
          <w:noProof w:val="0"/>
          <w:color w:val="000000"/>
          <w:sz w:val="24"/>
          <w:szCs w:val="24"/>
          <w:lang w:val="en-US"/>
        </w:rPr>
        <w:t>penelaahan data sebagai bahan penatausahaan aset daerah;</w:t>
      </w:r>
    </w:p>
    <w:p w:rsidR="00687EF4" w:rsidRPr="00687EF4" w:rsidRDefault="00687EF4" w:rsidP="00687EF4">
      <w:pPr>
        <w:numPr>
          <w:ilvl w:val="0"/>
          <w:numId w:val="21"/>
        </w:numPr>
        <w:tabs>
          <w:tab w:val="left" w:pos="567"/>
          <w:tab w:val="left" w:pos="3119"/>
        </w:tabs>
        <w:autoSpaceDE w:val="0"/>
        <w:autoSpaceDN w:val="0"/>
        <w:adjustRightInd w:val="0"/>
        <w:spacing w:after="0" w:line="240" w:lineRule="auto"/>
        <w:ind w:left="2835" w:hanging="425"/>
        <w:jc w:val="both"/>
        <w:rPr>
          <w:rFonts w:ascii="Arial" w:eastAsia="Times New Roman" w:hAnsi="Arial" w:cs="Arial"/>
          <w:noProof w:val="0"/>
          <w:color w:val="000000"/>
          <w:sz w:val="24"/>
          <w:szCs w:val="24"/>
          <w:lang w:val="en-US"/>
        </w:rPr>
      </w:pPr>
      <w:r w:rsidRPr="00687EF4">
        <w:rPr>
          <w:rFonts w:ascii="Arial" w:eastAsia="Times New Roman" w:hAnsi="Arial" w:cs="Arial"/>
          <w:noProof w:val="0"/>
          <w:color w:val="000000"/>
          <w:sz w:val="24"/>
          <w:szCs w:val="24"/>
          <w:lang w:val="en-US"/>
        </w:rPr>
        <w:t>pengendalian, evaluasi dan pelaporan pelaksanaan tugas Sub Bidang Aset Daerah I</w:t>
      </w:r>
    </w:p>
    <w:p w:rsidR="000B5628" w:rsidRPr="000B5628" w:rsidRDefault="000B5628" w:rsidP="000B5628">
      <w:pPr>
        <w:tabs>
          <w:tab w:val="left" w:pos="540"/>
          <w:tab w:val="left" w:pos="1890"/>
          <w:tab w:val="left" w:pos="2340"/>
          <w:tab w:val="left" w:pos="2790"/>
          <w:tab w:val="left" w:pos="8280"/>
        </w:tabs>
        <w:spacing w:after="0" w:line="276" w:lineRule="auto"/>
        <w:ind w:left="2790" w:hanging="2790"/>
        <w:jc w:val="both"/>
        <w:rPr>
          <w:rFonts w:ascii="Arial" w:hAnsi="Arial" w:cs="Arial"/>
          <w:sz w:val="24"/>
          <w:szCs w:val="24"/>
        </w:rPr>
      </w:pPr>
    </w:p>
    <w:p w:rsidR="00687EF4" w:rsidRPr="00BB6EF2" w:rsidRDefault="00687EF4" w:rsidP="00687EF4">
      <w:pPr>
        <w:pStyle w:val="ListParagraph"/>
        <w:numPr>
          <w:ilvl w:val="0"/>
          <w:numId w:val="2"/>
        </w:numPr>
        <w:tabs>
          <w:tab w:val="left" w:pos="540"/>
          <w:tab w:val="left" w:pos="8280"/>
        </w:tabs>
        <w:spacing w:after="0" w:line="276" w:lineRule="auto"/>
        <w:ind w:hanging="600"/>
        <w:jc w:val="both"/>
        <w:rPr>
          <w:rFonts w:ascii="Arial" w:hAnsi="Arial" w:cs="Arial"/>
          <w:sz w:val="24"/>
          <w:szCs w:val="24"/>
          <w:lang w:val="en-US"/>
        </w:rPr>
      </w:pPr>
      <w:r>
        <w:rPr>
          <w:rFonts w:ascii="Arial" w:hAnsi="Arial" w:cs="Arial"/>
          <w:sz w:val="24"/>
          <w:szCs w:val="24"/>
        </w:rPr>
        <w:t>Kepala Subbidang Aset Daerah 2</w:t>
      </w:r>
    </w:p>
    <w:p w:rsidR="00687EF4" w:rsidRPr="000B5628" w:rsidRDefault="00687EF4" w:rsidP="00687EF4">
      <w:pPr>
        <w:pStyle w:val="ListParagraph"/>
        <w:tabs>
          <w:tab w:val="left" w:pos="2410"/>
        </w:tabs>
        <w:spacing w:line="237" w:lineRule="auto"/>
        <w:ind w:left="2410" w:hanging="1843"/>
        <w:jc w:val="both"/>
        <w:rPr>
          <w:rFonts w:ascii="Arial" w:hAnsi="Arial" w:cs="Arial"/>
          <w:sz w:val="24"/>
          <w:szCs w:val="24"/>
        </w:rPr>
      </w:pPr>
      <w:r w:rsidRPr="007079AD">
        <w:rPr>
          <w:rFonts w:ascii="Arial" w:hAnsi="Arial" w:cs="Arial"/>
          <w:sz w:val="24"/>
          <w:szCs w:val="24"/>
          <w:lang w:val="en-US"/>
        </w:rPr>
        <w:t>Tugas Pokok</w:t>
      </w:r>
      <w:r>
        <w:rPr>
          <w:rFonts w:ascii="Arial" w:hAnsi="Arial" w:cs="Arial"/>
          <w:sz w:val="24"/>
          <w:szCs w:val="24"/>
        </w:rPr>
        <w:t>:</w:t>
      </w:r>
      <w:r>
        <w:rPr>
          <w:rFonts w:ascii="Arial" w:hAnsi="Arial" w:cs="Arial"/>
          <w:sz w:val="24"/>
          <w:szCs w:val="24"/>
        </w:rPr>
        <w:tab/>
      </w:r>
      <w:r w:rsidRPr="00687EF4">
        <w:rPr>
          <w:rFonts w:ascii="Arial" w:hAnsi="Arial" w:cs="Arial"/>
          <w:sz w:val="24"/>
          <w:szCs w:val="24"/>
        </w:rPr>
        <w:t xml:space="preserve">Kepala Sub Bidang Aset Daerah II mempunyai tugas pokok membantu Kepala Bidang Aset Daerah dalam melakukan pengelolaan Aset Daerah pada Perangkat Daerah di lingkungan Pemerintah Kabupaten Tegal yang meliputi : (1) Dinas Kesehatan, (2) RSUD Soeselo Slawi, (3) RSUD Suradadi, (4) Dinas P3A&amp;P2KB, (5) Dinas Perdagangan, Koperasi, UKM (6) Badan Perencanaan Pembangunan Daerah dan Penelitian  Pengembangan, (7) Satpol PP, (8) Dinas Penanaman Modal dan Pelayanan Terpadu (9) Dinas Perhubungan, (10) Kesbangpol (11) Kecamatan Bojong, (12) Kecamatan Kedungbanteng (13) Kecamatan Margasari (14) Kecamatan Lebaksiu, (15) Kecamatan Talang, (16) Kecamatan Tarub. </w:t>
      </w:r>
    </w:p>
    <w:p w:rsidR="00687EF4" w:rsidRDefault="00687EF4" w:rsidP="00687EF4">
      <w:pPr>
        <w:tabs>
          <w:tab w:val="left" w:pos="540"/>
          <w:tab w:val="left" w:pos="1890"/>
          <w:tab w:val="left" w:pos="2340"/>
          <w:tab w:val="left" w:pos="2790"/>
          <w:tab w:val="left" w:pos="8280"/>
        </w:tabs>
        <w:spacing w:after="0" w:line="276" w:lineRule="auto"/>
        <w:ind w:left="2790" w:hanging="2790"/>
        <w:jc w:val="both"/>
        <w:rPr>
          <w:rFonts w:ascii="Arial" w:hAnsi="Arial" w:cs="Arial"/>
          <w:sz w:val="24"/>
          <w:szCs w:val="24"/>
        </w:rPr>
      </w:pPr>
      <w:r>
        <w:rPr>
          <w:rFonts w:ascii="Arial" w:hAnsi="Arial" w:cs="Arial"/>
          <w:sz w:val="24"/>
          <w:szCs w:val="24"/>
          <w:lang w:val="en-US"/>
        </w:rPr>
        <w:tab/>
        <w:t>Fungsi</w:t>
      </w:r>
      <w:r>
        <w:rPr>
          <w:rFonts w:ascii="Arial" w:hAnsi="Arial" w:cs="Arial"/>
          <w:sz w:val="24"/>
          <w:szCs w:val="24"/>
          <w:lang w:val="en-US"/>
        </w:rPr>
        <w:tab/>
        <w:t>:</w:t>
      </w:r>
      <w:r>
        <w:rPr>
          <w:rFonts w:ascii="Arial" w:hAnsi="Arial" w:cs="Arial"/>
          <w:sz w:val="24"/>
          <w:szCs w:val="24"/>
          <w:lang w:val="en-US"/>
        </w:rPr>
        <w:tab/>
      </w:r>
    </w:p>
    <w:p w:rsidR="00687EF4" w:rsidRPr="00687EF4" w:rsidRDefault="00687EF4" w:rsidP="00687EF4">
      <w:pPr>
        <w:numPr>
          <w:ilvl w:val="0"/>
          <w:numId w:val="22"/>
        </w:numPr>
        <w:autoSpaceDE w:val="0"/>
        <w:autoSpaceDN w:val="0"/>
        <w:adjustRightInd w:val="0"/>
        <w:spacing w:after="0" w:line="240" w:lineRule="auto"/>
        <w:ind w:left="2835" w:hanging="425"/>
        <w:jc w:val="both"/>
        <w:rPr>
          <w:rFonts w:ascii="Arial" w:eastAsia="Times New Roman" w:hAnsi="Arial" w:cs="Arial"/>
          <w:noProof w:val="0"/>
          <w:color w:val="000000"/>
          <w:sz w:val="24"/>
          <w:szCs w:val="24"/>
          <w:lang w:val="en-US"/>
        </w:rPr>
      </w:pPr>
      <w:r w:rsidRPr="00687EF4">
        <w:rPr>
          <w:rFonts w:ascii="Arial" w:eastAsia="Times New Roman" w:hAnsi="Arial" w:cs="Arial"/>
          <w:noProof w:val="0"/>
          <w:color w:val="000000"/>
          <w:sz w:val="24"/>
          <w:szCs w:val="24"/>
          <w:lang w:val="en-US"/>
        </w:rPr>
        <w:t>penelaahan data sebagai bahan penyusunan rencana kerja;</w:t>
      </w:r>
    </w:p>
    <w:p w:rsidR="00687EF4" w:rsidRPr="00687EF4" w:rsidRDefault="00687EF4" w:rsidP="00687EF4">
      <w:pPr>
        <w:numPr>
          <w:ilvl w:val="0"/>
          <w:numId w:val="22"/>
        </w:numPr>
        <w:autoSpaceDE w:val="0"/>
        <w:autoSpaceDN w:val="0"/>
        <w:adjustRightInd w:val="0"/>
        <w:spacing w:after="0" w:line="240" w:lineRule="auto"/>
        <w:ind w:left="2835" w:hanging="425"/>
        <w:jc w:val="both"/>
        <w:rPr>
          <w:rFonts w:ascii="Arial" w:eastAsia="Times New Roman" w:hAnsi="Arial" w:cs="Arial"/>
          <w:noProof w:val="0"/>
          <w:color w:val="000000"/>
          <w:sz w:val="24"/>
          <w:szCs w:val="24"/>
          <w:lang w:val="en-US"/>
        </w:rPr>
      </w:pPr>
      <w:r w:rsidRPr="00687EF4">
        <w:rPr>
          <w:rFonts w:ascii="Arial" w:eastAsia="Times New Roman" w:hAnsi="Arial" w:cs="Arial"/>
          <w:noProof w:val="0"/>
          <w:color w:val="000000"/>
          <w:sz w:val="24"/>
          <w:szCs w:val="24"/>
          <w:lang w:val="en-US"/>
        </w:rPr>
        <w:t>penelaahan data sebagai bahan perumusan kebijakan teknis pengelolaan aset daerah;</w:t>
      </w:r>
    </w:p>
    <w:p w:rsidR="00687EF4" w:rsidRPr="00687EF4" w:rsidRDefault="00687EF4" w:rsidP="00687EF4">
      <w:pPr>
        <w:numPr>
          <w:ilvl w:val="0"/>
          <w:numId w:val="22"/>
        </w:numPr>
        <w:autoSpaceDE w:val="0"/>
        <w:autoSpaceDN w:val="0"/>
        <w:adjustRightInd w:val="0"/>
        <w:spacing w:after="0" w:line="240" w:lineRule="auto"/>
        <w:ind w:left="2835" w:hanging="425"/>
        <w:jc w:val="both"/>
        <w:rPr>
          <w:rFonts w:ascii="Arial" w:eastAsia="Times New Roman" w:hAnsi="Arial" w:cs="Arial"/>
          <w:noProof w:val="0"/>
          <w:color w:val="000000"/>
          <w:sz w:val="24"/>
          <w:szCs w:val="24"/>
          <w:lang w:val="en-US"/>
        </w:rPr>
      </w:pPr>
      <w:r w:rsidRPr="00687EF4">
        <w:rPr>
          <w:rFonts w:ascii="Arial" w:eastAsia="Times New Roman" w:hAnsi="Arial" w:cs="Arial"/>
          <w:noProof w:val="0"/>
          <w:color w:val="000000"/>
          <w:sz w:val="24"/>
          <w:szCs w:val="24"/>
          <w:lang w:val="en-US"/>
        </w:rPr>
        <w:t>penelaahan data sebagai bahan pelaksanaan pengadaan aset daerah;</w:t>
      </w:r>
    </w:p>
    <w:p w:rsidR="00687EF4" w:rsidRPr="00687EF4" w:rsidRDefault="00687EF4" w:rsidP="00687EF4">
      <w:pPr>
        <w:numPr>
          <w:ilvl w:val="0"/>
          <w:numId w:val="22"/>
        </w:numPr>
        <w:autoSpaceDE w:val="0"/>
        <w:autoSpaceDN w:val="0"/>
        <w:adjustRightInd w:val="0"/>
        <w:spacing w:after="0" w:line="240" w:lineRule="auto"/>
        <w:ind w:left="2835" w:hanging="425"/>
        <w:jc w:val="both"/>
        <w:rPr>
          <w:rFonts w:ascii="Arial" w:eastAsia="Times New Roman" w:hAnsi="Arial" w:cs="Arial"/>
          <w:noProof w:val="0"/>
          <w:color w:val="000000"/>
          <w:sz w:val="24"/>
          <w:szCs w:val="24"/>
          <w:lang w:val="en-US"/>
        </w:rPr>
      </w:pPr>
      <w:r w:rsidRPr="00687EF4">
        <w:rPr>
          <w:rFonts w:ascii="Arial" w:eastAsia="Times New Roman" w:hAnsi="Arial" w:cs="Arial"/>
          <w:noProof w:val="0"/>
          <w:color w:val="000000"/>
          <w:sz w:val="24"/>
          <w:szCs w:val="24"/>
          <w:lang w:val="en-US"/>
        </w:rPr>
        <w:t>pelaksanaan fasilitasi pemanfaatan aset daerah;</w:t>
      </w:r>
    </w:p>
    <w:p w:rsidR="00687EF4" w:rsidRPr="00687EF4" w:rsidRDefault="00687EF4" w:rsidP="00687EF4">
      <w:pPr>
        <w:numPr>
          <w:ilvl w:val="0"/>
          <w:numId w:val="22"/>
        </w:numPr>
        <w:tabs>
          <w:tab w:val="left" w:pos="142"/>
        </w:tabs>
        <w:autoSpaceDE w:val="0"/>
        <w:autoSpaceDN w:val="0"/>
        <w:adjustRightInd w:val="0"/>
        <w:spacing w:after="0" w:line="240" w:lineRule="auto"/>
        <w:ind w:left="2835" w:hanging="425"/>
        <w:jc w:val="both"/>
        <w:rPr>
          <w:rFonts w:ascii="Arial" w:eastAsia="Times New Roman" w:hAnsi="Arial" w:cs="Arial"/>
          <w:noProof w:val="0"/>
          <w:color w:val="000000"/>
          <w:sz w:val="24"/>
          <w:szCs w:val="24"/>
          <w:lang w:val="en-US"/>
        </w:rPr>
      </w:pPr>
      <w:r w:rsidRPr="00687EF4">
        <w:rPr>
          <w:rFonts w:ascii="Arial" w:eastAsia="Times New Roman" w:hAnsi="Arial" w:cs="Arial"/>
          <w:noProof w:val="0"/>
          <w:color w:val="000000"/>
          <w:sz w:val="24"/>
          <w:szCs w:val="24"/>
          <w:lang w:val="en-US"/>
        </w:rPr>
        <w:t>pelaksanaan pengamanan aset dan penyiapan data sebagai bahan penilaian aset daerah;</w:t>
      </w:r>
    </w:p>
    <w:p w:rsidR="00687EF4" w:rsidRPr="00687EF4" w:rsidRDefault="00687EF4" w:rsidP="00687EF4">
      <w:pPr>
        <w:numPr>
          <w:ilvl w:val="0"/>
          <w:numId w:val="22"/>
        </w:numPr>
        <w:tabs>
          <w:tab w:val="left" w:pos="142"/>
        </w:tabs>
        <w:autoSpaceDE w:val="0"/>
        <w:autoSpaceDN w:val="0"/>
        <w:adjustRightInd w:val="0"/>
        <w:spacing w:after="0" w:line="240" w:lineRule="auto"/>
        <w:ind w:left="2835" w:hanging="425"/>
        <w:jc w:val="both"/>
        <w:rPr>
          <w:rFonts w:ascii="Arial" w:eastAsia="Times New Roman" w:hAnsi="Arial" w:cs="Arial"/>
          <w:noProof w:val="0"/>
          <w:color w:val="000000"/>
          <w:sz w:val="24"/>
          <w:szCs w:val="24"/>
          <w:lang w:val="en-US"/>
        </w:rPr>
      </w:pPr>
      <w:r w:rsidRPr="00687EF4">
        <w:rPr>
          <w:rFonts w:ascii="Arial" w:eastAsia="Times New Roman" w:hAnsi="Arial" w:cs="Arial"/>
          <w:noProof w:val="0"/>
          <w:color w:val="000000"/>
          <w:sz w:val="24"/>
          <w:szCs w:val="24"/>
          <w:lang w:val="en-US"/>
        </w:rPr>
        <w:t>penelaahan data sebagai bahan penatausahaan aset daerah;</w:t>
      </w:r>
    </w:p>
    <w:p w:rsidR="00687EF4" w:rsidRPr="00687EF4" w:rsidRDefault="00687EF4" w:rsidP="00687EF4">
      <w:pPr>
        <w:numPr>
          <w:ilvl w:val="0"/>
          <w:numId w:val="22"/>
        </w:numPr>
        <w:autoSpaceDE w:val="0"/>
        <w:autoSpaceDN w:val="0"/>
        <w:adjustRightInd w:val="0"/>
        <w:spacing w:after="0" w:line="240" w:lineRule="auto"/>
        <w:ind w:left="2835" w:hanging="425"/>
        <w:jc w:val="both"/>
        <w:rPr>
          <w:rFonts w:ascii="Arial" w:eastAsia="Times New Roman" w:hAnsi="Arial" w:cs="Arial"/>
          <w:noProof w:val="0"/>
          <w:color w:val="000000"/>
          <w:sz w:val="24"/>
          <w:szCs w:val="24"/>
          <w:lang w:val="en-US"/>
        </w:rPr>
      </w:pPr>
      <w:r w:rsidRPr="00687EF4">
        <w:rPr>
          <w:rFonts w:ascii="Arial" w:eastAsia="Times New Roman" w:hAnsi="Arial" w:cs="Arial"/>
          <w:noProof w:val="0"/>
          <w:color w:val="000000"/>
          <w:sz w:val="24"/>
          <w:szCs w:val="24"/>
          <w:lang w:val="en-US"/>
        </w:rPr>
        <w:t>pengendalian, evaluasi dan pelaporan pelaksanaan tugas Sub Bidang Aset Daerah II</w:t>
      </w:r>
    </w:p>
    <w:p w:rsidR="00687EF4" w:rsidRPr="000B5628" w:rsidRDefault="00687EF4" w:rsidP="00687EF4">
      <w:pPr>
        <w:tabs>
          <w:tab w:val="left" w:pos="540"/>
          <w:tab w:val="left" w:pos="1890"/>
          <w:tab w:val="left" w:pos="2340"/>
          <w:tab w:val="left" w:pos="2790"/>
          <w:tab w:val="left" w:pos="8280"/>
        </w:tabs>
        <w:spacing w:after="0" w:line="276" w:lineRule="auto"/>
        <w:ind w:left="2790" w:hanging="2790"/>
        <w:jc w:val="both"/>
        <w:rPr>
          <w:rFonts w:ascii="Arial" w:hAnsi="Arial" w:cs="Arial"/>
          <w:sz w:val="24"/>
          <w:szCs w:val="24"/>
        </w:rPr>
      </w:pPr>
    </w:p>
    <w:p w:rsidR="00687EF4" w:rsidRPr="00BB6EF2" w:rsidRDefault="00687EF4" w:rsidP="00687EF4">
      <w:pPr>
        <w:pStyle w:val="ListParagraph"/>
        <w:numPr>
          <w:ilvl w:val="0"/>
          <w:numId w:val="2"/>
        </w:numPr>
        <w:tabs>
          <w:tab w:val="left" w:pos="540"/>
          <w:tab w:val="left" w:pos="8280"/>
        </w:tabs>
        <w:spacing w:after="0" w:line="276" w:lineRule="auto"/>
        <w:ind w:hanging="600"/>
        <w:jc w:val="both"/>
        <w:rPr>
          <w:rFonts w:ascii="Arial" w:hAnsi="Arial" w:cs="Arial"/>
          <w:sz w:val="24"/>
          <w:szCs w:val="24"/>
          <w:lang w:val="en-US"/>
        </w:rPr>
      </w:pPr>
      <w:r>
        <w:rPr>
          <w:rFonts w:ascii="Arial" w:hAnsi="Arial" w:cs="Arial"/>
          <w:sz w:val="24"/>
          <w:szCs w:val="24"/>
        </w:rPr>
        <w:t>Kepala Subbidang Aset Daerah 3</w:t>
      </w:r>
    </w:p>
    <w:p w:rsidR="00687EF4" w:rsidRPr="000B5628" w:rsidRDefault="00687EF4" w:rsidP="00687EF4">
      <w:pPr>
        <w:pStyle w:val="ListParagraph"/>
        <w:tabs>
          <w:tab w:val="left" w:pos="2410"/>
        </w:tabs>
        <w:spacing w:line="237" w:lineRule="auto"/>
        <w:ind w:left="2410" w:hanging="1843"/>
        <w:jc w:val="both"/>
        <w:rPr>
          <w:rFonts w:ascii="Arial" w:hAnsi="Arial" w:cs="Arial"/>
          <w:sz w:val="24"/>
          <w:szCs w:val="24"/>
        </w:rPr>
      </w:pPr>
      <w:r w:rsidRPr="007079AD">
        <w:rPr>
          <w:rFonts w:ascii="Arial" w:hAnsi="Arial" w:cs="Arial"/>
          <w:sz w:val="24"/>
          <w:szCs w:val="24"/>
          <w:lang w:val="en-US"/>
        </w:rPr>
        <w:t>Tugas Pokok</w:t>
      </w:r>
      <w:r>
        <w:rPr>
          <w:rFonts w:ascii="Arial" w:hAnsi="Arial" w:cs="Arial"/>
          <w:sz w:val="24"/>
          <w:szCs w:val="24"/>
        </w:rPr>
        <w:t>:</w:t>
      </w:r>
      <w:r>
        <w:rPr>
          <w:rFonts w:ascii="Arial" w:hAnsi="Arial" w:cs="Arial"/>
          <w:sz w:val="24"/>
          <w:szCs w:val="24"/>
        </w:rPr>
        <w:tab/>
      </w:r>
      <w:r w:rsidRPr="00687EF4">
        <w:rPr>
          <w:rFonts w:ascii="Arial" w:hAnsi="Arial" w:cs="Arial"/>
          <w:sz w:val="24"/>
          <w:szCs w:val="24"/>
        </w:rPr>
        <w:t xml:space="preserve">Kepala Sub Bidang Aset Daerah III mempunyai tugas pokok membantu Kepala Bidang Aset Daerah dalam melakukan pengelolaan Aset Daerah pada Perangkat Daerah di lingkungan Pemerintah Kabupaten Tegal yang meliputi : (1) Dinas Pekerjaan Umum, (2) Sekretariat Daerah, (3) Dinas Perindustrian &amp; Tenaga Kerja, (4) Dinas Sosial, (5) Dinas Perumahan Rakyat, Kawasan Pemukiman, Tata Ruang dan Pertanahan, (6) Dinas Kelautan, Perikanan dan Peternakan, (7) </w:t>
      </w:r>
      <w:r w:rsidRPr="00687EF4">
        <w:rPr>
          <w:rFonts w:ascii="Arial" w:hAnsi="Arial" w:cs="Arial"/>
          <w:sz w:val="24"/>
          <w:szCs w:val="24"/>
        </w:rPr>
        <w:lastRenderedPageBreak/>
        <w:t xml:space="preserve">Dinas Kependudukan &amp; Pencatatan Sipil, (8) Badan Pengelola Keuangan dan Aset Daerah, (9) Badan Pengelola Pendapatan Daerah, (10) Kecamatan Warureja, (11) Kecamatan Jatinegara (12) Kecamatan Dukuhturi (13) Kecamatan Slawi, (14) Kecamatan Pangkah, (15) Kecamatan Pagerbarang. </w:t>
      </w:r>
    </w:p>
    <w:p w:rsidR="00687EF4" w:rsidRDefault="00687EF4" w:rsidP="00687EF4">
      <w:pPr>
        <w:tabs>
          <w:tab w:val="left" w:pos="540"/>
          <w:tab w:val="left" w:pos="1890"/>
          <w:tab w:val="left" w:pos="2340"/>
          <w:tab w:val="left" w:pos="2790"/>
          <w:tab w:val="left" w:pos="8280"/>
        </w:tabs>
        <w:spacing w:after="0" w:line="276" w:lineRule="auto"/>
        <w:ind w:left="2790" w:hanging="2790"/>
        <w:jc w:val="both"/>
        <w:rPr>
          <w:rFonts w:ascii="Arial" w:hAnsi="Arial" w:cs="Arial"/>
          <w:sz w:val="24"/>
          <w:szCs w:val="24"/>
        </w:rPr>
      </w:pPr>
      <w:r>
        <w:rPr>
          <w:rFonts w:ascii="Arial" w:hAnsi="Arial" w:cs="Arial"/>
          <w:sz w:val="24"/>
          <w:szCs w:val="24"/>
          <w:lang w:val="en-US"/>
        </w:rPr>
        <w:tab/>
        <w:t>Fungsi</w:t>
      </w:r>
      <w:r>
        <w:rPr>
          <w:rFonts w:ascii="Arial" w:hAnsi="Arial" w:cs="Arial"/>
          <w:sz w:val="24"/>
          <w:szCs w:val="24"/>
          <w:lang w:val="en-US"/>
        </w:rPr>
        <w:tab/>
        <w:t>:</w:t>
      </w:r>
      <w:r>
        <w:rPr>
          <w:rFonts w:ascii="Arial" w:hAnsi="Arial" w:cs="Arial"/>
          <w:sz w:val="24"/>
          <w:szCs w:val="24"/>
          <w:lang w:val="en-US"/>
        </w:rPr>
        <w:tab/>
      </w:r>
    </w:p>
    <w:p w:rsidR="00687EF4" w:rsidRPr="00687EF4" w:rsidRDefault="00687EF4" w:rsidP="00687EF4">
      <w:pPr>
        <w:numPr>
          <w:ilvl w:val="0"/>
          <w:numId w:val="23"/>
        </w:numPr>
        <w:autoSpaceDE w:val="0"/>
        <w:autoSpaceDN w:val="0"/>
        <w:adjustRightInd w:val="0"/>
        <w:spacing w:after="0" w:line="240" w:lineRule="auto"/>
        <w:ind w:left="2835" w:hanging="425"/>
        <w:jc w:val="both"/>
        <w:rPr>
          <w:rFonts w:ascii="Arial" w:eastAsia="Times New Roman" w:hAnsi="Arial" w:cs="Arial"/>
          <w:noProof w:val="0"/>
          <w:color w:val="000000"/>
          <w:sz w:val="24"/>
          <w:szCs w:val="24"/>
          <w:lang w:val="en-US"/>
        </w:rPr>
      </w:pPr>
      <w:r w:rsidRPr="00687EF4">
        <w:rPr>
          <w:rFonts w:ascii="Arial" w:eastAsia="Times New Roman" w:hAnsi="Arial" w:cs="Arial"/>
          <w:noProof w:val="0"/>
          <w:color w:val="000000"/>
          <w:sz w:val="24"/>
          <w:szCs w:val="24"/>
          <w:lang w:val="en-US"/>
        </w:rPr>
        <w:t>penelaahan data sebagai bahan penyusunan rencana kerja;</w:t>
      </w:r>
    </w:p>
    <w:p w:rsidR="00687EF4" w:rsidRPr="00687EF4" w:rsidRDefault="00687EF4" w:rsidP="00687EF4">
      <w:pPr>
        <w:numPr>
          <w:ilvl w:val="0"/>
          <w:numId w:val="23"/>
        </w:numPr>
        <w:autoSpaceDE w:val="0"/>
        <w:autoSpaceDN w:val="0"/>
        <w:adjustRightInd w:val="0"/>
        <w:spacing w:after="0" w:line="240" w:lineRule="auto"/>
        <w:ind w:left="2835" w:hanging="425"/>
        <w:jc w:val="both"/>
        <w:rPr>
          <w:rFonts w:ascii="Arial" w:eastAsia="Times New Roman" w:hAnsi="Arial" w:cs="Arial"/>
          <w:noProof w:val="0"/>
          <w:color w:val="000000"/>
          <w:sz w:val="24"/>
          <w:szCs w:val="24"/>
          <w:lang w:val="en-US"/>
        </w:rPr>
      </w:pPr>
      <w:r w:rsidRPr="00687EF4">
        <w:rPr>
          <w:rFonts w:ascii="Arial" w:eastAsia="Times New Roman" w:hAnsi="Arial" w:cs="Arial"/>
          <w:noProof w:val="0"/>
          <w:color w:val="000000"/>
          <w:sz w:val="24"/>
          <w:szCs w:val="24"/>
          <w:lang w:val="en-US"/>
        </w:rPr>
        <w:t>penelaahan data sebagai bahan perumusan kebijakan teknis pengelolaan aset daerah;</w:t>
      </w:r>
    </w:p>
    <w:p w:rsidR="00687EF4" w:rsidRPr="00687EF4" w:rsidRDefault="00687EF4" w:rsidP="00687EF4">
      <w:pPr>
        <w:numPr>
          <w:ilvl w:val="0"/>
          <w:numId w:val="23"/>
        </w:numPr>
        <w:autoSpaceDE w:val="0"/>
        <w:autoSpaceDN w:val="0"/>
        <w:adjustRightInd w:val="0"/>
        <w:spacing w:after="0" w:line="240" w:lineRule="auto"/>
        <w:ind w:left="2835" w:hanging="425"/>
        <w:jc w:val="both"/>
        <w:rPr>
          <w:rFonts w:ascii="Arial" w:eastAsia="Times New Roman" w:hAnsi="Arial" w:cs="Arial"/>
          <w:noProof w:val="0"/>
          <w:color w:val="000000"/>
          <w:sz w:val="24"/>
          <w:szCs w:val="24"/>
          <w:lang w:val="en-US"/>
        </w:rPr>
      </w:pPr>
      <w:r w:rsidRPr="00687EF4">
        <w:rPr>
          <w:rFonts w:ascii="Arial" w:eastAsia="Times New Roman" w:hAnsi="Arial" w:cs="Arial"/>
          <w:noProof w:val="0"/>
          <w:color w:val="000000"/>
          <w:sz w:val="24"/>
          <w:szCs w:val="24"/>
          <w:lang w:val="en-US"/>
        </w:rPr>
        <w:t>penelaahan data sebagai bahan pelaksanaan pengadaan aset daerah;</w:t>
      </w:r>
    </w:p>
    <w:p w:rsidR="00687EF4" w:rsidRPr="00687EF4" w:rsidRDefault="00687EF4" w:rsidP="00687EF4">
      <w:pPr>
        <w:numPr>
          <w:ilvl w:val="0"/>
          <w:numId w:val="23"/>
        </w:numPr>
        <w:autoSpaceDE w:val="0"/>
        <w:autoSpaceDN w:val="0"/>
        <w:adjustRightInd w:val="0"/>
        <w:spacing w:after="0" w:line="240" w:lineRule="auto"/>
        <w:ind w:left="2835" w:hanging="425"/>
        <w:jc w:val="both"/>
        <w:rPr>
          <w:rFonts w:ascii="Arial" w:eastAsia="Times New Roman" w:hAnsi="Arial" w:cs="Arial"/>
          <w:noProof w:val="0"/>
          <w:color w:val="000000"/>
          <w:sz w:val="24"/>
          <w:szCs w:val="24"/>
          <w:lang w:val="en-US"/>
        </w:rPr>
      </w:pPr>
      <w:r w:rsidRPr="00687EF4">
        <w:rPr>
          <w:rFonts w:ascii="Arial" w:eastAsia="Times New Roman" w:hAnsi="Arial" w:cs="Arial"/>
          <w:noProof w:val="0"/>
          <w:color w:val="000000"/>
          <w:sz w:val="24"/>
          <w:szCs w:val="24"/>
          <w:lang w:val="en-US"/>
        </w:rPr>
        <w:t>pelaksanaan fasilitasi pemanfaatan aset daerah;</w:t>
      </w:r>
    </w:p>
    <w:p w:rsidR="00687EF4" w:rsidRPr="00687EF4" w:rsidRDefault="00687EF4" w:rsidP="00687EF4">
      <w:pPr>
        <w:numPr>
          <w:ilvl w:val="0"/>
          <w:numId w:val="23"/>
        </w:numPr>
        <w:tabs>
          <w:tab w:val="left" w:pos="142"/>
        </w:tabs>
        <w:autoSpaceDE w:val="0"/>
        <w:autoSpaceDN w:val="0"/>
        <w:adjustRightInd w:val="0"/>
        <w:spacing w:after="0" w:line="240" w:lineRule="auto"/>
        <w:ind w:left="2835" w:hanging="425"/>
        <w:jc w:val="both"/>
        <w:rPr>
          <w:rFonts w:ascii="Arial" w:eastAsia="Times New Roman" w:hAnsi="Arial" w:cs="Arial"/>
          <w:noProof w:val="0"/>
          <w:color w:val="000000"/>
          <w:sz w:val="24"/>
          <w:szCs w:val="24"/>
          <w:lang w:val="en-US"/>
        </w:rPr>
      </w:pPr>
      <w:r w:rsidRPr="00687EF4">
        <w:rPr>
          <w:rFonts w:ascii="Arial" w:eastAsia="Times New Roman" w:hAnsi="Arial" w:cs="Arial"/>
          <w:noProof w:val="0"/>
          <w:color w:val="000000"/>
          <w:sz w:val="24"/>
          <w:szCs w:val="24"/>
          <w:lang w:val="en-US"/>
        </w:rPr>
        <w:t>pelaksanaan pengamanan aset dan penyiapan data sebagai bahan penilaian aset daerah;</w:t>
      </w:r>
    </w:p>
    <w:p w:rsidR="00687EF4" w:rsidRPr="00687EF4" w:rsidRDefault="00687EF4" w:rsidP="00687EF4">
      <w:pPr>
        <w:numPr>
          <w:ilvl w:val="0"/>
          <w:numId w:val="23"/>
        </w:numPr>
        <w:tabs>
          <w:tab w:val="left" w:pos="142"/>
          <w:tab w:val="left" w:pos="1701"/>
        </w:tabs>
        <w:autoSpaceDE w:val="0"/>
        <w:autoSpaceDN w:val="0"/>
        <w:adjustRightInd w:val="0"/>
        <w:spacing w:after="0" w:line="240" w:lineRule="auto"/>
        <w:ind w:left="2835" w:hanging="425"/>
        <w:jc w:val="both"/>
        <w:rPr>
          <w:rFonts w:ascii="Arial" w:eastAsia="Times New Roman" w:hAnsi="Arial" w:cs="Arial"/>
          <w:noProof w:val="0"/>
          <w:color w:val="000000"/>
          <w:sz w:val="24"/>
          <w:szCs w:val="24"/>
          <w:lang w:val="en-US"/>
        </w:rPr>
      </w:pPr>
      <w:r w:rsidRPr="00687EF4">
        <w:rPr>
          <w:rFonts w:ascii="Arial" w:eastAsia="Times New Roman" w:hAnsi="Arial" w:cs="Arial"/>
          <w:noProof w:val="0"/>
          <w:color w:val="000000"/>
          <w:sz w:val="24"/>
          <w:szCs w:val="24"/>
          <w:lang w:val="en-US"/>
        </w:rPr>
        <w:t>penelaahan data sebagai bahan penatausahaan aset daerah;</w:t>
      </w:r>
    </w:p>
    <w:p w:rsidR="00687EF4" w:rsidRPr="00687EF4" w:rsidRDefault="00687EF4" w:rsidP="00687EF4">
      <w:pPr>
        <w:numPr>
          <w:ilvl w:val="0"/>
          <w:numId w:val="23"/>
        </w:numPr>
        <w:tabs>
          <w:tab w:val="left" w:pos="1701"/>
        </w:tabs>
        <w:autoSpaceDE w:val="0"/>
        <w:autoSpaceDN w:val="0"/>
        <w:adjustRightInd w:val="0"/>
        <w:spacing w:after="0" w:line="240" w:lineRule="auto"/>
        <w:ind w:left="2835" w:hanging="425"/>
        <w:jc w:val="both"/>
        <w:rPr>
          <w:rFonts w:ascii="Arial" w:eastAsia="Times New Roman" w:hAnsi="Arial" w:cs="Arial"/>
          <w:noProof w:val="0"/>
          <w:color w:val="000000"/>
          <w:sz w:val="24"/>
          <w:szCs w:val="24"/>
          <w:lang w:val="en-US"/>
        </w:rPr>
      </w:pPr>
      <w:r w:rsidRPr="00687EF4">
        <w:rPr>
          <w:rFonts w:ascii="Arial" w:eastAsia="Times New Roman" w:hAnsi="Arial" w:cs="Arial"/>
          <w:noProof w:val="0"/>
          <w:color w:val="000000"/>
          <w:sz w:val="24"/>
          <w:szCs w:val="24"/>
          <w:lang w:val="en-US"/>
        </w:rPr>
        <w:t>pengendalian, evaluasi dan pelaporan pelaksanaan tugas Sub Bidang Aset Daerah III</w:t>
      </w:r>
    </w:p>
    <w:p w:rsidR="00687EF4" w:rsidRPr="00687EF4" w:rsidRDefault="00687EF4" w:rsidP="00687EF4">
      <w:pPr>
        <w:autoSpaceDE w:val="0"/>
        <w:autoSpaceDN w:val="0"/>
        <w:adjustRightInd w:val="0"/>
        <w:spacing w:after="0" w:line="240" w:lineRule="auto"/>
        <w:jc w:val="both"/>
        <w:rPr>
          <w:rFonts w:ascii="Bookman Old Style" w:eastAsia="Times New Roman" w:hAnsi="Bookman Old Style" w:cs="Bookman Old Style"/>
          <w:b/>
          <w:bCs/>
          <w:noProof w:val="0"/>
          <w:color w:val="000000"/>
          <w:sz w:val="24"/>
          <w:szCs w:val="24"/>
          <w:lang w:val="en-US"/>
        </w:rPr>
      </w:pPr>
    </w:p>
    <w:p w:rsidR="00EB61C1" w:rsidRPr="003646ED" w:rsidRDefault="00300B47" w:rsidP="003646ED">
      <w:pPr>
        <w:tabs>
          <w:tab w:val="left" w:pos="540"/>
          <w:tab w:val="left" w:pos="8280"/>
        </w:tabs>
        <w:spacing w:after="120" w:line="276" w:lineRule="auto"/>
        <w:ind w:left="540" w:hanging="540"/>
        <w:jc w:val="both"/>
        <w:rPr>
          <w:rFonts w:ascii="Arial" w:hAnsi="Arial" w:cs="Arial"/>
          <w:sz w:val="24"/>
          <w:szCs w:val="24"/>
        </w:rPr>
      </w:pPr>
      <w:r>
        <w:rPr>
          <w:rFonts w:ascii="Arial" w:hAnsi="Arial" w:cs="Arial"/>
          <w:sz w:val="24"/>
          <w:szCs w:val="24"/>
        </w:rPr>
        <w:tab/>
      </w:r>
      <w:r>
        <w:rPr>
          <w:rFonts w:ascii="Arial" w:hAnsi="Arial" w:cs="Arial"/>
          <w:sz w:val="24"/>
          <w:szCs w:val="24"/>
          <w:lang w:val="en-US"/>
        </w:rPr>
        <w:t xml:space="preserve">Jabatan Fungsional </w:t>
      </w:r>
      <w:r w:rsidR="003646ED">
        <w:rPr>
          <w:rFonts w:ascii="Arial" w:hAnsi="Arial" w:cs="Arial"/>
          <w:sz w:val="24"/>
          <w:szCs w:val="24"/>
        </w:rPr>
        <w:t xml:space="preserve">Pranata Komputer menurut </w:t>
      </w:r>
      <w:r w:rsidR="00EB61C1" w:rsidRPr="007079AD">
        <w:rPr>
          <w:rFonts w:ascii="Arial" w:hAnsi="Arial" w:cs="Arial"/>
          <w:color w:val="000000"/>
          <w:sz w:val="24"/>
          <w:szCs w:val="24"/>
        </w:rPr>
        <w:t>Peraturan Menteri Pendayagunaan Aparatur Negara dan R</w:t>
      </w:r>
      <w:r w:rsidR="003646ED">
        <w:rPr>
          <w:rFonts w:ascii="Arial" w:hAnsi="Arial" w:cs="Arial"/>
          <w:color w:val="000000"/>
          <w:sz w:val="24"/>
          <w:szCs w:val="24"/>
        </w:rPr>
        <w:t>eformasi Birokrasi Nomor PER/66/M.PAN/7/2003</w:t>
      </w:r>
      <w:r w:rsidR="00EB61C1" w:rsidRPr="007079AD">
        <w:rPr>
          <w:rFonts w:ascii="Arial" w:hAnsi="Arial" w:cs="Arial"/>
          <w:color w:val="000000"/>
          <w:sz w:val="24"/>
          <w:szCs w:val="24"/>
        </w:rPr>
        <w:t xml:space="preserve"> </w:t>
      </w:r>
      <w:r w:rsidR="003646ED">
        <w:rPr>
          <w:rFonts w:ascii="Arial" w:hAnsi="Arial" w:cs="Arial"/>
          <w:color w:val="000000"/>
          <w:sz w:val="24"/>
          <w:szCs w:val="24"/>
        </w:rPr>
        <w:t>adalah PNS yang diberi tugas, tanggung jawab, wewenang dan hak secara penuh oleh pejabat yang berwenang untuk melakukan kegiatan sistem informasi berbasis komputer</w:t>
      </w:r>
    </w:p>
    <w:p w:rsidR="008D1234" w:rsidRDefault="003E7A17" w:rsidP="00687EF4">
      <w:pPr>
        <w:tabs>
          <w:tab w:val="left" w:pos="540"/>
          <w:tab w:val="left" w:pos="8280"/>
        </w:tabs>
        <w:spacing w:after="120" w:line="276" w:lineRule="auto"/>
        <w:ind w:left="540" w:hanging="540"/>
        <w:jc w:val="both"/>
        <w:rPr>
          <w:rFonts w:ascii="Arial" w:hAnsi="Arial" w:cs="Arial"/>
          <w:b/>
          <w:sz w:val="24"/>
          <w:szCs w:val="24"/>
        </w:rPr>
      </w:pPr>
      <w:r w:rsidRPr="00340C10">
        <w:rPr>
          <w:rFonts w:ascii="Arial" w:hAnsi="Arial" w:cs="Arial"/>
          <w:b/>
          <w:sz w:val="24"/>
          <w:szCs w:val="24"/>
          <w:lang w:val="en-US"/>
        </w:rPr>
        <w:t>2</w:t>
      </w:r>
      <w:r w:rsidRPr="007079AD">
        <w:rPr>
          <w:rFonts w:ascii="Arial" w:hAnsi="Arial" w:cs="Arial"/>
          <w:sz w:val="24"/>
          <w:szCs w:val="24"/>
          <w:lang w:val="en-US"/>
        </w:rPr>
        <w:t>.</w:t>
      </w:r>
      <w:r w:rsidRPr="007079AD">
        <w:rPr>
          <w:rFonts w:ascii="Arial" w:hAnsi="Arial" w:cs="Arial"/>
          <w:sz w:val="24"/>
          <w:szCs w:val="24"/>
          <w:lang w:val="en-US"/>
        </w:rPr>
        <w:tab/>
      </w:r>
    </w:p>
    <w:p w:rsidR="00801D50" w:rsidRPr="007079AD" w:rsidRDefault="000162F5" w:rsidP="005C1633">
      <w:pPr>
        <w:tabs>
          <w:tab w:val="left" w:pos="720"/>
        </w:tabs>
        <w:spacing w:after="0" w:line="276" w:lineRule="auto"/>
        <w:rPr>
          <w:rFonts w:ascii="Arial" w:hAnsi="Arial" w:cs="Arial"/>
          <w:b/>
          <w:bCs/>
          <w:sz w:val="24"/>
          <w:szCs w:val="24"/>
        </w:rPr>
      </w:pPr>
      <w:r w:rsidRPr="007079AD">
        <w:rPr>
          <w:rFonts w:ascii="Arial" w:hAnsi="Arial" w:cs="Arial"/>
          <w:b/>
          <w:sz w:val="24"/>
          <w:szCs w:val="24"/>
        </w:rPr>
        <w:t>2.</w:t>
      </w:r>
      <w:r w:rsidR="00FE33AA" w:rsidRPr="007079AD">
        <w:rPr>
          <w:rFonts w:ascii="Arial" w:hAnsi="Arial" w:cs="Arial"/>
          <w:b/>
          <w:sz w:val="24"/>
          <w:szCs w:val="24"/>
          <w:lang w:val="en-US"/>
        </w:rPr>
        <w:t>2</w:t>
      </w:r>
      <w:r w:rsidRPr="007079AD">
        <w:rPr>
          <w:rFonts w:ascii="Arial" w:hAnsi="Arial" w:cs="Arial"/>
          <w:b/>
          <w:sz w:val="24"/>
          <w:szCs w:val="24"/>
        </w:rPr>
        <w:t xml:space="preserve">. </w:t>
      </w:r>
      <w:r w:rsidR="00021433" w:rsidRPr="007079AD">
        <w:rPr>
          <w:rFonts w:ascii="Arial" w:hAnsi="Arial" w:cs="Arial"/>
          <w:b/>
          <w:sz w:val="24"/>
          <w:szCs w:val="24"/>
          <w:lang w:val="en-US"/>
        </w:rPr>
        <w:tab/>
      </w:r>
      <w:r w:rsidR="002C12D4" w:rsidRPr="007079AD">
        <w:rPr>
          <w:rFonts w:ascii="Arial" w:hAnsi="Arial" w:cs="Arial"/>
          <w:b/>
          <w:sz w:val="24"/>
          <w:szCs w:val="24"/>
          <w:lang w:val="en-US"/>
        </w:rPr>
        <w:t>S</w:t>
      </w:r>
      <w:r w:rsidRPr="007079AD">
        <w:rPr>
          <w:rFonts w:ascii="Arial" w:hAnsi="Arial" w:cs="Arial"/>
          <w:b/>
          <w:sz w:val="24"/>
          <w:szCs w:val="24"/>
          <w:lang w:val="en-US"/>
        </w:rPr>
        <w:t>umber</w:t>
      </w:r>
      <w:r w:rsidR="002C12D4" w:rsidRPr="007079AD">
        <w:rPr>
          <w:rFonts w:ascii="Arial" w:hAnsi="Arial" w:cs="Arial"/>
          <w:b/>
          <w:bCs/>
          <w:sz w:val="24"/>
          <w:szCs w:val="24"/>
        </w:rPr>
        <w:t xml:space="preserve"> Daya </w:t>
      </w:r>
    </w:p>
    <w:p w:rsidR="00082B5A" w:rsidRPr="007079AD" w:rsidRDefault="00082B5A" w:rsidP="005C1633">
      <w:pPr>
        <w:tabs>
          <w:tab w:val="left" w:pos="540"/>
          <w:tab w:val="left" w:pos="720"/>
        </w:tabs>
        <w:spacing w:after="120" w:line="276" w:lineRule="auto"/>
        <w:rPr>
          <w:rFonts w:ascii="Arial" w:hAnsi="Arial" w:cs="Arial"/>
          <w:b/>
          <w:sz w:val="24"/>
          <w:szCs w:val="24"/>
          <w:lang w:val="en-US"/>
        </w:rPr>
      </w:pPr>
      <w:r w:rsidRPr="007079AD">
        <w:rPr>
          <w:rFonts w:ascii="Arial" w:hAnsi="Arial" w:cs="Arial"/>
          <w:b/>
          <w:sz w:val="24"/>
          <w:szCs w:val="24"/>
          <w:lang w:val="en-US"/>
        </w:rPr>
        <w:t>2.</w:t>
      </w:r>
      <w:r w:rsidR="00FE33AA" w:rsidRPr="007079AD">
        <w:rPr>
          <w:rFonts w:ascii="Arial" w:hAnsi="Arial" w:cs="Arial"/>
          <w:b/>
          <w:sz w:val="24"/>
          <w:szCs w:val="24"/>
          <w:lang w:val="en-US"/>
        </w:rPr>
        <w:t>2</w:t>
      </w:r>
      <w:r w:rsidRPr="007079AD">
        <w:rPr>
          <w:rFonts w:ascii="Arial" w:hAnsi="Arial" w:cs="Arial"/>
          <w:b/>
          <w:sz w:val="24"/>
          <w:szCs w:val="24"/>
          <w:lang w:val="en-US"/>
        </w:rPr>
        <w:t>.1</w:t>
      </w:r>
      <w:r w:rsidRPr="007079AD">
        <w:rPr>
          <w:rFonts w:ascii="Arial" w:hAnsi="Arial" w:cs="Arial"/>
          <w:b/>
          <w:sz w:val="24"/>
          <w:szCs w:val="24"/>
          <w:lang w:val="en-US"/>
        </w:rPr>
        <w:tab/>
      </w:r>
      <w:r w:rsidR="005C1633">
        <w:rPr>
          <w:rFonts w:ascii="Arial" w:hAnsi="Arial" w:cs="Arial"/>
          <w:b/>
          <w:sz w:val="24"/>
          <w:szCs w:val="24"/>
          <w:lang w:val="en-US"/>
        </w:rPr>
        <w:tab/>
      </w:r>
      <w:r w:rsidRPr="007079AD">
        <w:rPr>
          <w:rFonts w:ascii="Arial" w:hAnsi="Arial" w:cs="Arial"/>
          <w:b/>
          <w:sz w:val="24"/>
          <w:szCs w:val="24"/>
          <w:lang w:val="en-US"/>
        </w:rPr>
        <w:t>Sumber daya manusia</w:t>
      </w:r>
    </w:p>
    <w:p w:rsidR="003E7A17" w:rsidRPr="00B34087" w:rsidRDefault="00082B5A" w:rsidP="005C1633">
      <w:pPr>
        <w:spacing w:after="120" w:line="276" w:lineRule="auto"/>
        <w:ind w:firstLine="720"/>
        <w:jc w:val="both"/>
        <w:rPr>
          <w:rFonts w:ascii="Arial" w:hAnsi="Arial" w:cs="Arial"/>
          <w:sz w:val="24"/>
          <w:szCs w:val="24"/>
        </w:rPr>
      </w:pPr>
      <w:r w:rsidRPr="007079AD">
        <w:rPr>
          <w:rFonts w:ascii="Arial" w:hAnsi="Arial" w:cs="Arial"/>
          <w:sz w:val="24"/>
          <w:szCs w:val="24"/>
          <w:lang w:val="en-US"/>
        </w:rPr>
        <w:t>Jumlah sumb</w:t>
      </w:r>
      <w:r w:rsidR="003646ED">
        <w:rPr>
          <w:rFonts w:ascii="Arial" w:hAnsi="Arial" w:cs="Arial"/>
          <w:sz w:val="24"/>
          <w:szCs w:val="24"/>
          <w:lang w:val="en-US"/>
        </w:rPr>
        <w:t xml:space="preserve">er daya manusia pada </w:t>
      </w:r>
      <w:r w:rsidR="003646ED">
        <w:rPr>
          <w:rFonts w:ascii="Arial" w:hAnsi="Arial" w:cs="Arial"/>
          <w:sz w:val="24"/>
          <w:szCs w:val="24"/>
        </w:rPr>
        <w:t>BPKAD</w:t>
      </w:r>
      <w:r w:rsidR="005A3770">
        <w:rPr>
          <w:rFonts w:ascii="Arial" w:hAnsi="Arial" w:cs="Arial"/>
          <w:sz w:val="24"/>
          <w:szCs w:val="24"/>
          <w:lang w:val="en-US"/>
        </w:rPr>
        <w:t xml:space="preserve"> Kabupaten Tegal </w:t>
      </w:r>
      <w:r w:rsidR="005A3770">
        <w:rPr>
          <w:rFonts w:ascii="Arial" w:hAnsi="Arial" w:cs="Arial"/>
          <w:sz w:val="24"/>
          <w:szCs w:val="24"/>
        </w:rPr>
        <w:t>terdiri dari</w:t>
      </w:r>
      <w:r w:rsidRPr="007079AD">
        <w:rPr>
          <w:rFonts w:ascii="Arial" w:hAnsi="Arial" w:cs="Arial"/>
          <w:sz w:val="24"/>
          <w:szCs w:val="24"/>
          <w:lang w:val="en-US"/>
        </w:rPr>
        <w:t xml:space="preserve"> </w:t>
      </w:r>
      <w:r w:rsidR="003646ED">
        <w:rPr>
          <w:rFonts w:ascii="Arial" w:hAnsi="Arial" w:cs="Arial"/>
          <w:sz w:val="24"/>
          <w:szCs w:val="24"/>
        </w:rPr>
        <w:t>46</w:t>
      </w:r>
      <w:r w:rsidR="00E75BAD" w:rsidRPr="007079AD">
        <w:rPr>
          <w:rFonts w:ascii="Arial" w:hAnsi="Arial" w:cs="Arial"/>
          <w:sz w:val="24"/>
          <w:szCs w:val="24"/>
          <w:lang w:val="en-US"/>
        </w:rPr>
        <w:t xml:space="preserve"> orang</w:t>
      </w:r>
      <w:r w:rsidR="005A3770">
        <w:rPr>
          <w:rFonts w:ascii="Arial" w:hAnsi="Arial" w:cs="Arial"/>
          <w:sz w:val="24"/>
          <w:szCs w:val="24"/>
        </w:rPr>
        <w:t xml:space="preserve"> </w:t>
      </w:r>
      <w:r w:rsidR="00E75BAD" w:rsidRPr="007079AD">
        <w:rPr>
          <w:rFonts w:ascii="Arial" w:hAnsi="Arial" w:cs="Arial"/>
          <w:sz w:val="24"/>
          <w:szCs w:val="24"/>
          <w:lang w:val="en-US"/>
        </w:rPr>
        <w:t>A</w:t>
      </w:r>
      <w:r w:rsidR="00752BCD">
        <w:rPr>
          <w:rFonts w:ascii="Arial" w:hAnsi="Arial" w:cs="Arial"/>
          <w:sz w:val="24"/>
          <w:szCs w:val="24"/>
          <w:lang w:val="en-US"/>
        </w:rPr>
        <w:t>paratur Sipil Negara (A</w:t>
      </w:r>
      <w:r w:rsidR="00E75BAD" w:rsidRPr="007079AD">
        <w:rPr>
          <w:rFonts w:ascii="Arial" w:hAnsi="Arial" w:cs="Arial"/>
          <w:sz w:val="24"/>
          <w:szCs w:val="24"/>
          <w:lang w:val="en-US"/>
        </w:rPr>
        <w:t>SN</w:t>
      </w:r>
      <w:r w:rsidR="00752BCD">
        <w:rPr>
          <w:rFonts w:ascii="Arial" w:hAnsi="Arial" w:cs="Arial"/>
          <w:sz w:val="24"/>
          <w:szCs w:val="24"/>
          <w:lang w:val="en-US"/>
        </w:rPr>
        <w:t>)</w:t>
      </w:r>
      <w:r w:rsidR="00E75BAD" w:rsidRPr="007079AD">
        <w:rPr>
          <w:rFonts w:ascii="Arial" w:hAnsi="Arial" w:cs="Arial"/>
          <w:sz w:val="24"/>
          <w:szCs w:val="24"/>
          <w:lang w:val="en-US"/>
        </w:rPr>
        <w:t xml:space="preserve"> dan 1 orang Pegawai Tidak </w:t>
      </w:r>
      <w:r w:rsidR="003646ED">
        <w:rPr>
          <w:rFonts w:ascii="Arial" w:hAnsi="Arial" w:cs="Arial"/>
          <w:sz w:val="24"/>
          <w:szCs w:val="24"/>
          <w:lang w:val="en-US"/>
        </w:rPr>
        <w:t>Tetap (PTT)</w:t>
      </w:r>
      <w:r w:rsidR="003646ED">
        <w:rPr>
          <w:rFonts w:ascii="Arial" w:hAnsi="Arial" w:cs="Arial"/>
          <w:sz w:val="24"/>
          <w:szCs w:val="24"/>
        </w:rPr>
        <w:t>, 7 Tenaga Harian Lepas (THL) dan 7 tenaga outsorcing kebersihan</w:t>
      </w:r>
      <w:r w:rsidR="00E75BAD" w:rsidRPr="007079AD">
        <w:rPr>
          <w:rFonts w:ascii="Arial" w:hAnsi="Arial" w:cs="Arial"/>
          <w:sz w:val="24"/>
          <w:szCs w:val="24"/>
          <w:lang w:val="en-US"/>
        </w:rPr>
        <w:t xml:space="preserve"> </w:t>
      </w:r>
      <w:r w:rsidR="00E77F26" w:rsidRPr="007079AD">
        <w:rPr>
          <w:rFonts w:ascii="Arial" w:hAnsi="Arial" w:cs="Arial"/>
          <w:sz w:val="24"/>
          <w:szCs w:val="24"/>
          <w:lang w:val="en-US"/>
        </w:rPr>
        <w:t>Berdasarkan penggolongan jabatan, d</w:t>
      </w:r>
      <w:r w:rsidR="00E75BAD" w:rsidRPr="007079AD">
        <w:rPr>
          <w:rFonts w:ascii="Arial" w:hAnsi="Arial" w:cs="Arial"/>
          <w:sz w:val="24"/>
          <w:szCs w:val="24"/>
          <w:lang w:val="en-US"/>
        </w:rPr>
        <w:t>ari 6</w:t>
      </w:r>
      <w:r w:rsidR="00752BCD">
        <w:rPr>
          <w:rFonts w:ascii="Arial" w:hAnsi="Arial" w:cs="Arial"/>
          <w:sz w:val="24"/>
          <w:szCs w:val="24"/>
          <w:lang w:val="en-US"/>
        </w:rPr>
        <w:t>8</w:t>
      </w:r>
      <w:r w:rsidR="00E75BAD" w:rsidRPr="007079AD">
        <w:rPr>
          <w:rFonts w:ascii="Arial" w:hAnsi="Arial" w:cs="Arial"/>
          <w:sz w:val="24"/>
          <w:szCs w:val="24"/>
          <w:lang w:val="en-US"/>
        </w:rPr>
        <w:t xml:space="preserve"> orang ASN tersebut terdiri dari 1 orang p</w:t>
      </w:r>
      <w:r w:rsidR="003646ED">
        <w:rPr>
          <w:rFonts w:ascii="Arial" w:hAnsi="Arial" w:cs="Arial"/>
          <w:sz w:val="24"/>
          <w:szCs w:val="24"/>
          <w:lang w:val="en-US"/>
        </w:rPr>
        <w:t xml:space="preserve">ejabat struktural Eselon II A, </w:t>
      </w:r>
      <w:r w:rsidR="003646ED">
        <w:rPr>
          <w:rFonts w:ascii="Arial" w:hAnsi="Arial" w:cs="Arial"/>
          <w:sz w:val="24"/>
          <w:szCs w:val="24"/>
        </w:rPr>
        <w:t>1</w:t>
      </w:r>
      <w:r w:rsidR="00E75BAD" w:rsidRPr="007079AD">
        <w:rPr>
          <w:rFonts w:ascii="Arial" w:hAnsi="Arial" w:cs="Arial"/>
          <w:sz w:val="24"/>
          <w:szCs w:val="24"/>
          <w:lang w:val="en-US"/>
        </w:rPr>
        <w:t xml:space="preserve"> orang pejabat struktural Eselon III A, </w:t>
      </w:r>
      <w:r w:rsidR="003646ED">
        <w:rPr>
          <w:rFonts w:ascii="Arial" w:hAnsi="Arial" w:cs="Arial"/>
          <w:sz w:val="24"/>
          <w:szCs w:val="24"/>
        </w:rPr>
        <w:t xml:space="preserve">4 orang </w:t>
      </w:r>
      <w:r w:rsidR="00B3120D">
        <w:rPr>
          <w:rFonts w:ascii="Arial" w:hAnsi="Arial" w:cs="Arial"/>
          <w:sz w:val="24"/>
          <w:szCs w:val="24"/>
        </w:rPr>
        <w:t>pejabat struktural Eselon III B, 11</w:t>
      </w:r>
      <w:r w:rsidR="00E75BAD" w:rsidRPr="007079AD">
        <w:rPr>
          <w:rFonts w:ascii="Arial" w:hAnsi="Arial" w:cs="Arial"/>
          <w:sz w:val="24"/>
          <w:szCs w:val="24"/>
          <w:lang w:val="en-US"/>
        </w:rPr>
        <w:t xml:space="preserve"> orang pejabat struktural Eselon IV A, </w:t>
      </w:r>
      <w:r w:rsidR="003E7A17" w:rsidRPr="007079AD">
        <w:rPr>
          <w:rFonts w:ascii="Arial" w:hAnsi="Arial" w:cs="Arial"/>
          <w:sz w:val="24"/>
          <w:szCs w:val="24"/>
          <w:lang w:val="en-US"/>
        </w:rPr>
        <w:t>2</w:t>
      </w:r>
      <w:r w:rsidR="00B3120D">
        <w:rPr>
          <w:rFonts w:ascii="Arial" w:hAnsi="Arial" w:cs="Arial"/>
          <w:sz w:val="24"/>
          <w:szCs w:val="24"/>
        </w:rPr>
        <w:t>8</w:t>
      </w:r>
      <w:r w:rsidR="00B3120D">
        <w:rPr>
          <w:rFonts w:ascii="Arial" w:hAnsi="Arial" w:cs="Arial"/>
          <w:sz w:val="24"/>
          <w:szCs w:val="24"/>
          <w:lang w:val="en-US"/>
        </w:rPr>
        <w:t xml:space="preserve"> orang staf fungsional umum</w:t>
      </w:r>
      <w:r w:rsidR="00B3120D">
        <w:rPr>
          <w:rFonts w:ascii="Arial" w:hAnsi="Arial" w:cs="Arial"/>
          <w:sz w:val="24"/>
          <w:szCs w:val="24"/>
        </w:rPr>
        <w:t xml:space="preserve"> dan 2 orang Jabatan Fungsional tertentu pranata komputer. </w:t>
      </w:r>
      <w:r w:rsidR="00BA06F1" w:rsidRPr="007079AD">
        <w:rPr>
          <w:rFonts w:ascii="Arial" w:hAnsi="Arial" w:cs="Arial"/>
          <w:sz w:val="24"/>
          <w:szCs w:val="24"/>
          <w:lang w:val="en-US"/>
        </w:rPr>
        <w:t xml:space="preserve"> </w:t>
      </w:r>
      <w:r w:rsidR="004B1140" w:rsidRPr="007079AD">
        <w:rPr>
          <w:rFonts w:ascii="Arial" w:hAnsi="Arial" w:cs="Arial"/>
          <w:sz w:val="24"/>
          <w:szCs w:val="24"/>
          <w:lang w:val="en-US"/>
        </w:rPr>
        <w:t>Berdasarkan tingkat pendi</w:t>
      </w:r>
      <w:r w:rsidR="00E12006">
        <w:rPr>
          <w:rFonts w:ascii="Arial" w:hAnsi="Arial" w:cs="Arial"/>
          <w:sz w:val="24"/>
          <w:szCs w:val="24"/>
          <w:lang w:val="en-US"/>
        </w:rPr>
        <w:t xml:space="preserve">dikan, terdapat </w:t>
      </w:r>
      <w:r w:rsidR="00E12006">
        <w:rPr>
          <w:rFonts w:ascii="Arial" w:hAnsi="Arial" w:cs="Arial"/>
          <w:sz w:val="24"/>
          <w:szCs w:val="24"/>
        </w:rPr>
        <w:t>10</w:t>
      </w:r>
      <w:r w:rsidR="00E12006">
        <w:rPr>
          <w:rFonts w:ascii="Arial" w:hAnsi="Arial" w:cs="Arial"/>
          <w:sz w:val="24"/>
          <w:szCs w:val="24"/>
          <w:lang w:val="en-US"/>
        </w:rPr>
        <w:t xml:space="preserve"> orang berpendidikan S2, </w:t>
      </w:r>
      <w:r w:rsidR="00E12006">
        <w:rPr>
          <w:rFonts w:ascii="Arial" w:hAnsi="Arial" w:cs="Arial"/>
          <w:sz w:val="24"/>
          <w:szCs w:val="24"/>
        </w:rPr>
        <w:t>19</w:t>
      </w:r>
      <w:r w:rsidR="00E12006">
        <w:rPr>
          <w:rFonts w:ascii="Arial" w:hAnsi="Arial" w:cs="Arial"/>
          <w:sz w:val="24"/>
          <w:szCs w:val="24"/>
          <w:lang w:val="en-US"/>
        </w:rPr>
        <w:t xml:space="preserve"> orang S1, </w:t>
      </w:r>
      <w:r w:rsidR="00E12006">
        <w:rPr>
          <w:rFonts w:ascii="Arial" w:hAnsi="Arial" w:cs="Arial"/>
          <w:sz w:val="24"/>
          <w:szCs w:val="24"/>
        </w:rPr>
        <w:t>4</w:t>
      </w:r>
      <w:r w:rsidR="00E12006">
        <w:rPr>
          <w:rFonts w:ascii="Arial" w:hAnsi="Arial" w:cs="Arial"/>
          <w:sz w:val="24"/>
          <w:szCs w:val="24"/>
          <w:lang w:val="en-US"/>
        </w:rPr>
        <w:t xml:space="preserve"> orang D3, </w:t>
      </w:r>
      <w:r w:rsidR="00E12006">
        <w:rPr>
          <w:rFonts w:ascii="Arial" w:hAnsi="Arial" w:cs="Arial"/>
          <w:sz w:val="24"/>
          <w:szCs w:val="24"/>
        </w:rPr>
        <w:t>13</w:t>
      </w:r>
      <w:r w:rsidR="00E12006">
        <w:rPr>
          <w:rFonts w:ascii="Arial" w:hAnsi="Arial" w:cs="Arial"/>
          <w:sz w:val="24"/>
          <w:szCs w:val="24"/>
          <w:lang w:val="en-US"/>
        </w:rPr>
        <w:t xml:space="preserve"> orang SLTA</w:t>
      </w:r>
      <w:r w:rsidR="004B1140" w:rsidRPr="007079AD">
        <w:rPr>
          <w:rFonts w:ascii="Arial" w:hAnsi="Arial" w:cs="Arial"/>
          <w:sz w:val="24"/>
          <w:szCs w:val="24"/>
          <w:lang w:val="en-US"/>
        </w:rPr>
        <w:t xml:space="preserve">. </w:t>
      </w:r>
      <w:r w:rsidR="00B17C4B" w:rsidRPr="007079AD">
        <w:rPr>
          <w:rFonts w:ascii="Arial" w:hAnsi="Arial" w:cs="Arial"/>
          <w:sz w:val="24"/>
          <w:szCs w:val="24"/>
          <w:lang w:val="en-US"/>
        </w:rPr>
        <w:t>Berd</w:t>
      </w:r>
      <w:r w:rsidR="003E7A17" w:rsidRPr="007079AD">
        <w:rPr>
          <w:rFonts w:ascii="Arial" w:hAnsi="Arial" w:cs="Arial"/>
          <w:sz w:val="24"/>
          <w:szCs w:val="24"/>
          <w:lang w:val="en-US"/>
        </w:rPr>
        <w:t xml:space="preserve">asarkan </w:t>
      </w:r>
      <w:r w:rsidR="0087642E" w:rsidRPr="007079AD">
        <w:rPr>
          <w:rFonts w:ascii="Arial" w:hAnsi="Arial" w:cs="Arial"/>
          <w:sz w:val="24"/>
          <w:szCs w:val="24"/>
          <w:lang w:val="en-US"/>
        </w:rPr>
        <w:t xml:space="preserve">jenjang </w:t>
      </w:r>
      <w:r w:rsidR="003E7A17" w:rsidRPr="007079AD">
        <w:rPr>
          <w:rFonts w:ascii="Arial" w:hAnsi="Arial" w:cs="Arial"/>
          <w:sz w:val="24"/>
          <w:szCs w:val="24"/>
          <w:lang w:val="en-US"/>
        </w:rPr>
        <w:t xml:space="preserve">kepangkatan, </w:t>
      </w:r>
      <w:r w:rsidR="00926622">
        <w:rPr>
          <w:rFonts w:ascii="Arial" w:hAnsi="Arial" w:cs="Arial"/>
          <w:sz w:val="24"/>
          <w:szCs w:val="24"/>
          <w:lang w:val="en-US"/>
        </w:rPr>
        <w:t>terdapat 1</w:t>
      </w:r>
      <w:r w:rsidR="00E12006">
        <w:rPr>
          <w:rFonts w:ascii="Arial" w:hAnsi="Arial" w:cs="Arial"/>
          <w:sz w:val="24"/>
          <w:szCs w:val="24"/>
        </w:rPr>
        <w:t xml:space="preserve"> orang dengan pangkat Pembina Utama Muda (IV/</w:t>
      </w:r>
      <w:r w:rsidR="00B34087">
        <w:rPr>
          <w:rFonts w:ascii="Arial" w:hAnsi="Arial" w:cs="Arial"/>
          <w:sz w:val="24"/>
          <w:szCs w:val="24"/>
        </w:rPr>
        <w:t>c</w:t>
      </w:r>
      <w:r w:rsidR="00E12006">
        <w:rPr>
          <w:rFonts w:ascii="Arial" w:hAnsi="Arial" w:cs="Arial"/>
          <w:sz w:val="24"/>
          <w:szCs w:val="24"/>
        </w:rPr>
        <w:t>), 2 orang dengan pangkat Pembina (IV/</w:t>
      </w:r>
      <w:r w:rsidR="00B34087">
        <w:rPr>
          <w:rFonts w:ascii="Arial" w:hAnsi="Arial" w:cs="Arial"/>
          <w:sz w:val="24"/>
          <w:szCs w:val="24"/>
        </w:rPr>
        <w:t>a</w:t>
      </w:r>
      <w:r w:rsidR="00E12006">
        <w:rPr>
          <w:rFonts w:ascii="Arial" w:hAnsi="Arial" w:cs="Arial"/>
          <w:sz w:val="24"/>
          <w:szCs w:val="24"/>
        </w:rPr>
        <w:t>), 10</w:t>
      </w:r>
      <w:r w:rsidR="00E12006">
        <w:rPr>
          <w:rFonts w:ascii="Arial" w:hAnsi="Arial" w:cs="Arial"/>
          <w:sz w:val="24"/>
          <w:szCs w:val="24"/>
          <w:lang w:val="en-US"/>
        </w:rPr>
        <w:t xml:space="preserve"> orang dengan pangkat Pe</w:t>
      </w:r>
      <w:r w:rsidR="00E12006">
        <w:rPr>
          <w:rFonts w:ascii="Arial" w:hAnsi="Arial" w:cs="Arial"/>
          <w:sz w:val="24"/>
          <w:szCs w:val="24"/>
        </w:rPr>
        <w:t xml:space="preserve">nata </w:t>
      </w:r>
      <w:r w:rsidR="00E12006">
        <w:rPr>
          <w:rFonts w:ascii="Arial" w:hAnsi="Arial" w:cs="Arial"/>
          <w:sz w:val="24"/>
          <w:szCs w:val="24"/>
          <w:lang w:val="en-US"/>
        </w:rPr>
        <w:t xml:space="preserve"> Tingkat I (</w:t>
      </w:r>
      <w:r w:rsidR="00E12006">
        <w:rPr>
          <w:rFonts w:ascii="Arial" w:hAnsi="Arial" w:cs="Arial"/>
          <w:sz w:val="24"/>
          <w:szCs w:val="24"/>
        </w:rPr>
        <w:t>III</w:t>
      </w:r>
      <w:r w:rsidR="00E12006">
        <w:rPr>
          <w:rFonts w:ascii="Arial" w:hAnsi="Arial" w:cs="Arial"/>
          <w:sz w:val="24"/>
          <w:szCs w:val="24"/>
          <w:lang w:val="en-US"/>
        </w:rPr>
        <w:t>/</w:t>
      </w:r>
      <w:r w:rsidR="00E12006">
        <w:rPr>
          <w:rFonts w:ascii="Arial" w:hAnsi="Arial" w:cs="Arial"/>
          <w:sz w:val="24"/>
          <w:szCs w:val="24"/>
        </w:rPr>
        <w:t>d</w:t>
      </w:r>
      <w:r w:rsidR="00926622">
        <w:rPr>
          <w:rFonts w:ascii="Arial" w:hAnsi="Arial" w:cs="Arial"/>
          <w:sz w:val="24"/>
          <w:szCs w:val="24"/>
          <w:lang w:val="en-US"/>
        </w:rPr>
        <w:t xml:space="preserve">), </w:t>
      </w:r>
      <w:r w:rsidR="00B34087">
        <w:rPr>
          <w:rFonts w:ascii="Arial" w:hAnsi="Arial" w:cs="Arial"/>
          <w:sz w:val="24"/>
          <w:szCs w:val="24"/>
        </w:rPr>
        <w:t>5</w:t>
      </w:r>
      <w:r w:rsidR="00926622">
        <w:rPr>
          <w:rFonts w:ascii="Arial" w:hAnsi="Arial" w:cs="Arial"/>
          <w:sz w:val="24"/>
          <w:szCs w:val="24"/>
          <w:lang w:val="en-US"/>
        </w:rPr>
        <w:t xml:space="preserve"> orang d</w:t>
      </w:r>
      <w:r w:rsidR="00B34087">
        <w:rPr>
          <w:rFonts w:ascii="Arial" w:hAnsi="Arial" w:cs="Arial"/>
          <w:sz w:val="24"/>
          <w:szCs w:val="24"/>
          <w:lang w:val="en-US"/>
        </w:rPr>
        <w:t>engan pangkat Penata (III/c), 1</w:t>
      </w:r>
      <w:r w:rsidR="00B34087">
        <w:rPr>
          <w:rFonts w:ascii="Arial" w:hAnsi="Arial" w:cs="Arial"/>
          <w:sz w:val="24"/>
          <w:szCs w:val="24"/>
        </w:rPr>
        <w:t>1</w:t>
      </w:r>
      <w:r w:rsidR="00926622">
        <w:rPr>
          <w:rFonts w:ascii="Arial" w:hAnsi="Arial" w:cs="Arial"/>
          <w:sz w:val="24"/>
          <w:szCs w:val="24"/>
          <w:lang w:val="en-US"/>
        </w:rPr>
        <w:t xml:space="preserve"> orang dengan pangkat P</w:t>
      </w:r>
      <w:r w:rsidR="00B34087">
        <w:rPr>
          <w:rFonts w:ascii="Arial" w:hAnsi="Arial" w:cs="Arial"/>
          <w:sz w:val="24"/>
          <w:szCs w:val="24"/>
          <w:lang w:val="en-US"/>
        </w:rPr>
        <w:t xml:space="preserve">enata Muda Tingkat I (III/b), </w:t>
      </w:r>
      <w:r w:rsidR="00B34087">
        <w:rPr>
          <w:rFonts w:ascii="Arial" w:hAnsi="Arial" w:cs="Arial"/>
          <w:sz w:val="24"/>
          <w:szCs w:val="24"/>
        </w:rPr>
        <w:t>6</w:t>
      </w:r>
      <w:r w:rsidR="00926622">
        <w:rPr>
          <w:rFonts w:ascii="Arial" w:hAnsi="Arial" w:cs="Arial"/>
          <w:sz w:val="24"/>
          <w:szCs w:val="24"/>
          <w:lang w:val="en-US"/>
        </w:rPr>
        <w:t xml:space="preserve"> orang deng</w:t>
      </w:r>
      <w:r w:rsidR="00B34087">
        <w:rPr>
          <w:rFonts w:ascii="Arial" w:hAnsi="Arial" w:cs="Arial"/>
          <w:sz w:val="24"/>
          <w:szCs w:val="24"/>
          <w:lang w:val="en-US"/>
        </w:rPr>
        <w:t xml:space="preserve">an pangkat Penata Muda (III/a), </w:t>
      </w:r>
      <w:r w:rsidR="00B34087">
        <w:rPr>
          <w:rFonts w:ascii="Arial" w:hAnsi="Arial" w:cs="Arial"/>
          <w:sz w:val="24"/>
          <w:szCs w:val="24"/>
        </w:rPr>
        <w:t>4</w:t>
      </w:r>
      <w:r w:rsidR="00926622">
        <w:rPr>
          <w:rFonts w:ascii="Arial" w:hAnsi="Arial" w:cs="Arial"/>
          <w:sz w:val="24"/>
          <w:szCs w:val="24"/>
          <w:lang w:val="en-US"/>
        </w:rPr>
        <w:t xml:space="preserve"> orang den</w:t>
      </w:r>
      <w:r w:rsidR="00B34087">
        <w:rPr>
          <w:rFonts w:ascii="Arial" w:hAnsi="Arial" w:cs="Arial"/>
          <w:sz w:val="24"/>
          <w:szCs w:val="24"/>
          <w:lang w:val="en-US"/>
        </w:rPr>
        <w:t>gan pangkat Pengatur (II/c),</w:t>
      </w:r>
      <w:r w:rsidR="00926622">
        <w:rPr>
          <w:rFonts w:ascii="Arial" w:hAnsi="Arial" w:cs="Arial"/>
          <w:sz w:val="24"/>
          <w:szCs w:val="24"/>
          <w:lang w:val="en-US"/>
        </w:rPr>
        <w:t xml:space="preserve"> </w:t>
      </w:r>
      <w:r w:rsidR="00B34087">
        <w:rPr>
          <w:rFonts w:ascii="Arial" w:hAnsi="Arial" w:cs="Arial"/>
          <w:sz w:val="24"/>
          <w:szCs w:val="24"/>
        </w:rPr>
        <w:t>4</w:t>
      </w:r>
      <w:r w:rsidR="00926622">
        <w:rPr>
          <w:rFonts w:ascii="Arial" w:hAnsi="Arial" w:cs="Arial"/>
          <w:sz w:val="24"/>
          <w:szCs w:val="24"/>
          <w:lang w:val="en-US"/>
        </w:rPr>
        <w:t xml:space="preserve"> orang dengan pangkat</w:t>
      </w:r>
      <w:r w:rsidR="00B34087">
        <w:rPr>
          <w:rFonts w:ascii="Arial" w:hAnsi="Arial" w:cs="Arial"/>
          <w:sz w:val="24"/>
          <w:szCs w:val="24"/>
          <w:lang w:val="en-US"/>
        </w:rPr>
        <w:t xml:space="preserve"> Pengatur Muda Tingkat I (II/b)</w:t>
      </w:r>
      <w:r w:rsidR="00B34087">
        <w:rPr>
          <w:rFonts w:ascii="Arial" w:hAnsi="Arial" w:cs="Arial"/>
          <w:sz w:val="24"/>
          <w:szCs w:val="24"/>
        </w:rPr>
        <w:t xml:space="preserve"> dan 2 orang dengan pangkat Pengatur Muda (II/a)</w:t>
      </w:r>
    </w:p>
    <w:p w:rsidR="00082B5A" w:rsidRDefault="00BA06F1" w:rsidP="007079AD">
      <w:pPr>
        <w:spacing w:after="120" w:line="276" w:lineRule="auto"/>
        <w:ind w:firstLine="567"/>
        <w:jc w:val="both"/>
        <w:rPr>
          <w:rFonts w:ascii="Arial" w:hAnsi="Arial" w:cs="Arial"/>
          <w:sz w:val="24"/>
          <w:szCs w:val="24"/>
        </w:rPr>
      </w:pPr>
      <w:r w:rsidRPr="007079AD">
        <w:rPr>
          <w:rFonts w:ascii="Arial" w:hAnsi="Arial" w:cs="Arial"/>
          <w:sz w:val="24"/>
          <w:szCs w:val="24"/>
          <w:lang w:val="en-US"/>
        </w:rPr>
        <w:t xml:space="preserve">Rincian sumber daya manusia dapat dilihat pada </w:t>
      </w:r>
      <w:r w:rsidRPr="007D0C66">
        <w:rPr>
          <w:rFonts w:ascii="Arial" w:hAnsi="Arial" w:cs="Arial"/>
          <w:sz w:val="24"/>
          <w:szCs w:val="24"/>
          <w:lang w:val="en-US"/>
        </w:rPr>
        <w:t xml:space="preserve">Daftar Nominatif Pegawai </w:t>
      </w:r>
      <w:r w:rsidR="005A3770">
        <w:rPr>
          <w:rFonts w:ascii="Arial" w:hAnsi="Arial" w:cs="Arial"/>
          <w:sz w:val="24"/>
          <w:szCs w:val="24"/>
        </w:rPr>
        <w:t>sebagai berikut :</w:t>
      </w:r>
    </w:p>
    <w:p w:rsidR="00330E1B" w:rsidRDefault="00330E1B" w:rsidP="007079AD">
      <w:pPr>
        <w:spacing w:after="120" w:line="276" w:lineRule="auto"/>
        <w:ind w:firstLine="567"/>
        <w:jc w:val="both"/>
        <w:rPr>
          <w:rFonts w:ascii="Arial" w:hAnsi="Arial" w:cs="Arial"/>
          <w:sz w:val="24"/>
          <w:szCs w:val="24"/>
        </w:rPr>
      </w:pPr>
    </w:p>
    <w:p w:rsidR="00330E1B" w:rsidRDefault="00330E1B" w:rsidP="007079AD">
      <w:pPr>
        <w:spacing w:after="120" w:line="276" w:lineRule="auto"/>
        <w:ind w:firstLine="567"/>
        <w:jc w:val="both"/>
        <w:rPr>
          <w:rFonts w:ascii="Arial" w:hAnsi="Arial" w:cs="Arial"/>
          <w:sz w:val="24"/>
          <w:szCs w:val="24"/>
        </w:rPr>
      </w:pPr>
    </w:p>
    <w:p w:rsidR="005A3770" w:rsidRPr="005A3770" w:rsidRDefault="005A3770" w:rsidP="005A3770">
      <w:pPr>
        <w:spacing w:after="120" w:line="276" w:lineRule="auto"/>
        <w:ind w:firstLine="567"/>
        <w:jc w:val="center"/>
        <w:rPr>
          <w:rFonts w:ascii="Arial" w:hAnsi="Arial" w:cs="Arial"/>
          <w:sz w:val="24"/>
          <w:szCs w:val="24"/>
        </w:rPr>
      </w:pPr>
      <w:r>
        <w:rPr>
          <w:rFonts w:ascii="Arial" w:hAnsi="Arial" w:cs="Arial"/>
          <w:sz w:val="24"/>
          <w:szCs w:val="24"/>
        </w:rPr>
        <w:t>Tabel 2.1</w:t>
      </w:r>
    </w:p>
    <w:p w:rsidR="005A3770" w:rsidRPr="005A3770" w:rsidRDefault="005A3770" w:rsidP="005A3770">
      <w:pPr>
        <w:spacing w:after="120" w:line="276" w:lineRule="auto"/>
        <w:ind w:firstLine="567"/>
        <w:jc w:val="center"/>
        <w:rPr>
          <w:rFonts w:ascii="Arial" w:hAnsi="Arial" w:cs="Arial"/>
          <w:b/>
          <w:sz w:val="24"/>
          <w:szCs w:val="24"/>
        </w:rPr>
      </w:pPr>
      <w:r w:rsidRPr="005A3770">
        <w:rPr>
          <w:rFonts w:ascii="Arial" w:hAnsi="Arial" w:cs="Arial"/>
          <w:b/>
          <w:sz w:val="24"/>
          <w:szCs w:val="24"/>
        </w:rPr>
        <w:t>Data Pegawai BPKAD berdasarkan Eselon</w:t>
      </w:r>
    </w:p>
    <w:tbl>
      <w:tblPr>
        <w:tblStyle w:val="LightGrid1"/>
        <w:tblW w:w="0" w:type="auto"/>
        <w:jc w:val="center"/>
        <w:tblInd w:w="71" w:type="dxa"/>
        <w:tblLook w:val="04E0" w:firstRow="1" w:lastRow="1" w:firstColumn="1" w:lastColumn="0" w:noHBand="0" w:noVBand="1"/>
      </w:tblPr>
      <w:tblGrid>
        <w:gridCol w:w="567"/>
        <w:gridCol w:w="2402"/>
        <w:gridCol w:w="1187"/>
        <w:gridCol w:w="1525"/>
      </w:tblGrid>
      <w:tr w:rsidR="00B34087" w:rsidRPr="00B34087" w:rsidTr="00416C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rsidR="00B34087" w:rsidRPr="00B34087" w:rsidRDefault="00B34087" w:rsidP="00B34087">
            <w:pPr>
              <w:jc w:val="center"/>
              <w:rPr>
                <w:rFonts w:ascii="Calibri" w:eastAsia="Calibri" w:hAnsi="Calibri"/>
                <w:noProof w:val="0"/>
                <w:sz w:val="24"/>
                <w:szCs w:val="24"/>
              </w:rPr>
            </w:pPr>
            <w:r w:rsidRPr="00B34087">
              <w:rPr>
                <w:rFonts w:ascii="Calibri" w:eastAsia="Calibri" w:hAnsi="Calibri"/>
                <w:noProof w:val="0"/>
                <w:sz w:val="24"/>
                <w:szCs w:val="24"/>
              </w:rPr>
              <w:t>NO</w:t>
            </w:r>
          </w:p>
        </w:tc>
        <w:tc>
          <w:tcPr>
            <w:tcW w:w="2402" w:type="dxa"/>
          </w:tcPr>
          <w:p w:rsidR="00B34087" w:rsidRPr="00B34087" w:rsidRDefault="00B34087" w:rsidP="00B3408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noProof w:val="0"/>
                <w:sz w:val="24"/>
                <w:szCs w:val="24"/>
              </w:rPr>
            </w:pPr>
            <w:r w:rsidRPr="00B34087">
              <w:rPr>
                <w:rFonts w:ascii="Calibri" w:eastAsia="Calibri" w:hAnsi="Calibri"/>
                <w:noProof w:val="0"/>
                <w:sz w:val="24"/>
                <w:szCs w:val="24"/>
              </w:rPr>
              <w:t>TINGKAT ESELON</w:t>
            </w:r>
          </w:p>
        </w:tc>
        <w:tc>
          <w:tcPr>
            <w:tcW w:w="1161" w:type="dxa"/>
          </w:tcPr>
          <w:p w:rsidR="00B34087" w:rsidRPr="00B34087" w:rsidRDefault="00B34087" w:rsidP="00B3408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noProof w:val="0"/>
                <w:sz w:val="24"/>
                <w:szCs w:val="24"/>
              </w:rPr>
            </w:pPr>
            <w:r w:rsidRPr="00B34087">
              <w:rPr>
                <w:rFonts w:ascii="Calibri" w:eastAsia="Calibri" w:hAnsi="Calibri"/>
                <w:noProof w:val="0"/>
                <w:sz w:val="24"/>
                <w:szCs w:val="24"/>
              </w:rPr>
              <w:t>JUMLAH PEGAWAI</w:t>
            </w:r>
          </w:p>
        </w:tc>
        <w:tc>
          <w:tcPr>
            <w:tcW w:w="1487" w:type="dxa"/>
          </w:tcPr>
          <w:p w:rsidR="00B34087" w:rsidRPr="00B34087" w:rsidRDefault="00B34087" w:rsidP="00B3408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noProof w:val="0"/>
                <w:sz w:val="24"/>
                <w:szCs w:val="24"/>
              </w:rPr>
            </w:pPr>
            <w:r w:rsidRPr="00B34087">
              <w:rPr>
                <w:rFonts w:ascii="Calibri" w:eastAsia="Calibri" w:hAnsi="Calibri"/>
                <w:noProof w:val="0"/>
                <w:sz w:val="24"/>
                <w:szCs w:val="24"/>
              </w:rPr>
              <w:t>PROSENTASE</w:t>
            </w:r>
          </w:p>
        </w:tc>
      </w:tr>
      <w:tr w:rsidR="00B34087" w:rsidRPr="00B34087" w:rsidTr="00416C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rsidR="00B34087" w:rsidRPr="00B34087" w:rsidRDefault="00B34087" w:rsidP="00B34087">
            <w:pPr>
              <w:jc w:val="center"/>
              <w:rPr>
                <w:rFonts w:ascii="Calibri" w:eastAsia="Calibri" w:hAnsi="Calibri"/>
                <w:noProof w:val="0"/>
                <w:sz w:val="24"/>
                <w:szCs w:val="24"/>
              </w:rPr>
            </w:pPr>
            <w:r w:rsidRPr="00B34087">
              <w:rPr>
                <w:rFonts w:ascii="Calibri" w:eastAsia="Calibri" w:hAnsi="Calibri"/>
                <w:noProof w:val="0"/>
                <w:sz w:val="24"/>
                <w:szCs w:val="24"/>
              </w:rPr>
              <w:t>1</w:t>
            </w:r>
          </w:p>
        </w:tc>
        <w:tc>
          <w:tcPr>
            <w:tcW w:w="2402" w:type="dxa"/>
          </w:tcPr>
          <w:p w:rsidR="00B34087" w:rsidRPr="00B34087" w:rsidRDefault="00B34087" w:rsidP="00B3408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sidRPr="00B34087">
              <w:rPr>
                <w:rFonts w:ascii="Calibri" w:eastAsia="Calibri" w:hAnsi="Calibri" w:cs="Times New Roman"/>
                <w:noProof w:val="0"/>
                <w:sz w:val="24"/>
                <w:szCs w:val="24"/>
              </w:rPr>
              <w:t>Eselon II/b</w:t>
            </w:r>
          </w:p>
        </w:tc>
        <w:tc>
          <w:tcPr>
            <w:tcW w:w="1161" w:type="dxa"/>
          </w:tcPr>
          <w:p w:rsidR="00B34087" w:rsidRPr="00B34087" w:rsidRDefault="00B34087" w:rsidP="00B3408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sidRPr="00B34087">
              <w:rPr>
                <w:rFonts w:ascii="Calibri" w:eastAsia="Calibri" w:hAnsi="Calibri" w:cs="Times New Roman"/>
                <w:noProof w:val="0"/>
                <w:sz w:val="24"/>
                <w:szCs w:val="24"/>
              </w:rPr>
              <w:t>1</w:t>
            </w:r>
          </w:p>
        </w:tc>
        <w:tc>
          <w:tcPr>
            <w:tcW w:w="1487" w:type="dxa"/>
          </w:tcPr>
          <w:p w:rsidR="00B34087" w:rsidRPr="00B34087" w:rsidRDefault="00B34087" w:rsidP="00B3408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2,1</w:t>
            </w:r>
            <w:r w:rsidRPr="00B34087">
              <w:rPr>
                <w:rFonts w:ascii="Calibri" w:eastAsia="Calibri" w:hAnsi="Calibri" w:cs="Times New Roman"/>
                <w:noProof w:val="0"/>
                <w:sz w:val="24"/>
                <w:szCs w:val="24"/>
              </w:rPr>
              <w:t xml:space="preserve"> %</w:t>
            </w:r>
          </w:p>
        </w:tc>
      </w:tr>
      <w:tr w:rsidR="00B34087" w:rsidRPr="00B34087" w:rsidTr="00416CD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rsidR="00B34087" w:rsidRPr="00B34087" w:rsidRDefault="00B34087" w:rsidP="00B34087">
            <w:pPr>
              <w:jc w:val="center"/>
              <w:rPr>
                <w:rFonts w:ascii="Calibri" w:eastAsia="Calibri" w:hAnsi="Calibri"/>
                <w:noProof w:val="0"/>
                <w:sz w:val="24"/>
                <w:szCs w:val="24"/>
              </w:rPr>
            </w:pPr>
            <w:r w:rsidRPr="00B34087">
              <w:rPr>
                <w:rFonts w:ascii="Calibri" w:eastAsia="Calibri" w:hAnsi="Calibri"/>
                <w:noProof w:val="0"/>
                <w:sz w:val="24"/>
                <w:szCs w:val="24"/>
              </w:rPr>
              <w:t>2</w:t>
            </w:r>
          </w:p>
        </w:tc>
        <w:tc>
          <w:tcPr>
            <w:tcW w:w="2402" w:type="dxa"/>
          </w:tcPr>
          <w:p w:rsidR="00B34087" w:rsidRPr="00B34087" w:rsidRDefault="00B34087" w:rsidP="00B34087">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sidRPr="00B34087">
              <w:rPr>
                <w:rFonts w:ascii="Calibri" w:eastAsia="Calibri" w:hAnsi="Calibri" w:cs="Times New Roman"/>
                <w:noProof w:val="0"/>
                <w:sz w:val="24"/>
                <w:szCs w:val="24"/>
              </w:rPr>
              <w:t>Eselon III/a</w:t>
            </w:r>
          </w:p>
        </w:tc>
        <w:tc>
          <w:tcPr>
            <w:tcW w:w="1161" w:type="dxa"/>
          </w:tcPr>
          <w:p w:rsidR="00B34087" w:rsidRPr="00B34087" w:rsidRDefault="00B34087" w:rsidP="00B3408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sidRPr="00B34087">
              <w:rPr>
                <w:rFonts w:ascii="Calibri" w:eastAsia="Calibri" w:hAnsi="Calibri" w:cs="Times New Roman"/>
                <w:noProof w:val="0"/>
                <w:sz w:val="24"/>
                <w:szCs w:val="24"/>
              </w:rPr>
              <w:t>1</w:t>
            </w:r>
          </w:p>
        </w:tc>
        <w:tc>
          <w:tcPr>
            <w:tcW w:w="1487" w:type="dxa"/>
          </w:tcPr>
          <w:p w:rsidR="00B34087" w:rsidRPr="00B34087" w:rsidRDefault="00B34087" w:rsidP="00B3408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2,1</w:t>
            </w:r>
            <w:r w:rsidRPr="00B34087">
              <w:rPr>
                <w:rFonts w:ascii="Calibri" w:eastAsia="Calibri" w:hAnsi="Calibri" w:cs="Times New Roman"/>
                <w:noProof w:val="0"/>
                <w:sz w:val="24"/>
                <w:szCs w:val="24"/>
              </w:rPr>
              <w:t xml:space="preserve"> %</w:t>
            </w:r>
          </w:p>
        </w:tc>
      </w:tr>
      <w:tr w:rsidR="00B34087" w:rsidRPr="00B34087" w:rsidTr="00416C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rsidR="00B34087" w:rsidRPr="00B34087" w:rsidRDefault="00B34087" w:rsidP="00B34087">
            <w:pPr>
              <w:jc w:val="center"/>
              <w:rPr>
                <w:rFonts w:ascii="Calibri" w:eastAsia="Calibri" w:hAnsi="Calibri"/>
                <w:noProof w:val="0"/>
                <w:sz w:val="24"/>
                <w:szCs w:val="24"/>
              </w:rPr>
            </w:pPr>
            <w:r w:rsidRPr="00B34087">
              <w:rPr>
                <w:rFonts w:ascii="Calibri" w:eastAsia="Calibri" w:hAnsi="Calibri"/>
                <w:noProof w:val="0"/>
                <w:sz w:val="24"/>
                <w:szCs w:val="24"/>
              </w:rPr>
              <w:t>3</w:t>
            </w:r>
          </w:p>
        </w:tc>
        <w:tc>
          <w:tcPr>
            <w:tcW w:w="2402" w:type="dxa"/>
          </w:tcPr>
          <w:p w:rsidR="00B34087" w:rsidRPr="00B34087" w:rsidRDefault="00B34087" w:rsidP="00B3408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sidRPr="00B34087">
              <w:rPr>
                <w:rFonts w:ascii="Calibri" w:eastAsia="Calibri" w:hAnsi="Calibri" w:cs="Times New Roman"/>
                <w:noProof w:val="0"/>
                <w:sz w:val="24"/>
                <w:szCs w:val="24"/>
              </w:rPr>
              <w:t>Eselon III/b</w:t>
            </w:r>
          </w:p>
        </w:tc>
        <w:tc>
          <w:tcPr>
            <w:tcW w:w="1161" w:type="dxa"/>
          </w:tcPr>
          <w:p w:rsidR="00B34087" w:rsidRPr="00B34087" w:rsidRDefault="00B34087" w:rsidP="00B3408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3</w:t>
            </w:r>
          </w:p>
        </w:tc>
        <w:tc>
          <w:tcPr>
            <w:tcW w:w="1487" w:type="dxa"/>
          </w:tcPr>
          <w:p w:rsidR="00B34087" w:rsidRPr="00B34087" w:rsidRDefault="00B34087" w:rsidP="00B3408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6,5</w:t>
            </w:r>
            <w:r w:rsidRPr="00B34087">
              <w:rPr>
                <w:rFonts w:ascii="Calibri" w:eastAsia="Calibri" w:hAnsi="Calibri" w:cs="Times New Roman"/>
                <w:noProof w:val="0"/>
                <w:sz w:val="24"/>
                <w:szCs w:val="24"/>
              </w:rPr>
              <w:t xml:space="preserve"> %</w:t>
            </w:r>
          </w:p>
        </w:tc>
      </w:tr>
      <w:tr w:rsidR="00B34087" w:rsidRPr="00B34087" w:rsidTr="00416CD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rsidR="00B34087" w:rsidRPr="00B34087" w:rsidRDefault="00B34087" w:rsidP="00B34087">
            <w:pPr>
              <w:jc w:val="center"/>
              <w:rPr>
                <w:rFonts w:ascii="Calibri" w:eastAsia="Calibri" w:hAnsi="Calibri"/>
                <w:noProof w:val="0"/>
                <w:sz w:val="24"/>
                <w:szCs w:val="24"/>
              </w:rPr>
            </w:pPr>
            <w:r w:rsidRPr="00B34087">
              <w:rPr>
                <w:rFonts w:ascii="Calibri" w:eastAsia="Calibri" w:hAnsi="Calibri"/>
                <w:noProof w:val="0"/>
                <w:sz w:val="24"/>
                <w:szCs w:val="24"/>
              </w:rPr>
              <w:t>4</w:t>
            </w:r>
          </w:p>
        </w:tc>
        <w:tc>
          <w:tcPr>
            <w:tcW w:w="2402" w:type="dxa"/>
          </w:tcPr>
          <w:p w:rsidR="00B34087" w:rsidRPr="00B34087" w:rsidRDefault="00B34087" w:rsidP="00B34087">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sidRPr="00B34087">
              <w:rPr>
                <w:rFonts w:ascii="Calibri" w:eastAsia="Calibri" w:hAnsi="Calibri" w:cs="Times New Roman"/>
                <w:noProof w:val="0"/>
                <w:sz w:val="24"/>
                <w:szCs w:val="24"/>
              </w:rPr>
              <w:t>Eselon IV/a</w:t>
            </w:r>
          </w:p>
        </w:tc>
        <w:tc>
          <w:tcPr>
            <w:tcW w:w="1161" w:type="dxa"/>
          </w:tcPr>
          <w:p w:rsidR="00B34087" w:rsidRPr="00B34087" w:rsidRDefault="00B34087" w:rsidP="00B3408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11</w:t>
            </w:r>
          </w:p>
        </w:tc>
        <w:tc>
          <w:tcPr>
            <w:tcW w:w="1487" w:type="dxa"/>
          </w:tcPr>
          <w:p w:rsidR="00B34087" w:rsidRPr="00B34087" w:rsidRDefault="00B34087" w:rsidP="00B3408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23,9</w:t>
            </w:r>
            <w:r w:rsidRPr="00B34087">
              <w:rPr>
                <w:rFonts w:ascii="Calibri" w:eastAsia="Calibri" w:hAnsi="Calibri" w:cs="Times New Roman"/>
                <w:noProof w:val="0"/>
                <w:sz w:val="24"/>
                <w:szCs w:val="24"/>
              </w:rPr>
              <w:t xml:space="preserve"> %</w:t>
            </w:r>
          </w:p>
        </w:tc>
      </w:tr>
      <w:tr w:rsidR="00B34087" w:rsidRPr="00B34087" w:rsidTr="00416C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rsidR="00B34087" w:rsidRPr="00B34087" w:rsidRDefault="00B34087" w:rsidP="00B34087">
            <w:pPr>
              <w:jc w:val="center"/>
              <w:rPr>
                <w:rFonts w:ascii="Calibri" w:eastAsia="Calibri" w:hAnsi="Calibri"/>
                <w:noProof w:val="0"/>
                <w:sz w:val="24"/>
                <w:szCs w:val="24"/>
              </w:rPr>
            </w:pPr>
            <w:r w:rsidRPr="00B34087">
              <w:rPr>
                <w:rFonts w:ascii="Calibri" w:eastAsia="Calibri" w:hAnsi="Calibri"/>
                <w:noProof w:val="0"/>
                <w:sz w:val="24"/>
                <w:szCs w:val="24"/>
              </w:rPr>
              <w:t>5</w:t>
            </w:r>
          </w:p>
        </w:tc>
        <w:tc>
          <w:tcPr>
            <w:tcW w:w="2402" w:type="dxa"/>
          </w:tcPr>
          <w:p w:rsidR="00B34087" w:rsidRPr="00B34087" w:rsidRDefault="00B34087" w:rsidP="00B3408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sidRPr="00B34087">
              <w:rPr>
                <w:rFonts w:ascii="Calibri" w:eastAsia="Calibri" w:hAnsi="Calibri" w:cs="Times New Roman"/>
                <w:noProof w:val="0"/>
                <w:sz w:val="24"/>
                <w:szCs w:val="24"/>
              </w:rPr>
              <w:t xml:space="preserve">Non Eselon </w:t>
            </w:r>
          </w:p>
        </w:tc>
        <w:tc>
          <w:tcPr>
            <w:tcW w:w="1161" w:type="dxa"/>
          </w:tcPr>
          <w:p w:rsidR="00B34087" w:rsidRPr="00B34087" w:rsidRDefault="00B34087" w:rsidP="00B3408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30</w:t>
            </w:r>
          </w:p>
        </w:tc>
        <w:tc>
          <w:tcPr>
            <w:tcW w:w="1487" w:type="dxa"/>
          </w:tcPr>
          <w:p w:rsidR="00B34087" w:rsidRPr="00B34087" w:rsidRDefault="005A3770" w:rsidP="00B3408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65,2</w:t>
            </w:r>
            <w:r w:rsidR="00B34087" w:rsidRPr="00B34087">
              <w:rPr>
                <w:rFonts w:ascii="Calibri" w:eastAsia="Calibri" w:hAnsi="Calibri" w:cs="Times New Roman"/>
                <w:noProof w:val="0"/>
                <w:sz w:val="24"/>
                <w:szCs w:val="24"/>
              </w:rPr>
              <w:t xml:space="preserve"> %</w:t>
            </w:r>
          </w:p>
        </w:tc>
      </w:tr>
      <w:tr w:rsidR="00B34087" w:rsidRPr="00B34087" w:rsidTr="00416CDA">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rsidR="00B34087" w:rsidRPr="00B34087" w:rsidRDefault="00B34087" w:rsidP="00B34087">
            <w:pPr>
              <w:jc w:val="center"/>
              <w:rPr>
                <w:rFonts w:ascii="Calibri" w:eastAsia="Calibri" w:hAnsi="Calibri"/>
                <w:noProof w:val="0"/>
                <w:sz w:val="24"/>
                <w:szCs w:val="24"/>
              </w:rPr>
            </w:pPr>
          </w:p>
        </w:tc>
        <w:tc>
          <w:tcPr>
            <w:tcW w:w="2402" w:type="dxa"/>
          </w:tcPr>
          <w:p w:rsidR="00B34087" w:rsidRPr="00B34087" w:rsidRDefault="00B34087" w:rsidP="00B34087">
            <w:pPr>
              <w:jc w:val="both"/>
              <w:cnfStyle w:val="010000000000" w:firstRow="0" w:lastRow="1" w:firstColumn="0" w:lastColumn="0" w:oddVBand="0" w:evenVBand="0" w:oddHBand="0" w:evenHBand="0" w:firstRowFirstColumn="0" w:firstRowLastColumn="0" w:lastRowFirstColumn="0" w:lastRowLastColumn="0"/>
              <w:rPr>
                <w:rFonts w:ascii="Calibri" w:eastAsia="Calibri" w:hAnsi="Calibri"/>
                <w:noProof w:val="0"/>
                <w:sz w:val="24"/>
                <w:szCs w:val="24"/>
              </w:rPr>
            </w:pPr>
            <w:r w:rsidRPr="00B34087">
              <w:rPr>
                <w:rFonts w:ascii="Calibri" w:eastAsia="Calibri" w:hAnsi="Calibri"/>
                <w:noProof w:val="0"/>
                <w:sz w:val="24"/>
                <w:szCs w:val="24"/>
              </w:rPr>
              <w:t>JUMLAH</w:t>
            </w:r>
          </w:p>
        </w:tc>
        <w:tc>
          <w:tcPr>
            <w:tcW w:w="1161" w:type="dxa"/>
          </w:tcPr>
          <w:p w:rsidR="00B34087" w:rsidRPr="00B34087" w:rsidRDefault="00B34087" w:rsidP="00B34087">
            <w:pPr>
              <w:jc w:val="center"/>
              <w:cnfStyle w:val="010000000000" w:firstRow="0" w:lastRow="1" w:firstColumn="0" w:lastColumn="0" w:oddVBand="0" w:evenVBand="0" w:oddHBand="0" w:evenHBand="0" w:firstRowFirstColumn="0" w:firstRowLastColumn="0" w:lastRowFirstColumn="0" w:lastRowLastColumn="0"/>
              <w:rPr>
                <w:rFonts w:ascii="Calibri" w:eastAsia="Calibri" w:hAnsi="Calibri"/>
                <w:noProof w:val="0"/>
                <w:sz w:val="24"/>
                <w:szCs w:val="24"/>
              </w:rPr>
            </w:pPr>
            <w:r>
              <w:rPr>
                <w:rFonts w:ascii="Calibri" w:eastAsia="Calibri" w:hAnsi="Calibri"/>
                <w:noProof w:val="0"/>
                <w:sz w:val="24"/>
                <w:szCs w:val="24"/>
              </w:rPr>
              <w:t>4</w:t>
            </w:r>
            <w:r w:rsidRPr="00B34087">
              <w:rPr>
                <w:rFonts w:ascii="Calibri" w:eastAsia="Calibri" w:hAnsi="Calibri"/>
                <w:noProof w:val="0"/>
                <w:sz w:val="24"/>
                <w:szCs w:val="24"/>
              </w:rPr>
              <w:t>6</w:t>
            </w:r>
          </w:p>
        </w:tc>
        <w:tc>
          <w:tcPr>
            <w:tcW w:w="1487" w:type="dxa"/>
          </w:tcPr>
          <w:p w:rsidR="00B34087" w:rsidRPr="00B34087" w:rsidRDefault="00B34087" w:rsidP="00B34087">
            <w:pPr>
              <w:jc w:val="center"/>
              <w:cnfStyle w:val="010000000000" w:firstRow="0" w:lastRow="1" w:firstColumn="0" w:lastColumn="0" w:oddVBand="0" w:evenVBand="0" w:oddHBand="0" w:evenHBand="0" w:firstRowFirstColumn="0" w:firstRowLastColumn="0" w:lastRowFirstColumn="0" w:lastRowLastColumn="0"/>
              <w:rPr>
                <w:rFonts w:ascii="Calibri" w:eastAsia="Calibri" w:hAnsi="Calibri"/>
                <w:noProof w:val="0"/>
                <w:sz w:val="24"/>
                <w:szCs w:val="24"/>
              </w:rPr>
            </w:pPr>
            <w:r w:rsidRPr="00B34087">
              <w:rPr>
                <w:rFonts w:ascii="Calibri" w:eastAsia="Calibri" w:hAnsi="Calibri"/>
                <w:noProof w:val="0"/>
                <w:sz w:val="24"/>
                <w:szCs w:val="24"/>
              </w:rPr>
              <w:t>100 %</w:t>
            </w:r>
          </w:p>
        </w:tc>
      </w:tr>
    </w:tbl>
    <w:p w:rsidR="00B34087" w:rsidRDefault="005A3770" w:rsidP="007079AD">
      <w:pPr>
        <w:spacing w:after="120" w:line="276" w:lineRule="auto"/>
        <w:ind w:firstLine="567"/>
        <w:jc w:val="both"/>
        <w:rPr>
          <w:rFonts w:ascii="Arial" w:hAnsi="Arial" w:cs="Arial"/>
          <w:sz w:val="24"/>
          <w:szCs w:val="24"/>
        </w:rPr>
      </w:pPr>
      <w:r>
        <w:rPr>
          <w:rFonts w:ascii="Arial" w:hAnsi="Arial" w:cs="Arial"/>
          <w:sz w:val="24"/>
          <w:szCs w:val="24"/>
        </w:rPr>
        <w:t>.</w:t>
      </w:r>
    </w:p>
    <w:p w:rsidR="005A3770" w:rsidRDefault="005A3770" w:rsidP="005A3770">
      <w:pPr>
        <w:spacing w:after="120" w:line="276" w:lineRule="auto"/>
        <w:ind w:firstLine="567"/>
        <w:jc w:val="center"/>
        <w:rPr>
          <w:rFonts w:ascii="Arial" w:hAnsi="Arial" w:cs="Arial"/>
          <w:sz w:val="24"/>
          <w:szCs w:val="24"/>
        </w:rPr>
      </w:pPr>
      <w:r>
        <w:rPr>
          <w:rFonts w:ascii="Arial" w:hAnsi="Arial" w:cs="Arial"/>
          <w:sz w:val="24"/>
          <w:szCs w:val="24"/>
        </w:rPr>
        <w:t>Tabel 2.2</w:t>
      </w:r>
    </w:p>
    <w:p w:rsidR="005A3770" w:rsidRPr="005A3770" w:rsidRDefault="005A3770" w:rsidP="005A3770">
      <w:pPr>
        <w:spacing w:after="120" w:line="276" w:lineRule="auto"/>
        <w:ind w:firstLine="567"/>
        <w:jc w:val="center"/>
        <w:rPr>
          <w:rFonts w:ascii="Arial" w:hAnsi="Arial" w:cs="Arial"/>
          <w:b/>
          <w:sz w:val="24"/>
          <w:szCs w:val="24"/>
        </w:rPr>
      </w:pPr>
      <w:r w:rsidRPr="005A3770">
        <w:rPr>
          <w:rFonts w:ascii="Arial" w:hAnsi="Arial" w:cs="Arial"/>
          <w:b/>
          <w:sz w:val="24"/>
          <w:szCs w:val="24"/>
        </w:rPr>
        <w:t>Data Pegawai BPKAD berdasarkan tingkat Pendidikan</w:t>
      </w:r>
    </w:p>
    <w:tbl>
      <w:tblPr>
        <w:tblStyle w:val="LightGrid2"/>
        <w:tblW w:w="0" w:type="auto"/>
        <w:jc w:val="center"/>
        <w:tblLook w:val="04E0" w:firstRow="1" w:lastRow="1" w:firstColumn="1" w:lastColumn="0" w:noHBand="0" w:noVBand="1"/>
      </w:tblPr>
      <w:tblGrid>
        <w:gridCol w:w="577"/>
        <w:gridCol w:w="2410"/>
        <w:gridCol w:w="1187"/>
        <w:gridCol w:w="1527"/>
      </w:tblGrid>
      <w:tr w:rsidR="005A3770" w:rsidRPr="005A3770" w:rsidTr="005A37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 w:type="dxa"/>
          </w:tcPr>
          <w:p w:rsidR="005A3770" w:rsidRPr="005A3770" w:rsidRDefault="005A3770" w:rsidP="005A3770">
            <w:pPr>
              <w:jc w:val="center"/>
              <w:rPr>
                <w:rFonts w:ascii="Calibri" w:hAnsi="Calibri"/>
                <w:noProof w:val="0"/>
                <w:sz w:val="24"/>
                <w:szCs w:val="24"/>
              </w:rPr>
            </w:pPr>
            <w:r w:rsidRPr="005A3770">
              <w:rPr>
                <w:rFonts w:ascii="Calibri" w:hAnsi="Calibri"/>
                <w:noProof w:val="0"/>
                <w:sz w:val="24"/>
                <w:szCs w:val="24"/>
              </w:rPr>
              <w:t>NO</w:t>
            </w:r>
          </w:p>
        </w:tc>
        <w:tc>
          <w:tcPr>
            <w:tcW w:w="2410" w:type="dxa"/>
          </w:tcPr>
          <w:p w:rsidR="005A3770" w:rsidRPr="005A3770" w:rsidRDefault="005A3770" w:rsidP="005A3770">
            <w:pPr>
              <w:jc w:val="center"/>
              <w:cnfStyle w:val="100000000000" w:firstRow="1" w:lastRow="0" w:firstColumn="0" w:lastColumn="0" w:oddVBand="0" w:evenVBand="0" w:oddHBand="0" w:evenHBand="0" w:firstRowFirstColumn="0" w:firstRowLastColumn="0" w:lastRowFirstColumn="0" w:lastRowLastColumn="0"/>
              <w:rPr>
                <w:rFonts w:ascii="Calibri" w:hAnsi="Calibri"/>
                <w:noProof w:val="0"/>
                <w:sz w:val="24"/>
                <w:szCs w:val="24"/>
              </w:rPr>
            </w:pPr>
            <w:r w:rsidRPr="005A3770">
              <w:rPr>
                <w:rFonts w:ascii="Calibri" w:hAnsi="Calibri"/>
                <w:noProof w:val="0"/>
                <w:sz w:val="24"/>
                <w:szCs w:val="24"/>
              </w:rPr>
              <w:t>TINGKAT ESELON</w:t>
            </w:r>
          </w:p>
        </w:tc>
        <w:tc>
          <w:tcPr>
            <w:tcW w:w="1187" w:type="dxa"/>
          </w:tcPr>
          <w:p w:rsidR="005A3770" w:rsidRPr="005A3770" w:rsidRDefault="005A3770" w:rsidP="005A3770">
            <w:pPr>
              <w:jc w:val="center"/>
              <w:cnfStyle w:val="100000000000" w:firstRow="1" w:lastRow="0" w:firstColumn="0" w:lastColumn="0" w:oddVBand="0" w:evenVBand="0" w:oddHBand="0" w:evenHBand="0" w:firstRowFirstColumn="0" w:firstRowLastColumn="0" w:lastRowFirstColumn="0" w:lastRowLastColumn="0"/>
              <w:rPr>
                <w:rFonts w:ascii="Calibri" w:hAnsi="Calibri"/>
                <w:noProof w:val="0"/>
                <w:sz w:val="24"/>
                <w:szCs w:val="24"/>
              </w:rPr>
            </w:pPr>
            <w:r w:rsidRPr="005A3770">
              <w:rPr>
                <w:rFonts w:ascii="Calibri" w:hAnsi="Calibri"/>
                <w:noProof w:val="0"/>
                <w:sz w:val="24"/>
                <w:szCs w:val="24"/>
              </w:rPr>
              <w:t>JUMLAH PEGAWAI</w:t>
            </w:r>
          </w:p>
        </w:tc>
        <w:tc>
          <w:tcPr>
            <w:tcW w:w="1527" w:type="dxa"/>
          </w:tcPr>
          <w:p w:rsidR="005A3770" w:rsidRPr="005A3770" w:rsidRDefault="005A3770" w:rsidP="005A3770">
            <w:pPr>
              <w:jc w:val="center"/>
              <w:cnfStyle w:val="100000000000" w:firstRow="1" w:lastRow="0" w:firstColumn="0" w:lastColumn="0" w:oddVBand="0" w:evenVBand="0" w:oddHBand="0" w:evenHBand="0" w:firstRowFirstColumn="0" w:firstRowLastColumn="0" w:lastRowFirstColumn="0" w:lastRowLastColumn="0"/>
              <w:rPr>
                <w:rFonts w:ascii="Calibri" w:hAnsi="Calibri"/>
                <w:noProof w:val="0"/>
                <w:sz w:val="24"/>
                <w:szCs w:val="24"/>
              </w:rPr>
            </w:pPr>
            <w:r w:rsidRPr="005A3770">
              <w:rPr>
                <w:rFonts w:ascii="Calibri" w:hAnsi="Calibri"/>
                <w:noProof w:val="0"/>
                <w:sz w:val="24"/>
                <w:szCs w:val="24"/>
              </w:rPr>
              <w:t>PROSENTASE</w:t>
            </w:r>
          </w:p>
        </w:tc>
      </w:tr>
      <w:tr w:rsidR="005A3770" w:rsidRPr="005A3770" w:rsidTr="005A37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 w:type="dxa"/>
          </w:tcPr>
          <w:p w:rsidR="005A3770" w:rsidRPr="005A3770" w:rsidRDefault="005A3770" w:rsidP="005A3770">
            <w:pPr>
              <w:jc w:val="center"/>
              <w:rPr>
                <w:rFonts w:ascii="Calibri" w:hAnsi="Calibri"/>
                <w:noProof w:val="0"/>
                <w:sz w:val="24"/>
                <w:szCs w:val="24"/>
              </w:rPr>
            </w:pPr>
            <w:r w:rsidRPr="005A3770">
              <w:rPr>
                <w:rFonts w:ascii="Calibri" w:hAnsi="Calibri"/>
                <w:noProof w:val="0"/>
                <w:sz w:val="24"/>
                <w:szCs w:val="24"/>
              </w:rPr>
              <w:t>1</w:t>
            </w:r>
          </w:p>
        </w:tc>
        <w:tc>
          <w:tcPr>
            <w:tcW w:w="2410" w:type="dxa"/>
          </w:tcPr>
          <w:p w:rsidR="005A3770" w:rsidRPr="005A3770" w:rsidRDefault="005A3770" w:rsidP="005A3770">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sidRPr="005A3770">
              <w:rPr>
                <w:rFonts w:ascii="Calibri" w:eastAsia="Calibri" w:hAnsi="Calibri" w:cs="Times New Roman"/>
                <w:noProof w:val="0"/>
                <w:sz w:val="24"/>
                <w:szCs w:val="24"/>
              </w:rPr>
              <w:t>Pasca Sarjana (S2)</w:t>
            </w:r>
          </w:p>
        </w:tc>
        <w:tc>
          <w:tcPr>
            <w:tcW w:w="1187" w:type="dxa"/>
          </w:tcPr>
          <w:p w:rsidR="005A3770" w:rsidRPr="005A3770" w:rsidRDefault="005A3770" w:rsidP="005A37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10</w:t>
            </w:r>
          </w:p>
        </w:tc>
        <w:tc>
          <w:tcPr>
            <w:tcW w:w="1527" w:type="dxa"/>
          </w:tcPr>
          <w:p w:rsidR="005A3770" w:rsidRPr="005A3770" w:rsidRDefault="005A3770" w:rsidP="005A37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 xml:space="preserve">21,7 </w:t>
            </w:r>
            <w:r w:rsidRPr="005A3770">
              <w:rPr>
                <w:rFonts w:ascii="Calibri" w:eastAsia="Calibri" w:hAnsi="Calibri" w:cs="Times New Roman"/>
                <w:noProof w:val="0"/>
                <w:sz w:val="24"/>
                <w:szCs w:val="24"/>
              </w:rPr>
              <w:t>%</w:t>
            </w:r>
          </w:p>
        </w:tc>
      </w:tr>
      <w:tr w:rsidR="005A3770" w:rsidRPr="005A3770" w:rsidTr="005A37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 w:type="dxa"/>
          </w:tcPr>
          <w:p w:rsidR="005A3770" w:rsidRPr="005A3770" w:rsidRDefault="005A3770" w:rsidP="005A3770">
            <w:pPr>
              <w:jc w:val="center"/>
              <w:rPr>
                <w:rFonts w:ascii="Calibri" w:hAnsi="Calibri"/>
                <w:noProof w:val="0"/>
                <w:sz w:val="24"/>
                <w:szCs w:val="24"/>
              </w:rPr>
            </w:pPr>
            <w:r w:rsidRPr="005A3770">
              <w:rPr>
                <w:rFonts w:ascii="Calibri" w:hAnsi="Calibri"/>
                <w:noProof w:val="0"/>
                <w:sz w:val="24"/>
                <w:szCs w:val="24"/>
              </w:rPr>
              <w:t>2</w:t>
            </w:r>
          </w:p>
        </w:tc>
        <w:tc>
          <w:tcPr>
            <w:tcW w:w="2410" w:type="dxa"/>
          </w:tcPr>
          <w:p w:rsidR="005A3770" w:rsidRPr="005A3770" w:rsidRDefault="005A3770" w:rsidP="005A3770">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sidRPr="005A3770">
              <w:rPr>
                <w:rFonts w:ascii="Calibri" w:eastAsia="Calibri" w:hAnsi="Calibri" w:cs="Times New Roman"/>
                <w:noProof w:val="0"/>
                <w:sz w:val="24"/>
                <w:szCs w:val="24"/>
              </w:rPr>
              <w:t>Sarjana (S1)</w:t>
            </w:r>
          </w:p>
        </w:tc>
        <w:tc>
          <w:tcPr>
            <w:tcW w:w="1187" w:type="dxa"/>
          </w:tcPr>
          <w:p w:rsidR="005A3770" w:rsidRPr="005A3770" w:rsidRDefault="005A3770" w:rsidP="005A377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19</w:t>
            </w:r>
          </w:p>
        </w:tc>
        <w:tc>
          <w:tcPr>
            <w:tcW w:w="1527" w:type="dxa"/>
          </w:tcPr>
          <w:p w:rsidR="005A3770" w:rsidRPr="005A3770" w:rsidRDefault="005A3770" w:rsidP="005A377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 xml:space="preserve">41,3 </w:t>
            </w:r>
            <w:r w:rsidRPr="005A3770">
              <w:rPr>
                <w:rFonts w:ascii="Calibri" w:eastAsia="Calibri" w:hAnsi="Calibri" w:cs="Times New Roman"/>
                <w:noProof w:val="0"/>
                <w:sz w:val="24"/>
                <w:szCs w:val="24"/>
              </w:rPr>
              <w:t>%</w:t>
            </w:r>
          </w:p>
        </w:tc>
      </w:tr>
      <w:tr w:rsidR="005A3770" w:rsidRPr="005A3770" w:rsidTr="005A37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 w:type="dxa"/>
          </w:tcPr>
          <w:p w:rsidR="005A3770" w:rsidRPr="005A3770" w:rsidRDefault="005A3770" w:rsidP="005A3770">
            <w:pPr>
              <w:jc w:val="center"/>
              <w:rPr>
                <w:rFonts w:ascii="Calibri" w:hAnsi="Calibri"/>
                <w:noProof w:val="0"/>
                <w:sz w:val="24"/>
                <w:szCs w:val="24"/>
              </w:rPr>
            </w:pPr>
            <w:r w:rsidRPr="005A3770">
              <w:rPr>
                <w:rFonts w:ascii="Calibri" w:hAnsi="Calibri"/>
                <w:noProof w:val="0"/>
                <w:sz w:val="24"/>
                <w:szCs w:val="24"/>
              </w:rPr>
              <w:t>3</w:t>
            </w:r>
          </w:p>
        </w:tc>
        <w:tc>
          <w:tcPr>
            <w:tcW w:w="2410" w:type="dxa"/>
          </w:tcPr>
          <w:p w:rsidR="005A3770" w:rsidRPr="005A3770" w:rsidRDefault="005A3770" w:rsidP="005A3770">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sidRPr="005A3770">
              <w:rPr>
                <w:rFonts w:ascii="Calibri" w:eastAsia="Calibri" w:hAnsi="Calibri" w:cs="Times New Roman"/>
                <w:noProof w:val="0"/>
                <w:sz w:val="24"/>
                <w:szCs w:val="24"/>
              </w:rPr>
              <w:t>Ahli Madya (D3)</w:t>
            </w:r>
          </w:p>
        </w:tc>
        <w:tc>
          <w:tcPr>
            <w:tcW w:w="1187" w:type="dxa"/>
          </w:tcPr>
          <w:p w:rsidR="005A3770" w:rsidRPr="005A3770" w:rsidRDefault="005A3770" w:rsidP="005A37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4</w:t>
            </w:r>
          </w:p>
        </w:tc>
        <w:tc>
          <w:tcPr>
            <w:tcW w:w="1527" w:type="dxa"/>
          </w:tcPr>
          <w:p w:rsidR="005A3770" w:rsidRPr="005A3770" w:rsidRDefault="005A3770" w:rsidP="005A37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8,6</w:t>
            </w:r>
            <w:r w:rsidRPr="005A3770">
              <w:rPr>
                <w:rFonts w:ascii="Calibri" w:eastAsia="Calibri" w:hAnsi="Calibri" w:cs="Times New Roman"/>
                <w:noProof w:val="0"/>
                <w:sz w:val="24"/>
                <w:szCs w:val="24"/>
              </w:rPr>
              <w:t xml:space="preserve"> %</w:t>
            </w:r>
          </w:p>
        </w:tc>
      </w:tr>
      <w:tr w:rsidR="005A3770" w:rsidRPr="005A3770" w:rsidTr="005A37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 w:type="dxa"/>
          </w:tcPr>
          <w:p w:rsidR="005A3770" w:rsidRPr="005A3770" w:rsidRDefault="005A3770" w:rsidP="005A3770">
            <w:pPr>
              <w:jc w:val="center"/>
              <w:rPr>
                <w:rFonts w:ascii="Calibri" w:hAnsi="Calibri"/>
                <w:noProof w:val="0"/>
                <w:sz w:val="24"/>
                <w:szCs w:val="24"/>
              </w:rPr>
            </w:pPr>
            <w:r w:rsidRPr="005A3770">
              <w:rPr>
                <w:rFonts w:ascii="Calibri" w:hAnsi="Calibri"/>
                <w:noProof w:val="0"/>
                <w:sz w:val="24"/>
                <w:szCs w:val="24"/>
              </w:rPr>
              <w:t>4</w:t>
            </w:r>
          </w:p>
        </w:tc>
        <w:tc>
          <w:tcPr>
            <w:tcW w:w="2410" w:type="dxa"/>
          </w:tcPr>
          <w:p w:rsidR="005A3770" w:rsidRPr="005A3770" w:rsidRDefault="005A3770" w:rsidP="005A3770">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sidRPr="005A3770">
              <w:rPr>
                <w:rFonts w:ascii="Calibri" w:eastAsia="Calibri" w:hAnsi="Calibri" w:cs="Times New Roman"/>
                <w:noProof w:val="0"/>
                <w:sz w:val="24"/>
                <w:szCs w:val="24"/>
              </w:rPr>
              <w:t>SLTA (SMA/SMK)</w:t>
            </w:r>
          </w:p>
        </w:tc>
        <w:tc>
          <w:tcPr>
            <w:tcW w:w="1187" w:type="dxa"/>
          </w:tcPr>
          <w:p w:rsidR="005A3770" w:rsidRPr="005A3770" w:rsidRDefault="005A3770" w:rsidP="005A377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13</w:t>
            </w:r>
          </w:p>
        </w:tc>
        <w:tc>
          <w:tcPr>
            <w:tcW w:w="1527" w:type="dxa"/>
          </w:tcPr>
          <w:p w:rsidR="005A3770" w:rsidRPr="005A3770" w:rsidRDefault="005A3770" w:rsidP="005A377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28,2</w:t>
            </w:r>
            <w:r w:rsidRPr="005A3770">
              <w:rPr>
                <w:rFonts w:ascii="Calibri" w:eastAsia="Calibri" w:hAnsi="Calibri" w:cs="Times New Roman"/>
                <w:noProof w:val="0"/>
                <w:sz w:val="24"/>
                <w:szCs w:val="24"/>
              </w:rPr>
              <w:t xml:space="preserve"> %</w:t>
            </w:r>
          </w:p>
        </w:tc>
      </w:tr>
      <w:tr w:rsidR="005A3770" w:rsidRPr="005A3770" w:rsidTr="005A377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 w:type="dxa"/>
          </w:tcPr>
          <w:p w:rsidR="005A3770" w:rsidRPr="005A3770" w:rsidRDefault="005A3770" w:rsidP="005A3770">
            <w:pPr>
              <w:jc w:val="center"/>
              <w:rPr>
                <w:rFonts w:ascii="Calibri" w:hAnsi="Calibri"/>
                <w:noProof w:val="0"/>
                <w:sz w:val="24"/>
                <w:szCs w:val="24"/>
              </w:rPr>
            </w:pPr>
          </w:p>
        </w:tc>
        <w:tc>
          <w:tcPr>
            <w:tcW w:w="2410" w:type="dxa"/>
          </w:tcPr>
          <w:p w:rsidR="005A3770" w:rsidRPr="005A3770" w:rsidRDefault="005A3770" w:rsidP="005A3770">
            <w:pPr>
              <w:jc w:val="both"/>
              <w:cnfStyle w:val="010000000000" w:firstRow="0" w:lastRow="1" w:firstColumn="0" w:lastColumn="0" w:oddVBand="0" w:evenVBand="0" w:oddHBand="0" w:evenHBand="0" w:firstRowFirstColumn="0" w:firstRowLastColumn="0" w:lastRowFirstColumn="0" w:lastRowLastColumn="0"/>
              <w:rPr>
                <w:rFonts w:ascii="Calibri" w:hAnsi="Calibri"/>
                <w:noProof w:val="0"/>
                <w:sz w:val="24"/>
                <w:szCs w:val="24"/>
              </w:rPr>
            </w:pPr>
            <w:r w:rsidRPr="005A3770">
              <w:rPr>
                <w:rFonts w:ascii="Calibri" w:hAnsi="Calibri"/>
                <w:noProof w:val="0"/>
                <w:sz w:val="24"/>
                <w:szCs w:val="24"/>
              </w:rPr>
              <w:t>JUMLAH</w:t>
            </w:r>
          </w:p>
        </w:tc>
        <w:tc>
          <w:tcPr>
            <w:tcW w:w="1187" w:type="dxa"/>
          </w:tcPr>
          <w:p w:rsidR="005A3770" w:rsidRPr="005A3770" w:rsidRDefault="005A3770" w:rsidP="005A3770">
            <w:pPr>
              <w:jc w:val="center"/>
              <w:cnfStyle w:val="010000000000" w:firstRow="0" w:lastRow="1" w:firstColumn="0" w:lastColumn="0" w:oddVBand="0" w:evenVBand="0" w:oddHBand="0" w:evenHBand="0" w:firstRowFirstColumn="0" w:firstRowLastColumn="0" w:lastRowFirstColumn="0" w:lastRowLastColumn="0"/>
              <w:rPr>
                <w:rFonts w:ascii="Calibri" w:hAnsi="Calibri"/>
                <w:noProof w:val="0"/>
                <w:sz w:val="24"/>
                <w:szCs w:val="24"/>
              </w:rPr>
            </w:pPr>
            <w:r>
              <w:rPr>
                <w:rFonts w:ascii="Calibri" w:hAnsi="Calibri"/>
                <w:noProof w:val="0"/>
                <w:sz w:val="24"/>
                <w:szCs w:val="24"/>
              </w:rPr>
              <w:t>46</w:t>
            </w:r>
          </w:p>
        </w:tc>
        <w:tc>
          <w:tcPr>
            <w:tcW w:w="1527" w:type="dxa"/>
          </w:tcPr>
          <w:p w:rsidR="005A3770" w:rsidRPr="005A3770" w:rsidRDefault="005A3770" w:rsidP="005A3770">
            <w:pPr>
              <w:jc w:val="center"/>
              <w:cnfStyle w:val="010000000000" w:firstRow="0" w:lastRow="1" w:firstColumn="0" w:lastColumn="0" w:oddVBand="0" w:evenVBand="0" w:oddHBand="0" w:evenHBand="0" w:firstRowFirstColumn="0" w:firstRowLastColumn="0" w:lastRowFirstColumn="0" w:lastRowLastColumn="0"/>
              <w:rPr>
                <w:rFonts w:ascii="Calibri" w:hAnsi="Calibri"/>
                <w:noProof w:val="0"/>
                <w:sz w:val="24"/>
                <w:szCs w:val="24"/>
              </w:rPr>
            </w:pPr>
            <w:r w:rsidRPr="005A3770">
              <w:rPr>
                <w:rFonts w:ascii="Calibri" w:hAnsi="Calibri"/>
                <w:noProof w:val="0"/>
                <w:sz w:val="24"/>
                <w:szCs w:val="24"/>
              </w:rPr>
              <w:t>100 %</w:t>
            </w:r>
          </w:p>
        </w:tc>
      </w:tr>
    </w:tbl>
    <w:p w:rsidR="005A3770" w:rsidRDefault="005A3770" w:rsidP="005A3770">
      <w:pPr>
        <w:spacing w:after="120" w:line="276" w:lineRule="auto"/>
        <w:ind w:firstLine="567"/>
        <w:jc w:val="both"/>
        <w:rPr>
          <w:rFonts w:ascii="Arial" w:hAnsi="Arial" w:cs="Arial"/>
          <w:sz w:val="24"/>
          <w:szCs w:val="24"/>
        </w:rPr>
      </w:pPr>
    </w:p>
    <w:p w:rsidR="005A3770" w:rsidRDefault="005A3770" w:rsidP="005A3770">
      <w:pPr>
        <w:spacing w:after="120" w:line="276" w:lineRule="auto"/>
        <w:ind w:firstLine="567"/>
        <w:jc w:val="center"/>
        <w:rPr>
          <w:rFonts w:ascii="Arial" w:hAnsi="Arial" w:cs="Arial"/>
          <w:sz w:val="24"/>
          <w:szCs w:val="24"/>
        </w:rPr>
      </w:pPr>
      <w:r>
        <w:rPr>
          <w:rFonts w:ascii="Arial" w:hAnsi="Arial" w:cs="Arial"/>
          <w:sz w:val="24"/>
          <w:szCs w:val="24"/>
        </w:rPr>
        <w:t>Tabel 2.3</w:t>
      </w:r>
    </w:p>
    <w:p w:rsidR="005A3770" w:rsidRDefault="005A3770" w:rsidP="005A3770">
      <w:pPr>
        <w:spacing w:after="120" w:line="276" w:lineRule="auto"/>
        <w:ind w:firstLine="567"/>
        <w:jc w:val="center"/>
        <w:rPr>
          <w:rFonts w:ascii="Arial" w:hAnsi="Arial" w:cs="Arial"/>
          <w:b/>
          <w:sz w:val="24"/>
          <w:szCs w:val="24"/>
        </w:rPr>
      </w:pPr>
      <w:r w:rsidRPr="005A3770">
        <w:rPr>
          <w:rFonts w:ascii="Arial" w:hAnsi="Arial" w:cs="Arial"/>
          <w:b/>
          <w:sz w:val="24"/>
          <w:szCs w:val="24"/>
        </w:rPr>
        <w:t>Data Pegawai BPKA</w:t>
      </w:r>
      <w:r>
        <w:rPr>
          <w:rFonts w:ascii="Arial" w:hAnsi="Arial" w:cs="Arial"/>
          <w:b/>
          <w:sz w:val="24"/>
          <w:szCs w:val="24"/>
        </w:rPr>
        <w:t>D berdasarkan Golongan</w:t>
      </w:r>
    </w:p>
    <w:tbl>
      <w:tblPr>
        <w:tblStyle w:val="LightGrid3"/>
        <w:tblW w:w="0" w:type="auto"/>
        <w:jc w:val="center"/>
        <w:tblLook w:val="04E0" w:firstRow="1" w:lastRow="1" w:firstColumn="1" w:lastColumn="0" w:noHBand="0" w:noVBand="1"/>
      </w:tblPr>
      <w:tblGrid>
        <w:gridCol w:w="546"/>
        <w:gridCol w:w="2474"/>
        <w:gridCol w:w="1187"/>
        <w:gridCol w:w="1545"/>
      </w:tblGrid>
      <w:tr w:rsidR="005A3770" w:rsidRPr="005A3770" w:rsidTr="005A37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tcPr>
          <w:p w:rsidR="005A3770" w:rsidRPr="005A3770" w:rsidRDefault="005A3770" w:rsidP="005A3770">
            <w:pPr>
              <w:jc w:val="center"/>
              <w:rPr>
                <w:rFonts w:ascii="Calibri" w:hAnsi="Calibri"/>
                <w:noProof w:val="0"/>
                <w:sz w:val="24"/>
                <w:szCs w:val="24"/>
              </w:rPr>
            </w:pPr>
            <w:r w:rsidRPr="005A3770">
              <w:rPr>
                <w:rFonts w:ascii="Calibri" w:hAnsi="Calibri"/>
                <w:noProof w:val="0"/>
                <w:sz w:val="24"/>
                <w:szCs w:val="24"/>
              </w:rPr>
              <w:t>NO</w:t>
            </w:r>
          </w:p>
        </w:tc>
        <w:tc>
          <w:tcPr>
            <w:tcW w:w="2474" w:type="dxa"/>
          </w:tcPr>
          <w:p w:rsidR="005A3770" w:rsidRPr="005A3770" w:rsidRDefault="005A3770" w:rsidP="005A3770">
            <w:pPr>
              <w:jc w:val="center"/>
              <w:cnfStyle w:val="100000000000" w:firstRow="1" w:lastRow="0" w:firstColumn="0" w:lastColumn="0" w:oddVBand="0" w:evenVBand="0" w:oddHBand="0" w:evenHBand="0" w:firstRowFirstColumn="0" w:firstRowLastColumn="0" w:lastRowFirstColumn="0" w:lastRowLastColumn="0"/>
              <w:rPr>
                <w:rFonts w:ascii="Calibri" w:hAnsi="Calibri"/>
                <w:noProof w:val="0"/>
                <w:sz w:val="24"/>
                <w:szCs w:val="24"/>
              </w:rPr>
            </w:pPr>
            <w:r w:rsidRPr="005A3770">
              <w:rPr>
                <w:rFonts w:ascii="Calibri" w:hAnsi="Calibri"/>
                <w:noProof w:val="0"/>
                <w:sz w:val="24"/>
                <w:szCs w:val="24"/>
              </w:rPr>
              <w:t>TINGKAT ESELON</w:t>
            </w:r>
          </w:p>
        </w:tc>
        <w:tc>
          <w:tcPr>
            <w:tcW w:w="1187" w:type="dxa"/>
          </w:tcPr>
          <w:p w:rsidR="005A3770" w:rsidRPr="005A3770" w:rsidRDefault="005A3770" w:rsidP="005A3770">
            <w:pPr>
              <w:jc w:val="center"/>
              <w:cnfStyle w:val="100000000000" w:firstRow="1" w:lastRow="0" w:firstColumn="0" w:lastColumn="0" w:oddVBand="0" w:evenVBand="0" w:oddHBand="0" w:evenHBand="0" w:firstRowFirstColumn="0" w:firstRowLastColumn="0" w:lastRowFirstColumn="0" w:lastRowLastColumn="0"/>
              <w:rPr>
                <w:rFonts w:ascii="Calibri" w:hAnsi="Calibri"/>
                <w:noProof w:val="0"/>
                <w:sz w:val="24"/>
                <w:szCs w:val="24"/>
              </w:rPr>
            </w:pPr>
            <w:r w:rsidRPr="005A3770">
              <w:rPr>
                <w:rFonts w:ascii="Calibri" w:hAnsi="Calibri"/>
                <w:noProof w:val="0"/>
                <w:sz w:val="24"/>
                <w:szCs w:val="24"/>
              </w:rPr>
              <w:t>JUMLAH PEGAWAI</w:t>
            </w:r>
          </w:p>
        </w:tc>
        <w:tc>
          <w:tcPr>
            <w:tcW w:w="1545" w:type="dxa"/>
          </w:tcPr>
          <w:p w:rsidR="005A3770" w:rsidRPr="005A3770" w:rsidRDefault="005A3770" w:rsidP="005A3770">
            <w:pPr>
              <w:jc w:val="center"/>
              <w:cnfStyle w:val="100000000000" w:firstRow="1" w:lastRow="0" w:firstColumn="0" w:lastColumn="0" w:oddVBand="0" w:evenVBand="0" w:oddHBand="0" w:evenHBand="0" w:firstRowFirstColumn="0" w:firstRowLastColumn="0" w:lastRowFirstColumn="0" w:lastRowLastColumn="0"/>
              <w:rPr>
                <w:rFonts w:ascii="Calibri" w:hAnsi="Calibri"/>
                <w:noProof w:val="0"/>
                <w:sz w:val="24"/>
                <w:szCs w:val="24"/>
              </w:rPr>
            </w:pPr>
            <w:r w:rsidRPr="005A3770">
              <w:rPr>
                <w:rFonts w:ascii="Calibri" w:hAnsi="Calibri"/>
                <w:noProof w:val="0"/>
                <w:sz w:val="24"/>
                <w:szCs w:val="24"/>
              </w:rPr>
              <w:t>PROSENTASE</w:t>
            </w:r>
          </w:p>
        </w:tc>
      </w:tr>
      <w:tr w:rsidR="005A3770" w:rsidRPr="005A3770" w:rsidTr="005A37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tcPr>
          <w:p w:rsidR="005A3770" w:rsidRPr="005A3770" w:rsidRDefault="005A3770" w:rsidP="005A3770">
            <w:pPr>
              <w:jc w:val="center"/>
              <w:rPr>
                <w:rFonts w:ascii="Calibri" w:hAnsi="Calibri"/>
                <w:noProof w:val="0"/>
                <w:sz w:val="24"/>
                <w:szCs w:val="24"/>
              </w:rPr>
            </w:pPr>
            <w:r w:rsidRPr="005A3770">
              <w:rPr>
                <w:rFonts w:ascii="Calibri" w:hAnsi="Calibri"/>
                <w:noProof w:val="0"/>
                <w:sz w:val="24"/>
                <w:szCs w:val="24"/>
              </w:rPr>
              <w:t>1</w:t>
            </w:r>
          </w:p>
        </w:tc>
        <w:tc>
          <w:tcPr>
            <w:tcW w:w="2474" w:type="dxa"/>
          </w:tcPr>
          <w:p w:rsidR="005A3770" w:rsidRPr="005A3770" w:rsidRDefault="005A3770" w:rsidP="005A3770">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sidRPr="005A3770">
              <w:rPr>
                <w:rFonts w:ascii="Calibri" w:eastAsia="Calibri" w:hAnsi="Calibri" w:cs="Times New Roman"/>
                <w:noProof w:val="0"/>
                <w:sz w:val="24"/>
                <w:szCs w:val="24"/>
              </w:rPr>
              <w:t>Golongan I</w:t>
            </w:r>
          </w:p>
        </w:tc>
        <w:tc>
          <w:tcPr>
            <w:tcW w:w="1187" w:type="dxa"/>
          </w:tcPr>
          <w:p w:rsidR="005A3770" w:rsidRPr="005A3770" w:rsidRDefault="005A3770" w:rsidP="005A37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sidRPr="005A3770">
              <w:rPr>
                <w:rFonts w:ascii="Calibri" w:eastAsia="Calibri" w:hAnsi="Calibri" w:cs="Times New Roman"/>
                <w:noProof w:val="0"/>
                <w:sz w:val="24"/>
                <w:szCs w:val="24"/>
              </w:rPr>
              <w:t>0</w:t>
            </w:r>
          </w:p>
        </w:tc>
        <w:tc>
          <w:tcPr>
            <w:tcW w:w="1545" w:type="dxa"/>
          </w:tcPr>
          <w:p w:rsidR="005A3770" w:rsidRPr="005A3770" w:rsidRDefault="005A3770" w:rsidP="005A37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sidRPr="005A3770">
              <w:rPr>
                <w:rFonts w:ascii="Calibri" w:eastAsia="Calibri" w:hAnsi="Calibri" w:cs="Times New Roman"/>
                <w:noProof w:val="0"/>
                <w:sz w:val="24"/>
                <w:szCs w:val="24"/>
              </w:rPr>
              <w:t>-</w:t>
            </w:r>
          </w:p>
        </w:tc>
      </w:tr>
      <w:tr w:rsidR="005A3770" w:rsidRPr="005A3770" w:rsidTr="005A37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tcPr>
          <w:p w:rsidR="005A3770" w:rsidRPr="005A3770" w:rsidRDefault="005A3770" w:rsidP="005A3770">
            <w:pPr>
              <w:jc w:val="center"/>
              <w:rPr>
                <w:rFonts w:ascii="Calibri" w:hAnsi="Calibri"/>
                <w:noProof w:val="0"/>
                <w:sz w:val="24"/>
                <w:szCs w:val="24"/>
              </w:rPr>
            </w:pPr>
            <w:r w:rsidRPr="005A3770">
              <w:rPr>
                <w:rFonts w:ascii="Calibri" w:hAnsi="Calibri"/>
                <w:noProof w:val="0"/>
                <w:sz w:val="24"/>
                <w:szCs w:val="24"/>
              </w:rPr>
              <w:t>2</w:t>
            </w:r>
          </w:p>
        </w:tc>
        <w:tc>
          <w:tcPr>
            <w:tcW w:w="2474" w:type="dxa"/>
          </w:tcPr>
          <w:p w:rsidR="005A3770" w:rsidRPr="005A3770" w:rsidRDefault="005A3770" w:rsidP="005A3770">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sidRPr="005A3770">
              <w:rPr>
                <w:rFonts w:ascii="Calibri" w:eastAsia="Calibri" w:hAnsi="Calibri" w:cs="Times New Roman"/>
                <w:noProof w:val="0"/>
                <w:sz w:val="24"/>
                <w:szCs w:val="24"/>
              </w:rPr>
              <w:t>Golongan II</w:t>
            </w:r>
          </w:p>
        </w:tc>
        <w:tc>
          <w:tcPr>
            <w:tcW w:w="1187" w:type="dxa"/>
          </w:tcPr>
          <w:p w:rsidR="005A3770" w:rsidRPr="005A3770" w:rsidRDefault="005A3770" w:rsidP="005A377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10</w:t>
            </w:r>
          </w:p>
        </w:tc>
        <w:tc>
          <w:tcPr>
            <w:tcW w:w="1545" w:type="dxa"/>
          </w:tcPr>
          <w:p w:rsidR="005A3770" w:rsidRPr="005A3770" w:rsidRDefault="005A3770" w:rsidP="005A377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21,7</w:t>
            </w:r>
            <w:r w:rsidRPr="005A3770">
              <w:rPr>
                <w:rFonts w:ascii="Calibri" w:eastAsia="Calibri" w:hAnsi="Calibri" w:cs="Times New Roman"/>
                <w:noProof w:val="0"/>
                <w:sz w:val="24"/>
                <w:szCs w:val="24"/>
              </w:rPr>
              <w:t xml:space="preserve"> %</w:t>
            </w:r>
          </w:p>
        </w:tc>
      </w:tr>
      <w:tr w:rsidR="005A3770" w:rsidRPr="005A3770" w:rsidTr="005A3770">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546" w:type="dxa"/>
          </w:tcPr>
          <w:p w:rsidR="005A3770" w:rsidRPr="005A3770" w:rsidRDefault="005A3770" w:rsidP="005A3770">
            <w:pPr>
              <w:jc w:val="center"/>
              <w:rPr>
                <w:rFonts w:ascii="Calibri" w:hAnsi="Calibri"/>
                <w:noProof w:val="0"/>
                <w:sz w:val="24"/>
                <w:szCs w:val="24"/>
              </w:rPr>
            </w:pPr>
            <w:r w:rsidRPr="005A3770">
              <w:rPr>
                <w:rFonts w:ascii="Calibri" w:hAnsi="Calibri"/>
                <w:noProof w:val="0"/>
                <w:sz w:val="24"/>
                <w:szCs w:val="24"/>
              </w:rPr>
              <w:t>3</w:t>
            </w:r>
          </w:p>
        </w:tc>
        <w:tc>
          <w:tcPr>
            <w:tcW w:w="2474" w:type="dxa"/>
          </w:tcPr>
          <w:p w:rsidR="005A3770" w:rsidRPr="005A3770" w:rsidRDefault="005A3770" w:rsidP="005A3770">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sidRPr="005A3770">
              <w:rPr>
                <w:rFonts w:ascii="Calibri" w:eastAsia="Calibri" w:hAnsi="Calibri" w:cs="Times New Roman"/>
                <w:noProof w:val="0"/>
                <w:sz w:val="24"/>
                <w:szCs w:val="24"/>
              </w:rPr>
              <w:t>Golongan III</w:t>
            </w:r>
          </w:p>
        </w:tc>
        <w:tc>
          <w:tcPr>
            <w:tcW w:w="1187" w:type="dxa"/>
          </w:tcPr>
          <w:p w:rsidR="005A3770" w:rsidRPr="005A3770" w:rsidRDefault="005A3770" w:rsidP="005A37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32</w:t>
            </w:r>
          </w:p>
        </w:tc>
        <w:tc>
          <w:tcPr>
            <w:tcW w:w="1545" w:type="dxa"/>
          </w:tcPr>
          <w:p w:rsidR="005A3770" w:rsidRPr="005A3770" w:rsidRDefault="005A3770" w:rsidP="005A37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69,5</w:t>
            </w:r>
            <w:r w:rsidRPr="005A3770">
              <w:rPr>
                <w:rFonts w:ascii="Calibri" w:eastAsia="Calibri" w:hAnsi="Calibri" w:cs="Times New Roman"/>
                <w:noProof w:val="0"/>
                <w:sz w:val="24"/>
                <w:szCs w:val="24"/>
              </w:rPr>
              <w:t xml:space="preserve"> %</w:t>
            </w:r>
          </w:p>
        </w:tc>
      </w:tr>
      <w:tr w:rsidR="005A3770" w:rsidRPr="005A3770" w:rsidTr="005A37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tcPr>
          <w:p w:rsidR="005A3770" w:rsidRPr="005A3770" w:rsidRDefault="005A3770" w:rsidP="005A3770">
            <w:pPr>
              <w:jc w:val="center"/>
              <w:rPr>
                <w:rFonts w:ascii="Calibri" w:hAnsi="Calibri"/>
                <w:noProof w:val="0"/>
                <w:sz w:val="24"/>
                <w:szCs w:val="24"/>
              </w:rPr>
            </w:pPr>
            <w:r w:rsidRPr="005A3770">
              <w:rPr>
                <w:rFonts w:ascii="Calibri" w:hAnsi="Calibri"/>
                <w:noProof w:val="0"/>
                <w:sz w:val="24"/>
                <w:szCs w:val="24"/>
              </w:rPr>
              <w:t>4</w:t>
            </w:r>
          </w:p>
        </w:tc>
        <w:tc>
          <w:tcPr>
            <w:tcW w:w="2474" w:type="dxa"/>
          </w:tcPr>
          <w:p w:rsidR="005A3770" w:rsidRPr="005A3770" w:rsidRDefault="005A3770" w:rsidP="005A3770">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sidRPr="005A3770">
              <w:rPr>
                <w:rFonts w:ascii="Calibri" w:eastAsia="Calibri" w:hAnsi="Calibri" w:cs="Times New Roman"/>
                <w:noProof w:val="0"/>
                <w:sz w:val="24"/>
                <w:szCs w:val="24"/>
              </w:rPr>
              <w:t>Golongan IV</w:t>
            </w:r>
          </w:p>
        </w:tc>
        <w:tc>
          <w:tcPr>
            <w:tcW w:w="1187" w:type="dxa"/>
          </w:tcPr>
          <w:p w:rsidR="005A3770" w:rsidRPr="005A3770" w:rsidRDefault="005A3770" w:rsidP="005A377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4</w:t>
            </w:r>
          </w:p>
        </w:tc>
        <w:tc>
          <w:tcPr>
            <w:tcW w:w="1545" w:type="dxa"/>
          </w:tcPr>
          <w:p w:rsidR="005A3770" w:rsidRPr="005A3770" w:rsidRDefault="005A3770" w:rsidP="005A377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8,6</w:t>
            </w:r>
            <w:r w:rsidRPr="005A3770">
              <w:rPr>
                <w:rFonts w:ascii="Calibri" w:eastAsia="Calibri" w:hAnsi="Calibri" w:cs="Times New Roman"/>
                <w:noProof w:val="0"/>
                <w:sz w:val="24"/>
                <w:szCs w:val="24"/>
              </w:rPr>
              <w:t xml:space="preserve"> %</w:t>
            </w:r>
          </w:p>
        </w:tc>
      </w:tr>
      <w:tr w:rsidR="005A3770" w:rsidRPr="005A3770" w:rsidTr="005A377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tcPr>
          <w:p w:rsidR="005A3770" w:rsidRPr="005A3770" w:rsidRDefault="005A3770" w:rsidP="005A3770">
            <w:pPr>
              <w:jc w:val="center"/>
              <w:rPr>
                <w:rFonts w:ascii="Calibri" w:hAnsi="Calibri"/>
                <w:noProof w:val="0"/>
                <w:sz w:val="24"/>
                <w:szCs w:val="24"/>
              </w:rPr>
            </w:pPr>
          </w:p>
        </w:tc>
        <w:tc>
          <w:tcPr>
            <w:tcW w:w="2474" w:type="dxa"/>
          </w:tcPr>
          <w:p w:rsidR="005A3770" w:rsidRPr="005A3770" w:rsidRDefault="005A3770" w:rsidP="005A3770">
            <w:pPr>
              <w:jc w:val="both"/>
              <w:cnfStyle w:val="010000000000" w:firstRow="0" w:lastRow="1" w:firstColumn="0" w:lastColumn="0" w:oddVBand="0" w:evenVBand="0" w:oddHBand="0" w:evenHBand="0" w:firstRowFirstColumn="0" w:firstRowLastColumn="0" w:lastRowFirstColumn="0" w:lastRowLastColumn="0"/>
              <w:rPr>
                <w:rFonts w:ascii="Calibri" w:hAnsi="Calibri"/>
                <w:noProof w:val="0"/>
                <w:sz w:val="24"/>
                <w:szCs w:val="24"/>
              </w:rPr>
            </w:pPr>
            <w:r w:rsidRPr="005A3770">
              <w:rPr>
                <w:rFonts w:ascii="Calibri" w:hAnsi="Calibri"/>
                <w:noProof w:val="0"/>
                <w:sz w:val="24"/>
                <w:szCs w:val="24"/>
              </w:rPr>
              <w:t>JUMLAH</w:t>
            </w:r>
          </w:p>
        </w:tc>
        <w:tc>
          <w:tcPr>
            <w:tcW w:w="1187" w:type="dxa"/>
          </w:tcPr>
          <w:p w:rsidR="005A3770" w:rsidRPr="005A3770" w:rsidRDefault="00100048" w:rsidP="005A3770">
            <w:pPr>
              <w:jc w:val="center"/>
              <w:cnfStyle w:val="010000000000" w:firstRow="0" w:lastRow="1" w:firstColumn="0" w:lastColumn="0" w:oddVBand="0" w:evenVBand="0" w:oddHBand="0" w:evenHBand="0" w:firstRowFirstColumn="0" w:firstRowLastColumn="0" w:lastRowFirstColumn="0" w:lastRowLastColumn="0"/>
              <w:rPr>
                <w:rFonts w:ascii="Calibri" w:hAnsi="Calibri"/>
                <w:noProof w:val="0"/>
                <w:sz w:val="24"/>
                <w:szCs w:val="24"/>
              </w:rPr>
            </w:pPr>
            <w:r>
              <w:rPr>
                <w:rFonts w:ascii="Calibri" w:hAnsi="Calibri"/>
                <w:noProof w:val="0"/>
                <w:sz w:val="24"/>
                <w:szCs w:val="24"/>
              </w:rPr>
              <w:t>46</w:t>
            </w:r>
          </w:p>
        </w:tc>
        <w:tc>
          <w:tcPr>
            <w:tcW w:w="1545" w:type="dxa"/>
          </w:tcPr>
          <w:p w:rsidR="005A3770" w:rsidRPr="005A3770" w:rsidRDefault="005A3770" w:rsidP="005A3770">
            <w:pPr>
              <w:jc w:val="center"/>
              <w:cnfStyle w:val="010000000000" w:firstRow="0" w:lastRow="1" w:firstColumn="0" w:lastColumn="0" w:oddVBand="0" w:evenVBand="0" w:oddHBand="0" w:evenHBand="0" w:firstRowFirstColumn="0" w:firstRowLastColumn="0" w:lastRowFirstColumn="0" w:lastRowLastColumn="0"/>
              <w:rPr>
                <w:rFonts w:ascii="Calibri" w:hAnsi="Calibri"/>
                <w:noProof w:val="0"/>
                <w:sz w:val="24"/>
                <w:szCs w:val="24"/>
              </w:rPr>
            </w:pPr>
            <w:r w:rsidRPr="005A3770">
              <w:rPr>
                <w:rFonts w:ascii="Calibri" w:hAnsi="Calibri"/>
                <w:noProof w:val="0"/>
                <w:sz w:val="24"/>
                <w:szCs w:val="24"/>
              </w:rPr>
              <w:t>100 %</w:t>
            </w:r>
          </w:p>
        </w:tc>
      </w:tr>
    </w:tbl>
    <w:p w:rsidR="005A3770" w:rsidRDefault="005A3770" w:rsidP="005A3770">
      <w:pPr>
        <w:spacing w:after="120" w:line="276" w:lineRule="auto"/>
        <w:ind w:firstLine="567"/>
        <w:jc w:val="both"/>
        <w:rPr>
          <w:rFonts w:ascii="Arial" w:hAnsi="Arial" w:cs="Arial"/>
          <w:sz w:val="24"/>
          <w:szCs w:val="24"/>
        </w:rPr>
      </w:pPr>
    </w:p>
    <w:p w:rsidR="005A3770" w:rsidRDefault="005A3770" w:rsidP="005A3770">
      <w:pPr>
        <w:spacing w:after="120" w:line="276" w:lineRule="auto"/>
        <w:ind w:firstLine="567"/>
        <w:jc w:val="center"/>
        <w:rPr>
          <w:rFonts w:ascii="Arial" w:hAnsi="Arial" w:cs="Arial"/>
          <w:sz w:val="24"/>
          <w:szCs w:val="24"/>
        </w:rPr>
      </w:pPr>
      <w:r>
        <w:rPr>
          <w:rFonts w:ascii="Arial" w:hAnsi="Arial" w:cs="Arial"/>
          <w:sz w:val="24"/>
          <w:szCs w:val="24"/>
        </w:rPr>
        <w:t>Tabel 2.4</w:t>
      </w:r>
    </w:p>
    <w:p w:rsidR="005A3770" w:rsidRDefault="005A3770" w:rsidP="005A3770">
      <w:pPr>
        <w:spacing w:after="120" w:line="276" w:lineRule="auto"/>
        <w:ind w:firstLine="567"/>
        <w:jc w:val="center"/>
        <w:rPr>
          <w:rFonts w:ascii="Arial" w:hAnsi="Arial" w:cs="Arial"/>
          <w:b/>
          <w:sz w:val="24"/>
          <w:szCs w:val="24"/>
        </w:rPr>
      </w:pPr>
      <w:r w:rsidRPr="005A3770">
        <w:rPr>
          <w:rFonts w:ascii="Arial" w:hAnsi="Arial" w:cs="Arial"/>
          <w:b/>
          <w:sz w:val="24"/>
          <w:szCs w:val="24"/>
        </w:rPr>
        <w:t>Data Pegawai BPKA</w:t>
      </w:r>
      <w:r>
        <w:rPr>
          <w:rFonts w:ascii="Arial" w:hAnsi="Arial" w:cs="Arial"/>
          <w:b/>
          <w:sz w:val="24"/>
          <w:szCs w:val="24"/>
        </w:rPr>
        <w:t xml:space="preserve">D berdasarkan </w:t>
      </w:r>
      <w:r w:rsidR="00BD212D">
        <w:rPr>
          <w:rFonts w:ascii="Arial" w:hAnsi="Arial" w:cs="Arial"/>
          <w:b/>
          <w:sz w:val="24"/>
          <w:szCs w:val="24"/>
        </w:rPr>
        <w:t xml:space="preserve">komposisi </w:t>
      </w:r>
      <w:r>
        <w:rPr>
          <w:rFonts w:ascii="Arial" w:hAnsi="Arial" w:cs="Arial"/>
          <w:b/>
          <w:sz w:val="24"/>
          <w:szCs w:val="24"/>
        </w:rPr>
        <w:t>bidang</w:t>
      </w:r>
    </w:p>
    <w:tbl>
      <w:tblPr>
        <w:tblStyle w:val="LightGrid4"/>
        <w:tblW w:w="6647" w:type="dxa"/>
        <w:jc w:val="center"/>
        <w:tblLook w:val="04E0" w:firstRow="1" w:lastRow="1" w:firstColumn="1" w:lastColumn="0" w:noHBand="0" w:noVBand="1"/>
      </w:tblPr>
      <w:tblGrid>
        <w:gridCol w:w="537"/>
        <w:gridCol w:w="3398"/>
        <w:gridCol w:w="1187"/>
        <w:gridCol w:w="1525"/>
      </w:tblGrid>
      <w:tr w:rsidR="001A0350" w:rsidRPr="001A0350" w:rsidTr="001A03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7" w:type="dxa"/>
          </w:tcPr>
          <w:p w:rsidR="001A0350" w:rsidRPr="001A0350" w:rsidRDefault="001A0350" w:rsidP="001A0350">
            <w:pPr>
              <w:jc w:val="center"/>
              <w:rPr>
                <w:rFonts w:ascii="Calibri" w:hAnsi="Calibri"/>
                <w:noProof w:val="0"/>
                <w:sz w:val="24"/>
                <w:szCs w:val="24"/>
              </w:rPr>
            </w:pPr>
            <w:r w:rsidRPr="001A0350">
              <w:rPr>
                <w:rFonts w:ascii="Calibri" w:hAnsi="Calibri"/>
                <w:noProof w:val="0"/>
                <w:sz w:val="24"/>
                <w:szCs w:val="24"/>
              </w:rPr>
              <w:t>NO</w:t>
            </w:r>
          </w:p>
        </w:tc>
        <w:tc>
          <w:tcPr>
            <w:tcW w:w="3398" w:type="dxa"/>
          </w:tcPr>
          <w:p w:rsidR="001A0350" w:rsidRPr="001A0350" w:rsidRDefault="001A0350" w:rsidP="001A0350">
            <w:pPr>
              <w:jc w:val="center"/>
              <w:cnfStyle w:val="100000000000" w:firstRow="1" w:lastRow="0" w:firstColumn="0" w:lastColumn="0" w:oddVBand="0" w:evenVBand="0" w:oddHBand="0" w:evenHBand="0" w:firstRowFirstColumn="0" w:firstRowLastColumn="0" w:lastRowFirstColumn="0" w:lastRowLastColumn="0"/>
              <w:rPr>
                <w:rFonts w:ascii="Calibri" w:hAnsi="Calibri"/>
                <w:noProof w:val="0"/>
                <w:sz w:val="24"/>
                <w:szCs w:val="24"/>
              </w:rPr>
            </w:pPr>
            <w:r w:rsidRPr="001A0350">
              <w:rPr>
                <w:rFonts w:ascii="Calibri" w:hAnsi="Calibri"/>
                <w:noProof w:val="0"/>
                <w:sz w:val="24"/>
                <w:szCs w:val="24"/>
              </w:rPr>
              <w:t>TINGKAT ESELON</w:t>
            </w:r>
          </w:p>
        </w:tc>
        <w:tc>
          <w:tcPr>
            <w:tcW w:w="1187" w:type="dxa"/>
          </w:tcPr>
          <w:p w:rsidR="001A0350" w:rsidRPr="001A0350" w:rsidRDefault="001A0350" w:rsidP="001A0350">
            <w:pPr>
              <w:jc w:val="center"/>
              <w:cnfStyle w:val="100000000000" w:firstRow="1" w:lastRow="0" w:firstColumn="0" w:lastColumn="0" w:oddVBand="0" w:evenVBand="0" w:oddHBand="0" w:evenHBand="0" w:firstRowFirstColumn="0" w:firstRowLastColumn="0" w:lastRowFirstColumn="0" w:lastRowLastColumn="0"/>
              <w:rPr>
                <w:rFonts w:ascii="Calibri" w:hAnsi="Calibri"/>
                <w:noProof w:val="0"/>
                <w:sz w:val="24"/>
                <w:szCs w:val="24"/>
              </w:rPr>
            </w:pPr>
            <w:r w:rsidRPr="001A0350">
              <w:rPr>
                <w:rFonts w:ascii="Calibri" w:hAnsi="Calibri"/>
                <w:noProof w:val="0"/>
                <w:sz w:val="24"/>
                <w:szCs w:val="24"/>
              </w:rPr>
              <w:t>JUMLAH PEGAWAI</w:t>
            </w:r>
          </w:p>
        </w:tc>
        <w:tc>
          <w:tcPr>
            <w:tcW w:w="1525" w:type="dxa"/>
          </w:tcPr>
          <w:p w:rsidR="001A0350" w:rsidRPr="001A0350" w:rsidRDefault="001A0350" w:rsidP="001A0350">
            <w:pPr>
              <w:jc w:val="center"/>
              <w:cnfStyle w:val="100000000000" w:firstRow="1" w:lastRow="0" w:firstColumn="0" w:lastColumn="0" w:oddVBand="0" w:evenVBand="0" w:oddHBand="0" w:evenHBand="0" w:firstRowFirstColumn="0" w:firstRowLastColumn="0" w:lastRowFirstColumn="0" w:lastRowLastColumn="0"/>
              <w:rPr>
                <w:rFonts w:ascii="Calibri" w:hAnsi="Calibri"/>
                <w:noProof w:val="0"/>
                <w:sz w:val="24"/>
                <w:szCs w:val="24"/>
              </w:rPr>
            </w:pPr>
            <w:r w:rsidRPr="001A0350">
              <w:rPr>
                <w:rFonts w:ascii="Calibri" w:hAnsi="Calibri"/>
                <w:noProof w:val="0"/>
                <w:sz w:val="24"/>
                <w:szCs w:val="24"/>
              </w:rPr>
              <w:t>PROSENTASE</w:t>
            </w:r>
          </w:p>
        </w:tc>
      </w:tr>
      <w:tr w:rsidR="001A0350" w:rsidRPr="001A0350" w:rsidTr="001A0350">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537" w:type="dxa"/>
          </w:tcPr>
          <w:p w:rsidR="001A0350" w:rsidRPr="001A0350" w:rsidRDefault="001A0350" w:rsidP="001A0350">
            <w:pPr>
              <w:jc w:val="center"/>
              <w:rPr>
                <w:rFonts w:ascii="Calibri" w:hAnsi="Calibri"/>
                <w:noProof w:val="0"/>
                <w:sz w:val="24"/>
                <w:szCs w:val="24"/>
              </w:rPr>
            </w:pPr>
            <w:r w:rsidRPr="001A0350">
              <w:rPr>
                <w:rFonts w:ascii="Calibri" w:hAnsi="Calibri"/>
                <w:noProof w:val="0"/>
                <w:sz w:val="24"/>
                <w:szCs w:val="24"/>
              </w:rPr>
              <w:t>1</w:t>
            </w:r>
          </w:p>
        </w:tc>
        <w:tc>
          <w:tcPr>
            <w:tcW w:w="3398" w:type="dxa"/>
          </w:tcPr>
          <w:p w:rsidR="001A0350" w:rsidRPr="001A0350" w:rsidRDefault="001A0350" w:rsidP="001A0350">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sidRPr="001A0350">
              <w:rPr>
                <w:rFonts w:ascii="Calibri" w:eastAsia="Calibri" w:hAnsi="Calibri" w:cs="Times New Roman"/>
                <w:noProof w:val="0"/>
                <w:sz w:val="24"/>
                <w:szCs w:val="24"/>
              </w:rPr>
              <w:t>Sekretariat</w:t>
            </w:r>
          </w:p>
        </w:tc>
        <w:tc>
          <w:tcPr>
            <w:tcW w:w="1187" w:type="dxa"/>
          </w:tcPr>
          <w:p w:rsidR="001A0350" w:rsidRPr="001A0350" w:rsidRDefault="001A0350" w:rsidP="001A035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14</w:t>
            </w:r>
          </w:p>
        </w:tc>
        <w:tc>
          <w:tcPr>
            <w:tcW w:w="1525" w:type="dxa"/>
          </w:tcPr>
          <w:p w:rsidR="001A0350" w:rsidRPr="001A0350" w:rsidRDefault="00100048" w:rsidP="001A035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30,4</w:t>
            </w:r>
            <w:r w:rsidR="001A0350" w:rsidRPr="001A0350">
              <w:rPr>
                <w:rFonts w:ascii="Calibri" w:eastAsia="Calibri" w:hAnsi="Calibri" w:cs="Times New Roman"/>
                <w:noProof w:val="0"/>
                <w:sz w:val="24"/>
                <w:szCs w:val="24"/>
              </w:rPr>
              <w:t xml:space="preserve"> %</w:t>
            </w:r>
          </w:p>
        </w:tc>
      </w:tr>
      <w:tr w:rsidR="001A0350" w:rsidRPr="001A0350" w:rsidTr="001A035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7" w:type="dxa"/>
          </w:tcPr>
          <w:p w:rsidR="001A0350" w:rsidRPr="001A0350" w:rsidRDefault="001A0350" w:rsidP="001A0350">
            <w:pPr>
              <w:jc w:val="center"/>
              <w:rPr>
                <w:rFonts w:ascii="Calibri" w:hAnsi="Calibri"/>
                <w:noProof w:val="0"/>
                <w:sz w:val="24"/>
                <w:szCs w:val="24"/>
              </w:rPr>
            </w:pPr>
            <w:r w:rsidRPr="001A0350">
              <w:rPr>
                <w:rFonts w:ascii="Calibri" w:hAnsi="Calibri"/>
                <w:noProof w:val="0"/>
                <w:sz w:val="24"/>
                <w:szCs w:val="24"/>
              </w:rPr>
              <w:t>2</w:t>
            </w:r>
          </w:p>
        </w:tc>
        <w:tc>
          <w:tcPr>
            <w:tcW w:w="3398" w:type="dxa"/>
          </w:tcPr>
          <w:p w:rsidR="001A0350" w:rsidRPr="001A0350" w:rsidRDefault="001A0350" w:rsidP="001A0350">
            <w:pP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sidRPr="001A0350">
              <w:rPr>
                <w:rFonts w:ascii="Calibri" w:eastAsia="Calibri" w:hAnsi="Calibri" w:cs="Times New Roman"/>
                <w:noProof w:val="0"/>
                <w:sz w:val="24"/>
                <w:szCs w:val="24"/>
              </w:rPr>
              <w:t>Bidang Anggaran</w:t>
            </w:r>
          </w:p>
        </w:tc>
        <w:tc>
          <w:tcPr>
            <w:tcW w:w="1187" w:type="dxa"/>
          </w:tcPr>
          <w:p w:rsidR="001A0350" w:rsidRPr="001A0350" w:rsidRDefault="001A0350" w:rsidP="001A035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sidRPr="001A0350">
              <w:rPr>
                <w:rFonts w:ascii="Calibri" w:eastAsia="Calibri" w:hAnsi="Calibri" w:cs="Times New Roman"/>
                <w:noProof w:val="0"/>
                <w:sz w:val="24"/>
                <w:szCs w:val="24"/>
              </w:rPr>
              <w:t>8</w:t>
            </w:r>
          </w:p>
        </w:tc>
        <w:tc>
          <w:tcPr>
            <w:tcW w:w="1525" w:type="dxa"/>
          </w:tcPr>
          <w:p w:rsidR="001A0350" w:rsidRPr="001A0350" w:rsidRDefault="00100048" w:rsidP="001A035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17,3</w:t>
            </w:r>
            <w:r w:rsidR="001A0350" w:rsidRPr="001A0350">
              <w:rPr>
                <w:rFonts w:ascii="Calibri" w:eastAsia="Calibri" w:hAnsi="Calibri" w:cs="Times New Roman"/>
                <w:noProof w:val="0"/>
                <w:sz w:val="24"/>
                <w:szCs w:val="24"/>
              </w:rPr>
              <w:t xml:space="preserve"> %</w:t>
            </w:r>
          </w:p>
        </w:tc>
      </w:tr>
      <w:tr w:rsidR="001A0350" w:rsidRPr="001A0350" w:rsidTr="001A03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7" w:type="dxa"/>
          </w:tcPr>
          <w:p w:rsidR="001A0350" w:rsidRPr="001A0350" w:rsidRDefault="001A0350" w:rsidP="001A0350">
            <w:pPr>
              <w:jc w:val="center"/>
              <w:rPr>
                <w:rFonts w:ascii="Calibri" w:hAnsi="Calibri"/>
                <w:noProof w:val="0"/>
                <w:sz w:val="24"/>
                <w:szCs w:val="24"/>
              </w:rPr>
            </w:pPr>
            <w:r>
              <w:rPr>
                <w:rFonts w:ascii="Calibri" w:hAnsi="Calibri"/>
                <w:noProof w:val="0"/>
                <w:sz w:val="24"/>
                <w:szCs w:val="24"/>
              </w:rPr>
              <w:t>3</w:t>
            </w:r>
          </w:p>
        </w:tc>
        <w:tc>
          <w:tcPr>
            <w:tcW w:w="3398" w:type="dxa"/>
          </w:tcPr>
          <w:p w:rsidR="001A0350" w:rsidRPr="001A0350" w:rsidRDefault="001A0350" w:rsidP="001A0350">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sidRPr="001A0350">
              <w:rPr>
                <w:rFonts w:ascii="Calibri" w:eastAsia="Calibri" w:hAnsi="Calibri" w:cs="Times New Roman"/>
                <w:noProof w:val="0"/>
                <w:sz w:val="24"/>
                <w:szCs w:val="24"/>
              </w:rPr>
              <w:t>Bidang Aset Daerah</w:t>
            </w:r>
          </w:p>
        </w:tc>
        <w:tc>
          <w:tcPr>
            <w:tcW w:w="1187" w:type="dxa"/>
          </w:tcPr>
          <w:p w:rsidR="001A0350" w:rsidRPr="001A0350" w:rsidRDefault="001A0350" w:rsidP="001A035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10</w:t>
            </w:r>
          </w:p>
        </w:tc>
        <w:tc>
          <w:tcPr>
            <w:tcW w:w="1525" w:type="dxa"/>
          </w:tcPr>
          <w:p w:rsidR="001A0350" w:rsidRPr="001A0350" w:rsidRDefault="00100048" w:rsidP="001A035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21,7</w:t>
            </w:r>
            <w:r w:rsidR="001A0350" w:rsidRPr="001A0350">
              <w:rPr>
                <w:rFonts w:ascii="Calibri" w:eastAsia="Calibri" w:hAnsi="Calibri" w:cs="Times New Roman"/>
                <w:noProof w:val="0"/>
                <w:sz w:val="24"/>
                <w:szCs w:val="24"/>
              </w:rPr>
              <w:t xml:space="preserve"> %</w:t>
            </w:r>
          </w:p>
        </w:tc>
      </w:tr>
      <w:tr w:rsidR="001A0350" w:rsidRPr="001A0350" w:rsidTr="001A035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7" w:type="dxa"/>
          </w:tcPr>
          <w:p w:rsidR="001A0350" w:rsidRPr="001A0350" w:rsidRDefault="001A0350" w:rsidP="001A0350">
            <w:pPr>
              <w:jc w:val="center"/>
              <w:rPr>
                <w:rFonts w:ascii="Calibri" w:hAnsi="Calibri"/>
                <w:noProof w:val="0"/>
                <w:sz w:val="24"/>
                <w:szCs w:val="24"/>
              </w:rPr>
            </w:pPr>
            <w:r>
              <w:rPr>
                <w:rFonts w:ascii="Calibri" w:hAnsi="Calibri"/>
                <w:noProof w:val="0"/>
                <w:sz w:val="24"/>
                <w:szCs w:val="24"/>
              </w:rPr>
              <w:t>4</w:t>
            </w:r>
          </w:p>
        </w:tc>
        <w:tc>
          <w:tcPr>
            <w:tcW w:w="3398" w:type="dxa"/>
          </w:tcPr>
          <w:p w:rsidR="001A0350" w:rsidRPr="001A0350" w:rsidRDefault="001A0350" w:rsidP="001A0350">
            <w:pP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sidRPr="001A0350">
              <w:rPr>
                <w:rFonts w:ascii="Calibri" w:eastAsia="Calibri" w:hAnsi="Calibri" w:cs="Times New Roman"/>
                <w:noProof w:val="0"/>
                <w:sz w:val="24"/>
                <w:szCs w:val="24"/>
              </w:rPr>
              <w:t>Bidang Perbendaharaan</w:t>
            </w:r>
            <w:r>
              <w:rPr>
                <w:rFonts w:ascii="Calibri" w:eastAsia="Calibri" w:hAnsi="Calibri" w:cs="Times New Roman"/>
                <w:noProof w:val="0"/>
                <w:sz w:val="24"/>
                <w:szCs w:val="24"/>
              </w:rPr>
              <w:t xml:space="preserve">, </w:t>
            </w:r>
            <w:r>
              <w:rPr>
                <w:rFonts w:ascii="Calibri" w:eastAsia="Calibri" w:hAnsi="Calibri" w:cs="Times New Roman"/>
                <w:noProof w:val="0"/>
                <w:sz w:val="24"/>
                <w:szCs w:val="24"/>
              </w:rPr>
              <w:lastRenderedPageBreak/>
              <w:t>Akuntansi dan Pelaporan</w:t>
            </w:r>
          </w:p>
        </w:tc>
        <w:tc>
          <w:tcPr>
            <w:tcW w:w="1187" w:type="dxa"/>
          </w:tcPr>
          <w:p w:rsidR="001A0350" w:rsidRPr="001A0350" w:rsidRDefault="00100048" w:rsidP="001A035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lastRenderedPageBreak/>
              <w:t>14</w:t>
            </w:r>
          </w:p>
        </w:tc>
        <w:tc>
          <w:tcPr>
            <w:tcW w:w="1525" w:type="dxa"/>
          </w:tcPr>
          <w:p w:rsidR="001A0350" w:rsidRPr="001A0350" w:rsidRDefault="00100048" w:rsidP="001A035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noProof w:val="0"/>
                <w:sz w:val="24"/>
                <w:szCs w:val="24"/>
              </w:rPr>
            </w:pPr>
            <w:r>
              <w:rPr>
                <w:rFonts w:ascii="Calibri" w:eastAsia="Calibri" w:hAnsi="Calibri" w:cs="Times New Roman"/>
                <w:noProof w:val="0"/>
                <w:sz w:val="24"/>
                <w:szCs w:val="24"/>
              </w:rPr>
              <w:t xml:space="preserve">30,4 </w:t>
            </w:r>
            <w:r w:rsidR="001A0350" w:rsidRPr="001A0350">
              <w:rPr>
                <w:rFonts w:ascii="Calibri" w:eastAsia="Calibri" w:hAnsi="Calibri" w:cs="Times New Roman"/>
                <w:noProof w:val="0"/>
                <w:sz w:val="24"/>
                <w:szCs w:val="24"/>
              </w:rPr>
              <w:t>%</w:t>
            </w:r>
          </w:p>
        </w:tc>
      </w:tr>
      <w:tr w:rsidR="001A0350" w:rsidRPr="001A0350" w:rsidTr="001A035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7" w:type="dxa"/>
          </w:tcPr>
          <w:p w:rsidR="001A0350" w:rsidRPr="001A0350" w:rsidRDefault="001A0350" w:rsidP="001A0350">
            <w:pPr>
              <w:jc w:val="center"/>
              <w:rPr>
                <w:rFonts w:ascii="Calibri" w:hAnsi="Calibri"/>
                <w:noProof w:val="0"/>
                <w:sz w:val="24"/>
                <w:szCs w:val="24"/>
              </w:rPr>
            </w:pPr>
          </w:p>
        </w:tc>
        <w:tc>
          <w:tcPr>
            <w:tcW w:w="3398" w:type="dxa"/>
          </w:tcPr>
          <w:p w:rsidR="001A0350" w:rsidRPr="001A0350" w:rsidRDefault="001A0350" w:rsidP="001A0350">
            <w:pPr>
              <w:jc w:val="both"/>
              <w:cnfStyle w:val="010000000000" w:firstRow="0" w:lastRow="1" w:firstColumn="0" w:lastColumn="0" w:oddVBand="0" w:evenVBand="0" w:oddHBand="0" w:evenHBand="0" w:firstRowFirstColumn="0" w:firstRowLastColumn="0" w:lastRowFirstColumn="0" w:lastRowLastColumn="0"/>
              <w:rPr>
                <w:rFonts w:ascii="Calibri" w:hAnsi="Calibri"/>
                <w:noProof w:val="0"/>
                <w:sz w:val="24"/>
                <w:szCs w:val="24"/>
              </w:rPr>
            </w:pPr>
            <w:r w:rsidRPr="001A0350">
              <w:rPr>
                <w:rFonts w:ascii="Calibri" w:hAnsi="Calibri"/>
                <w:noProof w:val="0"/>
                <w:sz w:val="24"/>
                <w:szCs w:val="24"/>
              </w:rPr>
              <w:t>JUMLAH</w:t>
            </w:r>
          </w:p>
        </w:tc>
        <w:tc>
          <w:tcPr>
            <w:tcW w:w="1187" w:type="dxa"/>
          </w:tcPr>
          <w:p w:rsidR="001A0350" w:rsidRPr="001A0350" w:rsidRDefault="001A0350" w:rsidP="001A0350">
            <w:pPr>
              <w:jc w:val="center"/>
              <w:cnfStyle w:val="010000000000" w:firstRow="0" w:lastRow="1" w:firstColumn="0" w:lastColumn="0" w:oddVBand="0" w:evenVBand="0" w:oddHBand="0" w:evenHBand="0" w:firstRowFirstColumn="0" w:firstRowLastColumn="0" w:lastRowFirstColumn="0" w:lastRowLastColumn="0"/>
              <w:rPr>
                <w:rFonts w:ascii="Calibri" w:hAnsi="Calibri"/>
                <w:noProof w:val="0"/>
                <w:sz w:val="24"/>
                <w:szCs w:val="24"/>
              </w:rPr>
            </w:pPr>
            <w:r w:rsidRPr="001A0350">
              <w:rPr>
                <w:rFonts w:ascii="Calibri" w:hAnsi="Calibri"/>
                <w:noProof w:val="0"/>
                <w:sz w:val="24"/>
                <w:szCs w:val="24"/>
              </w:rPr>
              <w:t>96</w:t>
            </w:r>
          </w:p>
        </w:tc>
        <w:tc>
          <w:tcPr>
            <w:tcW w:w="1525" w:type="dxa"/>
          </w:tcPr>
          <w:p w:rsidR="001A0350" w:rsidRPr="001A0350" w:rsidRDefault="001A0350" w:rsidP="001A0350">
            <w:pPr>
              <w:jc w:val="center"/>
              <w:cnfStyle w:val="010000000000" w:firstRow="0" w:lastRow="1" w:firstColumn="0" w:lastColumn="0" w:oddVBand="0" w:evenVBand="0" w:oddHBand="0" w:evenHBand="0" w:firstRowFirstColumn="0" w:firstRowLastColumn="0" w:lastRowFirstColumn="0" w:lastRowLastColumn="0"/>
              <w:rPr>
                <w:rFonts w:ascii="Calibri" w:hAnsi="Calibri"/>
                <w:noProof w:val="0"/>
                <w:sz w:val="24"/>
                <w:szCs w:val="24"/>
              </w:rPr>
            </w:pPr>
            <w:r w:rsidRPr="001A0350">
              <w:rPr>
                <w:rFonts w:ascii="Calibri" w:hAnsi="Calibri"/>
                <w:noProof w:val="0"/>
                <w:sz w:val="24"/>
                <w:szCs w:val="24"/>
              </w:rPr>
              <w:t>100 %</w:t>
            </w:r>
          </w:p>
        </w:tc>
      </w:tr>
    </w:tbl>
    <w:p w:rsidR="005A3770" w:rsidRPr="005A3770" w:rsidRDefault="005A3770" w:rsidP="005A3770">
      <w:pPr>
        <w:spacing w:after="120" w:line="276" w:lineRule="auto"/>
        <w:ind w:firstLine="567"/>
        <w:jc w:val="center"/>
        <w:rPr>
          <w:rFonts w:ascii="Arial" w:hAnsi="Arial" w:cs="Arial"/>
          <w:b/>
          <w:sz w:val="24"/>
          <w:szCs w:val="24"/>
        </w:rPr>
      </w:pPr>
    </w:p>
    <w:p w:rsidR="005A3770" w:rsidRPr="00B34087" w:rsidRDefault="005A3770" w:rsidP="005A3770">
      <w:pPr>
        <w:spacing w:after="120" w:line="276" w:lineRule="auto"/>
        <w:jc w:val="both"/>
        <w:rPr>
          <w:rFonts w:ascii="Arial" w:hAnsi="Arial" w:cs="Arial"/>
          <w:sz w:val="24"/>
          <w:szCs w:val="24"/>
        </w:rPr>
      </w:pPr>
    </w:p>
    <w:p w:rsidR="00BA06F1" w:rsidRPr="007079AD" w:rsidRDefault="00AB28F5" w:rsidP="00225EAC">
      <w:pPr>
        <w:tabs>
          <w:tab w:val="left" w:pos="720"/>
        </w:tabs>
        <w:spacing w:after="120" w:line="276" w:lineRule="auto"/>
        <w:rPr>
          <w:rFonts w:ascii="Arial" w:hAnsi="Arial" w:cs="Arial"/>
          <w:b/>
          <w:sz w:val="24"/>
          <w:szCs w:val="24"/>
          <w:lang w:val="en-US"/>
        </w:rPr>
      </w:pPr>
      <w:r>
        <w:rPr>
          <w:rFonts w:ascii="Arial" w:hAnsi="Arial" w:cs="Arial"/>
          <w:b/>
          <w:sz w:val="24"/>
          <w:szCs w:val="24"/>
          <w:lang w:val="en-US"/>
        </w:rPr>
        <w:t>2.</w:t>
      </w:r>
      <w:r>
        <w:rPr>
          <w:rFonts w:ascii="Arial" w:hAnsi="Arial" w:cs="Arial"/>
          <w:b/>
          <w:sz w:val="24"/>
          <w:szCs w:val="24"/>
        </w:rPr>
        <w:t>2</w:t>
      </w:r>
      <w:r w:rsidR="00BA06F1" w:rsidRPr="007079AD">
        <w:rPr>
          <w:rFonts w:ascii="Arial" w:hAnsi="Arial" w:cs="Arial"/>
          <w:b/>
          <w:sz w:val="24"/>
          <w:szCs w:val="24"/>
          <w:lang w:val="en-US"/>
        </w:rPr>
        <w:t>.2</w:t>
      </w:r>
      <w:r w:rsidR="00BA06F1" w:rsidRPr="007079AD">
        <w:rPr>
          <w:rFonts w:ascii="Arial" w:hAnsi="Arial" w:cs="Arial"/>
          <w:b/>
          <w:sz w:val="24"/>
          <w:szCs w:val="24"/>
          <w:lang w:val="en-US"/>
        </w:rPr>
        <w:tab/>
        <w:t>Aset/modal</w:t>
      </w:r>
    </w:p>
    <w:p w:rsidR="007D0C66" w:rsidRDefault="00F33416" w:rsidP="007D0C66">
      <w:pPr>
        <w:spacing w:after="120" w:line="276" w:lineRule="auto"/>
        <w:ind w:firstLine="567"/>
        <w:jc w:val="both"/>
        <w:rPr>
          <w:rFonts w:ascii="Arial" w:hAnsi="Arial" w:cs="Arial"/>
          <w:sz w:val="24"/>
          <w:szCs w:val="24"/>
          <w:lang w:val="en-US"/>
        </w:rPr>
      </w:pPr>
      <w:r>
        <w:rPr>
          <w:rFonts w:ascii="Arial" w:hAnsi="Arial" w:cs="Arial"/>
          <w:sz w:val="24"/>
          <w:szCs w:val="24"/>
          <w:lang w:val="en-US"/>
        </w:rPr>
        <w:t xml:space="preserve">Jumlah aset/modal  </w:t>
      </w:r>
      <w:r>
        <w:rPr>
          <w:rFonts w:ascii="Arial" w:hAnsi="Arial" w:cs="Arial"/>
          <w:sz w:val="24"/>
          <w:szCs w:val="24"/>
        </w:rPr>
        <w:t>BPKAD</w:t>
      </w:r>
      <w:r w:rsidR="00BA06F1" w:rsidRPr="007079AD">
        <w:rPr>
          <w:rFonts w:ascii="Arial" w:hAnsi="Arial" w:cs="Arial"/>
          <w:sz w:val="24"/>
          <w:szCs w:val="24"/>
          <w:lang w:val="en-US"/>
        </w:rPr>
        <w:t xml:space="preserve"> Kabupaten Tegal pada akhir tahun 2016 sebesar Rp</w:t>
      </w:r>
      <w:r w:rsidR="007D0C66">
        <w:rPr>
          <w:rFonts w:ascii="Arial" w:hAnsi="Arial" w:cs="Arial"/>
          <w:sz w:val="24"/>
          <w:szCs w:val="24"/>
          <w:lang w:val="en-US"/>
        </w:rPr>
        <w:t>.</w:t>
      </w:r>
      <w:r w:rsidR="00EA46ED">
        <w:rPr>
          <w:rFonts w:ascii="Arial" w:hAnsi="Arial" w:cs="Arial"/>
          <w:sz w:val="24"/>
          <w:szCs w:val="24"/>
        </w:rPr>
        <w:t xml:space="preserve"> 20.922.042.075</w:t>
      </w:r>
      <w:r w:rsidR="007D0C66">
        <w:rPr>
          <w:rFonts w:ascii="Arial" w:hAnsi="Arial" w:cs="Arial"/>
          <w:sz w:val="24"/>
          <w:szCs w:val="24"/>
          <w:lang w:val="en-US"/>
        </w:rPr>
        <w:t xml:space="preserve">,00 yang terdiri dari </w:t>
      </w:r>
      <w:r w:rsidR="007D2E09">
        <w:rPr>
          <w:rFonts w:ascii="Arial" w:hAnsi="Arial" w:cs="Arial"/>
          <w:sz w:val="24"/>
          <w:szCs w:val="24"/>
        </w:rPr>
        <w:t xml:space="preserve">8 bidang </w:t>
      </w:r>
      <w:r w:rsidR="007D0C66">
        <w:rPr>
          <w:rFonts w:ascii="Arial" w:hAnsi="Arial" w:cs="Arial"/>
          <w:sz w:val="24"/>
          <w:szCs w:val="24"/>
          <w:lang w:val="en-US"/>
        </w:rPr>
        <w:t>T</w:t>
      </w:r>
      <w:r w:rsidR="007D2E09">
        <w:rPr>
          <w:rFonts w:ascii="Arial" w:hAnsi="Arial" w:cs="Arial"/>
          <w:sz w:val="24"/>
          <w:szCs w:val="24"/>
          <w:lang w:val="en-US"/>
        </w:rPr>
        <w:t>anah (</w:t>
      </w:r>
      <w:r w:rsidR="007D2E09">
        <w:rPr>
          <w:rFonts w:ascii="Arial" w:hAnsi="Arial" w:cs="Arial"/>
          <w:sz w:val="24"/>
          <w:szCs w:val="24"/>
        </w:rPr>
        <w:t>69.016</w:t>
      </w:r>
      <w:r w:rsidR="00BA06F1" w:rsidRPr="007079AD">
        <w:rPr>
          <w:rFonts w:ascii="Arial" w:hAnsi="Arial" w:cs="Arial"/>
          <w:sz w:val="24"/>
          <w:szCs w:val="24"/>
          <w:lang w:val="en-US"/>
        </w:rPr>
        <w:t xml:space="preserve"> m2)</w:t>
      </w:r>
      <w:r w:rsidR="00C87C74">
        <w:rPr>
          <w:rFonts w:ascii="Arial" w:hAnsi="Arial" w:cs="Arial"/>
          <w:sz w:val="24"/>
          <w:szCs w:val="24"/>
        </w:rPr>
        <w:t>.</w:t>
      </w:r>
      <w:r w:rsidR="007D2E09">
        <w:rPr>
          <w:rFonts w:ascii="Arial" w:hAnsi="Arial" w:cs="Arial"/>
          <w:sz w:val="24"/>
          <w:szCs w:val="24"/>
        </w:rPr>
        <w:t xml:space="preserve"> sesuai tupoksi BPKAD selaku pengelola Aset</w:t>
      </w:r>
      <w:r w:rsidR="00BA06F1" w:rsidRPr="007079AD">
        <w:rPr>
          <w:rFonts w:ascii="Arial" w:hAnsi="Arial" w:cs="Arial"/>
          <w:sz w:val="24"/>
          <w:szCs w:val="24"/>
          <w:lang w:val="en-US"/>
        </w:rPr>
        <w:t>,</w:t>
      </w:r>
      <w:r w:rsidR="007D2E09">
        <w:rPr>
          <w:rFonts w:ascii="Arial" w:hAnsi="Arial" w:cs="Arial"/>
          <w:sz w:val="24"/>
          <w:szCs w:val="24"/>
        </w:rPr>
        <w:t xml:space="preserve"> maka BPKAD </w:t>
      </w:r>
      <w:r w:rsidR="00C87C74">
        <w:rPr>
          <w:rFonts w:ascii="Arial" w:hAnsi="Arial" w:cs="Arial"/>
          <w:sz w:val="24"/>
          <w:szCs w:val="24"/>
        </w:rPr>
        <w:t xml:space="preserve">memiliki Aset milik Pemda </w:t>
      </w:r>
      <w:r w:rsidR="00BA06F1" w:rsidRPr="007079AD">
        <w:rPr>
          <w:rFonts w:ascii="Arial" w:hAnsi="Arial" w:cs="Arial"/>
          <w:sz w:val="24"/>
          <w:szCs w:val="24"/>
          <w:lang w:val="en-US"/>
        </w:rPr>
        <w:t xml:space="preserve"> </w:t>
      </w:r>
      <w:r w:rsidR="00C87C74">
        <w:rPr>
          <w:rFonts w:ascii="Arial" w:hAnsi="Arial" w:cs="Arial"/>
          <w:sz w:val="24"/>
          <w:szCs w:val="24"/>
        </w:rPr>
        <w:t xml:space="preserve">yang dimanfaatkan sebagai retribusi sewa aset dan pemanfaatan lainya. </w:t>
      </w:r>
      <w:r w:rsidR="007D0C66">
        <w:rPr>
          <w:rFonts w:ascii="Arial" w:hAnsi="Arial" w:cs="Arial"/>
          <w:sz w:val="24"/>
          <w:szCs w:val="24"/>
          <w:lang w:val="en-US"/>
        </w:rPr>
        <w:t xml:space="preserve">Peralatan dan Mesin yang terdiri dari </w:t>
      </w:r>
      <w:r w:rsidR="007D0C66" w:rsidRPr="007079AD">
        <w:rPr>
          <w:rFonts w:ascii="Arial" w:hAnsi="Arial" w:cs="Arial"/>
          <w:sz w:val="24"/>
          <w:szCs w:val="24"/>
          <w:lang w:val="en-US"/>
        </w:rPr>
        <w:t xml:space="preserve">kendaraan dinas roda 4 (6 </w:t>
      </w:r>
      <w:r w:rsidR="007D0C66">
        <w:rPr>
          <w:rFonts w:ascii="Arial" w:hAnsi="Arial" w:cs="Arial"/>
          <w:sz w:val="24"/>
          <w:szCs w:val="24"/>
          <w:lang w:val="en-US"/>
        </w:rPr>
        <w:t>u</w:t>
      </w:r>
      <w:r w:rsidR="00C87C74">
        <w:rPr>
          <w:rFonts w:ascii="Arial" w:hAnsi="Arial" w:cs="Arial"/>
          <w:sz w:val="24"/>
          <w:szCs w:val="24"/>
          <w:lang w:val="en-US"/>
        </w:rPr>
        <w:t>nit), kendaraan dinas roda 2 (</w:t>
      </w:r>
      <w:r w:rsidR="00C87C74">
        <w:rPr>
          <w:rFonts w:ascii="Arial" w:hAnsi="Arial" w:cs="Arial"/>
          <w:sz w:val="24"/>
          <w:szCs w:val="24"/>
        </w:rPr>
        <w:t>20</w:t>
      </w:r>
      <w:r w:rsidR="007D0C66" w:rsidRPr="007079AD">
        <w:rPr>
          <w:rFonts w:ascii="Arial" w:hAnsi="Arial" w:cs="Arial"/>
          <w:sz w:val="24"/>
          <w:szCs w:val="24"/>
          <w:lang w:val="en-US"/>
        </w:rPr>
        <w:t xml:space="preserve"> unit), </w:t>
      </w:r>
      <w:r w:rsidR="007D0C66">
        <w:rPr>
          <w:rFonts w:ascii="Arial" w:hAnsi="Arial" w:cs="Arial"/>
          <w:sz w:val="24"/>
          <w:szCs w:val="24"/>
          <w:lang w:val="en-US"/>
        </w:rPr>
        <w:t xml:space="preserve">komputer dan </w:t>
      </w:r>
      <w:r w:rsidR="007D0C66" w:rsidRPr="007079AD">
        <w:rPr>
          <w:rFonts w:ascii="Arial" w:hAnsi="Arial" w:cs="Arial"/>
          <w:sz w:val="24"/>
          <w:szCs w:val="24"/>
          <w:lang w:val="en-US"/>
        </w:rPr>
        <w:t xml:space="preserve">peralatan gedung kantor </w:t>
      </w:r>
      <w:r w:rsidR="007D0C66">
        <w:rPr>
          <w:rFonts w:ascii="Arial" w:hAnsi="Arial" w:cs="Arial"/>
          <w:sz w:val="24"/>
          <w:szCs w:val="24"/>
          <w:lang w:val="en-US"/>
        </w:rPr>
        <w:t xml:space="preserve">lainnya, Gedung dan Bangunan terdiri dari </w:t>
      </w:r>
      <w:r w:rsidR="00BA06F1" w:rsidRPr="007079AD">
        <w:rPr>
          <w:rFonts w:ascii="Arial" w:hAnsi="Arial" w:cs="Arial"/>
          <w:sz w:val="24"/>
          <w:szCs w:val="24"/>
          <w:lang w:val="en-US"/>
        </w:rPr>
        <w:t>gedu</w:t>
      </w:r>
      <w:r w:rsidR="007D0C66">
        <w:rPr>
          <w:rFonts w:ascii="Arial" w:hAnsi="Arial" w:cs="Arial"/>
          <w:sz w:val="24"/>
          <w:szCs w:val="24"/>
          <w:lang w:val="en-US"/>
        </w:rPr>
        <w:t>ng k</w:t>
      </w:r>
      <w:r w:rsidR="00340C10">
        <w:rPr>
          <w:rFonts w:ascii="Arial" w:hAnsi="Arial" w:cs="Arial"/>
          <w:sz w:val="24"/>
          <w:szCs w:val="24"/>
          <w:lang w:val="en-US"/>
        </w:rPr>
        <w:t>antor, rumah dinas dan musholla</w:t>
      </w:r>
      <w:r w:rsidR="00340C10">
        <w:rPr>
          <w:rFonts w:ascii="Arial" w:hAnsi="Arial" w:cs="Arial"/>
          <w:sz w:val="24"/>
          <w:szCs w:val="24"/>
        </w:rPr>
        <w:t>,</w:t>
      </w:r>
      <w:r w:rsidR="007D0C66">
        <w:rPr>
          <w:rFonts w:ascii="Arial" w:hAnsi="Arial" w:cs="Arial"/>
          <w:sz w:val="24"/>
          <w:szCs w:val="24"/>
          <w:lang w:val="en-US"/>
        </w:rPr>
        <w:t>Jalan, Irigasi dan Jaringan berupa jaringan listrik, dan Aset tetap Lainnya berupa buku/kepustakaan.</w:t>
      </w:r>
    </w:p>
    <w:p w:rsidR="00BA06F1" w:rsidRPr="007079AD" w:rsidRDefault="004428C5" w:rsidP="007079AD">
      <w:pPr>
        <w:spacing w:after="120" w:line="276" w:lineRule="auto"/>
        <w:ind w:firstLine="567"/>
        <w:jc w:val="both"/>
        <w:rPr>
          <w:rFonts w:ascii="Arial" w:hAnsi="Arial" w:cs="Arial"/>
          <w:sz w:val="24"/>
          <w:szCs w:val="24"/>
          <w:lang w:val="en-US"/>
        </w:rPr>
      </w:pPr>
      <w:r>
        <w:rPr>
          <w:rFonts w:ascii="Arial" w:hAnsi="Arial" w:cs="Arial"/>
          <w:sz w:val="24"/>
          <w:szCs w:val="24"/>
          <w:lang w:val="en-US"/>
        </w:rPr>
        <w:t xml:space="preserve">. </w:t>
      </w:r>
      <w:r w:rsidR="00BA06F1" w:rsidRPr="007079AD">
        <w:rPr>
          <w:rFonts w:ascii="Arial" w:hAnsi="Arial" w:cs="Arial"/>
          <w:sz w:val="24"/>
          <w:szCs w:val="24"/>
          <w:lang w:val="en-US"/>
        </w:rPr>
        <w:t xml:space="preserve">Rincian aset/modal dapat dilihat pada </w:t>
      </w:r>
      <w:r w:rsidR="00BA06F1" w:rsidRPr="007D0C66">
        <w:rPr>
          <w:rFonts w:ascii="Arial" w:hAnsi="Arial" w:cs="Arial"/>
          <w:sz w:val="24"/>
          <w:szCs w:val="24"/>
          <w:lang w:val="en-US"/>
        </w:rPr>
        <w:t xml:space="preserve">Kartu Inventaris Barang </w:t>
      </w:r>
      <w:r w:rsidR="009B4AAC" w:rsidRPr="007D0C66">
        <w:rPr>
          <w:rFonts w:ascii="Arial" w:hAnsi="Arial" w:cs="Arial"/>
          <w:sz w:val="24"/>
          <w:szCs w:val="24"/>
          <w:lang w:val="en-US"/>
        </w:rPr>
        <w:t>(</w:t>
      </w:r>
      <w:r w:rsidR="00BA06F1" w:rsidRPr="007D0C66">
        <w:rPr>
          <w:rFonts w:ascii="Arial" w:hAnsi="Arial" w:cs="Arial"/>
          <w:sz w:val="24"/>
          <w:szCs w:val="24"/>
          <w:lang w:val="en-US"/>
        </w:rPr>
        <w:t>terlampir</w:t>
      </w:r>
      <w:r w:rsidR="009B4AAC" w:rsidRPr="007D0C66">
        <w:rPr>
          <w:rFonts w:ascii="Arial" w:hAnsi="Arial" w:cs="Arial"/>
          <w:sz w:val="24"/>
          <w:szCs w:val="24"/>
          <w:lang w:val="en-US"/>
        </w:rPr>
        <w:t>)</w:t>
      </w:r>
      <w:r w:rsidR="00BA06F1" w:rsidRPr="007D0C66">
        <w:rPr>
          <w:rFonts w:ascii="Arial" w:hAnsi="Arial" w:cs="Arial"/>
          <w:sz w:val="24"/>
          <w:szCs w:val="24"/>
          <w:lang w:val="en-US"/>
        </w:rPr>
        <w:t>.</w:t>
      </w:r>
    </w:p>
    <w:p w:rsidR="002C12D4" w:rsidRPr="007079AD" w:rsidRDefault="00AB28F5" w:rsidP="00796D9D">
      <w:pPr>
        <w:tabs>
          <w:tab w:val="left" w:pos="720"/>
        </w:tabs>
        <w:spacing w:after="120" w:line="276" w:lineRule="auto"/>
        <w:rPr>
          <w:rFonts w:ascii="Arial" w:hAnsi="Arial" w:cs="Arial"/>
          <w:b/>
          <w:bCs/>
          <w:sz w:val="24"/>
          <w:szCs w:val="24"/>
        </w:rPr>
      </w:pPr>
      <w:r>
        <w:rPr>
          <w:rFonts w:ascii="Arial" w:hAnsi="Arial" w:cs="Arial"/>
          <w:b/>
          <w:sz w:val="24"/>
          <w:szCs w:val="24"/>
        </w:rPr>
        <w:t>2.3</w:t>
      </w:r>
      <w:r w:rsidR="00801D50" w:rsidRPr="007079AD">
        <w:rPr>
          <w:rFonts w:ascii="Arial" w:hAnsi="Arial" w:cs="Arial"/>
          <w:b/>
          <w:sz w:val="24"/>
          <w:szCs w:val="24"/>
        </w:rPr>
        <w:t xml:space="preserve">. </w:t>
      </w:r>
      <w:r w:rsidR="00514D4E" w:rsidRPr="007079AD">
        <w:rPr>
          <w:rFonts w:ascii="Arial" w:hAnsi="Arial" w:cs="Arial"/>
          <w:b/>
          <w:sz w:val="24"/>
          <w:szCs w:val="24"/>
          <w:lang w:val="en-US"/>
        </w:rPr>
        <w:tab/>
      </w:r>
      <w:r w:rsidR="002C12D4" w:rsidRPr="007079AD">
        <w:rPr>
          <w:rFonts w:ascii="Arial" w:hAnsi="Arial" w:cs="Arial"/>
          <w:b/>
          <w:sz w:val="24"/>
          <w:szCs w:val="24"/>
          <w:lang w:val="en-US"/>
        </w:rPr>
        <w:t>Kinerja</w:t>
      </w:r>
      <w:r w:rsidR="002C12D4" w:rsidRPr="007079AD">
        <w:rPr>
          <w:rFonts w:ascii="Arial" w:hAnsi="Arial" w:cs="Arial"/>
          <w:b/>
          <w:bCs/>
          <w:sz w:val="24"/>
          <w:szCs w:val="24"/>
        </w:rPr>
        <w:t xml:space="preserve"> Pelayanan </w:t>
      </w:r>
    </w:p>
    <w:p w:rsidR="006005F2" w:rsidRPr="006005F2" w:rsidRDefault="006005F2" w:rsidP="006005F2">
      <w:pPr>
        <w:spacing w:after="120" w:line="276" w:lineRule="auto"/>
        <w:ind w:firstLine="720"/>
        <w:jc w:val="both"/>
        <w:rPr>
          <w:rFonts w:ascii="Arial" w:hAnsi="Arial" w:cs="Arial"/>
          <w:sz w:val="24"/>
          <w:szCs w:val="24"/>
          <w:lang w:val="en-US"/>
        </w:rPr>
      </w:pPr>
      <w:r w:rsidRPr="006005F2">
        <w:rPr>
          <w:rFonts w:ascii="Arial" w:hAnsi="Arial" w:cs="Arial"/>
          <w:sz w:val="24"/>
          <w:szCs w:val="24"/>
          <w:lang w:val="en-US"/>
        </w:rPr>
        <w:t>Visi Bupati Tegal adalah mewujudkan masyarakat Kabupaten Tegal yang maju, mandiri, berbudaya, religius dan sejahtera, yang dirumuskan menjadi 4 cinta yaitu Cinta Desa, Cinta Rakyat, Cinta Budaya dan Cinta Produk Kabupaten Tegal. Dalam rangka penjabaran Visi tersebut ada lima misi yang akan dilaksanakan sala</w:t>
      </w:r>
      <w:r>
        <w:rPr>
          <w:rFonts w:ascii="Arial" w:hAnsi="Arial" w:cs="Arial"/>
          <w:sz w:val="24"/>
          <w:szCs w:val="24"/>
          <w:lang w:val="en-US"/>
        </w:rPr>
        <w:t>h satunya adala</w:t>
      </w:r>
      <w:r w:rsidRPr="006005F2">
        <w:rPr>
          <w:rFonts w:ascii="Arial" w:hAnsi="Arial" w:cs="Arial"/>
          <w:sz w:val="24"/>
          <w:szCs w:val="24"/>
          <w:lang w:val="en-US"/>
        </w:rPr>
        <w:t xml:space="preserve"> “</w:t>
      </w:r>
      <w:r w:rsidRPr="007B6E38">
        <w:rPr>
          <w:rFonts w:ascii="Arial" w:hAnsi="Arial" w:cs="Arial"/>
          <w:b/>
          <w:sz w:val="24"/>
          <w:szCs w:val="24"/>
          <w:lang w:val="en-US"/>
        </w:rPr>
        <w:t>Mewujudkan birokrasi yang bersih dan responsif terhadap pemenuhan hak dasar rakyat melalui reformasi birokrasi”</w:t>
      </w:r>
      <w:r w:rsidRPr="006005F2">
        <w:rPr>
          <w:rFonts w:ascii="Arial" w:hAnsi="Arial" w:cs="Arial"/>
          <w:sz w:val="24"/>
          <w:szCs w:val="24"/>
          <w:lang w:val="en-US"/>
        </w:rPr>
        <w:t xml:space="preserve"> tujuan misi tersebut adalah </w:t>
      </w:r>
      <w:r w:rsidRPr="007B6E38">
        <w:rPr>
          <w:rFonts w:ascii="Arial" w:hAnsi="Arial" w:cs="Arial"/>
          <w:b/>
          <w:sz w:val="24"/>
          <w:szCs w:val="24"/>
          <w:lang w:val="en-US"/>
        </w:rPr>
        <w:t>mewujudkan aparatur yang kompeten yaitu memiliki pengetahuan, ketrampilan , sikap terpuji dan diakui secara formal.</w:t>
      </w:r>
      <w:r w:rsidRPr="006005F2">
        <w:rPr>
          <w:rFonts w:ascii="Arial" w:hAnsi="Arial" w:cs="Arial"/>
          <w:sz w:val="24"/>
          <w:szCs w:val="24"/>
          <w:lang w:val="en-US"/>
        </w:rPr>
        <w:t xml:space="preserve"> Sedangkan sasaran yang hendak dicapai dalam pengelolaan keuangan daerah adalah </w:t>
      </w:r>
      <w:r w:rsidRPr="007B6E38">
        <w:rPr>
          <w:rFonts w:ascii="Arial" w:hAnsi="Arial" w:cs="Arial"/>
          <w:b/>
          <w:sz w:val="24"/>
          <w:szCs w:val="24"/>
          <w:lang w:val="en-US"/>
        </w:rPr>
        <w:t>meningkatnya akuntabilitas dan transparasi pengelolaan keuangan dan aset daerah dimana indikator sasarannya adalah pencapaian opini Wajar Tanpa Pengecualian (WTP) oleh BPK</w:t>
      </w:r>
      <w:r w:rsidRPr="006005F2">
        <w:rPr>
          <w:rFonts w:ascii="Arial" w:hAnsi="Arial" w:cs="Arial"/>
          <w:sz w:val="24"/>
          <w:szCs w:val="24"/>
          <w:lang w:val="en-US"/>
        </w:rPr>
        <w:t>.</w:t>
      </w:r>
    </w:p>
    <w:p w:rsidR="006005F2" w:rsidRPr="006005F2" w:rsidRDefault="006005F2" w:rsidP="006005F2">
      <w:pPr>
        <w:spacing w:after="120" w:line="276" w:lineRule="auto"/>
        <w:ind w:firstLine="720"/>
        <w:jc w:val="both"/>
        <w:rPr>
          <w:rFonts w:ascii="Arial" w:hAnsi="Arial" w:cs="Arial"/>
          <w:sz w:val="24"/>
          <w:szCs w:val="24"/>
          <w:lang w:val="en-US"/>
        </w:rPr>
      </w:pPr>
      <w:r w:rsidRPr="006005F2">
        <w:rPr>
          <w:rFonts w:ascii="Arial" w:hAnsi="Arial" w:cs="Arial"/>
          <w:sz w:val="24"/>
          <w:szCs w:val="24"/>
          <w:lang w:val="en-US"/>
        </w:rPr>
        <w:t>Dalam rangka mencapai misi Bupati tersebut Badan Pengelolaan Keuangan dan Aset Daerah yang di bentuk berdasarkan Peraturan Daerah Nomor 72 Tahun 2016 tentang Kedudukan, Susunan Organisasi, Tugas dan Fungsi serta Tata Kerja Badan-Badan Daerah Kabupaten Tegal mempunyai kedudukan yang cukup strategis dimana mempunyai tugas pokok membantu Bupati dalam melaksanakan penunjang Urusan Pemerintahan di bidang Penge</w:t>
      </w:r>
      <w:r w:rsidR="000778CA">
        <w:rPr>
          <w:rFonts w:ascii="Arial" w:hAnsi="Arial" w:cs="Arial"/>
          <w:sz w:val="24"/>
          <w:szCs w:val="24"/>
          <w:lang w:val="en-US"/>
        </w:rPr>
        <w:t>lolaan Keuangan dan Aset Daerah</w:t>
      </w:r>
      <w:r w:rsidR="000778CA">
        <w:rPr>
          <w:rFonts w:ascii="Arial" w:hAnsi="Arial" w:cs="Arial"/>
          <w:sz w:val="24"/>
          <w:szCs w:val="24"/>
        </w:rPr>
        <w:t>, yang mempunyai fungsi</w:t>
      </w:r>
      <w:r w:rsidR="00D7124D">
        <w:rPr>
          <w:rFonts w:ascii="Arial" w:hAnsi="Arial" w:cs="Arial"/>
          <w:sz w:val="24"/>
          <w:szCs w:val="24"/>
        </w:rPr>
        <w:t xml:space="preserve"> </w:t>
      </w:r>
      <w:r w:rsidR="000778CA">
        <w:rPr>
          <w:rFonts w:ascii="Arial" w:hAnsi="Arial" w:cs="Arial"/>
          <w:sz w:val="24"/>
          <w:szCs w:val="24"/>
        </w:rPr>
        <w:t xml:space="preserve"> sebagai </w:t>
      </w:r>
      <w:r w:rsidR="00D7124D">
        <w:rPr>
          <w:rFonts w:ascii="Arial" w:hAnsi="Arial" w:cs="Arial"/>
          <w:sz w:val="24"/>
          <w:szCs w:val="24"/>
        </w:rPr>
        <w:t>Satuan Kerja Perangkat Daerah (</w:t>
      </w:r>
      <w:r w:rsidR="000778CA">
        <w:rPr>
          <w:rFonts w:ascii="Arial" w:hAnsi="Arial" w:cs="Arial"/>
          <w:sz w:val="24"/>
          <w:szCs w:val="24"/>
        </w:rPr>
        <w:t>SKPD</w:t>
      </w:r>
      <w:r w:rsidR="00D7124D">
        <w:rPr>
          <w:rFonts w:ascii="Arial" w:hAnsi="Arial" w:cs="Arial"/>
          <w:sz w:val="24"/>
          <w:szCs w:val="24"/>
        </w:rPr>
        <w:t>)</w:t>
      </w:r>
      <w:r w:rsidR="000778CA">
        <w:rPr>
          <w:rFonts w:ascii="Arial" w:hAnsi="Arial" w:cs="Arial"/>
          <w:sz w:val="24"/>
          <w:szCs w:val="24"/>
        </w:rPr>
        <w:t xml:space="preserve"> dan sebagai Satua</w:t>
      </w:r>
      <w:r w:rsidR="00D7124D">
        <w:rPr>
          <w:rFonts w:ascii="Arial" w:hAnsi="Arial" w:cs="Arial"/>
          <w:sz w:val="24"/>
          <w:szCs w:val="24"/>
        </w:rPr>
        <w:t>n</w:t>
      </w:r>
      <w:r w:rsidR="000778CA">
        <w:rPr>
          <w:rFonts w:ascii="Arial" w:hAnsi="Arial" w:cs="Arial"/>
          <w:sz w:val="24"/>
          <w:szCs w:val="24"/>
        </w:rPr>
        <w:t xml:space="preserve"> Kerja Pengelola Keuangan daerah</w:t>
      </w:r>
      <w:r w:rsidR="00D7124D">
        <w:rPr>
          <w:rFonts w:ascii="Arial" w:hAnsi="Arial" w:cs="Arial"/>
          <w:sz w:val="24"/>
          <w:szCs w:val="24"/>
        </w:rPr>
        <w:t xml:space="preserve"> (SKPKD)</w:t>
      </w:r>
      <w:r w:rsidR="000778CA">
        <w:rPr>
          <w:rFonts w:ascii="Arial" w:hAnsi="Arial" w:cs="Arial"/>
          <w:sz w:val="24"/>
          <w:szCs w:val="24"/>
        </w:rPr>
        <w:t xml:space="preserve"> selaku Pejabat Pengelola Keuangan Daerah (PPKD)</w:t>
      </w:r>
      <w:r w:rsidR="00D7124D">
        <w:rPr>
          <w:rFonts w:ascii="Arial" w:hAnsi="Arial" w:cs="Arial"/>
          <w:sz w:val="24"/>
          <w:szCs w:val="24"/>
        </w:rPr>
        <w:t>.</w:t>
      </w:r>
      <w:r w:rsidRPr="006005F2">
        <w:rPr>
          <w:rFonts w:ascii="Arial" w:hAnsi="Arial" w:cs="Arial"/>
          <w:sz w:val="24"/>
          <w:szCs w:val="24"/>
          <w:lang w:val="en-US"/>
        </w:rPr>
        <w:t xml:space="preserve"> Dalam menyelenggarakan tugas pokok sebagaimana tersebut, Badan Pengelolaan Keuangan dan Ase</w:t>
      </w:r>
      <w:r w:rsidR="00D7124D">
        <w:rPr>
          <w:rFonts w:ascii="Arial" w:hAnsi="Arial" w:cs="Arial"/>
          <w:sz w:val="24"/>
          <w:szCs w:val="24"/>
          <w:lang w:val="en-US"/>
        </w:rPr>
        <w:t>t Daerah, mempunyai f</w:t>
      </w:r>
      <w:r w:rsidR="00D7124D">
        <w:rPr>
          <w:rFonts w:ascii="Arial" w:hAnsi="Arial" w:cs="Arial"/>
          <w:sz w:val="24"/>
          <w:szCs w:val="24"/>
        </w:rPr>
        <w:t>ungsi</w:t>
      </w:r>
      <w:r w:rsidRPr="006005F2">
        <w:rPr>
          <w:rFonts w:ascii="Arial" w:hAnsi="Arial" w:cs="Arial"/>
          <w:sz w:val="24"/>
          <w:szCs w:val="24"/>
          <w:lang w:val="en-US"/>
        </w:rPr>
        <w:t xml:space="preserve"> :</w:t>
      </w:r>
    </w:p>
    <w:p w:rsidR="006005F2" w:rsidRPr="006005F2" w:rsidRDefault="006005F2" w:rsidP="006005F2">
      <w:pPr>
        <w:tabs>
          <w:tab w:val="left" w:pos="851"/>
        </w:tabs>
        <w:spacing w:after="120" w:line="276" w:lineRule="auto"/>
        <w:ind w:left="851" w:hanging="567"/>
        <w:jc w:val="both"/>
        <w:rPr>
          <w:rFonts w:ascii="Arial" w:hAnsi="Arial" w:cs="Arial"/>
          <w:sz w:val="24"/>
          <w:szCs w:val="24"/>
          <w:lang w:val="en-US"/>
        </w:rPr>
      </w:pPr>
      <w:r w:rsidRPr="006005F2">
        <w:rPr>
          <w:rFonts w:ascii="Arial" w:hAnsi="Arial" w:cs="Arial"/>
          <w:sz w:val="24"/>
          <w:szCs w:val="24"/>
          <w:lang w:val="en-US"/>
        </w:rPr>
        <w:t>a.</w:t>
      </w:r>
      <w:r w:rsidRPr="006005F2">
        <w:rPr>
          <w:rFonts w:ascii="Arial" w:hAnsi="Arial" w:cs="Arial"/>
          <w:sz w:val="24"/>
          <w:szCs w:val="24"/>
          <w:lang w:val="en-US"/>
        </w:rPr>
        <w:tab/>
        <w:t>perumusan kebijakan teknis di b</w:t>
      </w:r>
      <w:r>
        <w:rPr>
          <w:rFonts w:ascii="Arial" w:hAnsi="Arial" w:cs="Arial"/>
          <w:sz w:val="24"/>
          <w:szCs w:val="24"/>
          <w:lang w:val="en-US"/>
        </w:rPr>
        <w:t>idang Pengelolaan Keuangan  dan</w:t>
      </w:r>
      <w:r>
        <w:rPr>
          <w:rFonts w:ascii="Arial" w:hAnsi="Arial" w:cs="Arial"/>
          <w:sz w:val="24"/>
          <w:szCs w:val="24"/>
        </w:rPr>
        <w:t xml:space="preserve"> </w:t>
      </w:r>
      <w:r w:rsidRPr="006005F2">
        <w:rPr>
          <w:rFonts w:ascii="Arial" w:hAnsi="Arial" w:cs="Arial"/>
          <w:sz w:val="24"/>
          <w:szCs w:val="24"/>
          <w:lang w:val="en-US"/>
        </w:rPr>
        <w:t>aset daerah;</w:t>
      </w:r>
    </w:p>
    <w:p w:rsidR="006005F2" w:rsidRPr="006005F2" w:rsidRDefault="006005F2" w:rsidP="006005F2">
      <w:pPr>
        <w:tabs>
          <w:tab w:val="left" w:pos="851"/>
        </w:tabs>
        <w:spacing w:after="120" w:line="276" w:lineRule="auto"/>
        <w:ind w:left="851" w:hanging="567"/>
        <w:jc w:val="both"/>
        <w:rPr>
          <w:rFonts w:ascii="Arial" w:hAnsi="Arial" w:cs="Arial"/>
          <w:sz w:val="24"/>
          <w:szCs w:val="24"/>
          <w:lang w:val="en-US"/>
        </w:rPr>
      </w:pPr>
      <w:r w:rsidRPr="006005F2">
        <w:rPr>
          <w:rFonts w:ascii="Arial" w:hAnsi="Arial" w:cs="Arial"/>
          <w:sz w:val="24"/>
          <w:szCs w:val="24"/>
          <w:lang w:val="en-US"/>
        </w:rPr>
        <w:lastRenderedPageBreak/>
        <w:t>b.</w:t>
      </w:r>
      <w:r w:rsidRPr="006005F2">
        <w:rPr>
          <w:rFonts w:ascii="Arial" w:hAnsi="Arial" w:cs="Arial"/>
          <w:sz w:val="24"/>
          <w:szCs w:val="24"/>
          <w:lang w:val="en-US"/>
        </w:rPr>
        <w:tab/>
        <w:t>penyelenggaraan urusan pemerintahan dan pelayanan di bidang Pengelolaan Keuangan dan Aset Daerah;</w:t>
      </w:r>
    </w:p>
    <w:p w:rsidR="006005F2" w:rsidRPr="006005F2" w:rsidRDefault="006005F2" w:rsidP="006005F2">
      <w:pPr>
        <w:tabs>
          <w:tab w:val="left" w:pos="851"/>
        </w:tabs>
        <w:spacing w:after="120" w:line="276" w:lineRule="auto"/>
        <w:ind w:left="851" w:hanging="567"/>
        <w:jc w:val="both"/>
        <w:rPr>
          <w:rFonts w:ascii="Arial" w:hAnsi="Arial" w:cs="Arial"/>
          <w:sz w:val="24"/>
          <w:szCs w:val="24"/>
          <w:lang w:val="en-US"/>
        </w:rPr>
      </w:pPr>
      <w:r w:rsidRPr="006005F2">
        <w:rPr>
          <w:rFonts w:ascii="Arial" w:hAnsi="Arial" w:cs="Arial"/>
          <w:sz w:val="24"/>
          <w:szCs w:val="24"/>
          <w:lang w:val="en-US"/>
        </w:rPr>
        <w:t>c.</w:t>
      </w:r>
      <w:r w:rsidRPr="006005F2">
        <w:rPr>
          <w:rFonts w:ascii="Arial" w:hAnsi="Arial" w:cs="Arial"/>
          <w:sz w:val="24"/>
          <w:szCs w:val="24"/>
          <w:lang w:val="en-US"/>
        </w:rPr>
        <w:tab/>
        <w:t>pembinaan dan pelaksanaan tugas di bidang Pengelolaan Keuangan,  dan Aset Daerah;</w:t>
      </w:r>
    </w:p>
    <w:p w:rsidR="009D29FF" w:rsidRDefault="006005F2" w:rsidP="009D29FF">
      <w:pPr>
        <w:spacing w:after="120" w:line="276" w:lineRule="auto"/>
        <w:ind w:firstLine="720"/>
        <w:jc w:val="both"/>
        <w:rPr>
          <w:rFonts w:ascii="Arial" w:hAnsi="Arial" w:cs="Arial"/>
          <w:sz w:val="24"/>
          <w:szCs w:val="24"/>
        </w:rPr>
      </w:pPr>
      <w:r w:rsidRPr="006005F2">
        <w:rPr>
          <w:rFonts w:ascii="Arial" w:hAnsi="Arial" w:cs="Arial"/>
          <w:sz w:val="24"/>
          <w:szCs w:val="24"/>
          <w:lang w:val="en-US"/>
        </w:rPr>
        <w:t>Untuk mencapai opini Wajar Tanpa Penge</w:t>
      </w:r>
      <w:r>
        <w:rPr>
          <w:rFonts w:ascii="Arial" w:hAnsi="Arial" w:cs="Arial"/>
          <w:sz w:val="24"/>
          <w:szCs w:val="24"/>
          <w:lang w:val="en-US"/>
        </w:rPr>
        <w:t xml:space="preserve">cualian (WTP) oleh BPK </w:t>
      </w:r>
      <w:r w:rsidRPr="006005F2">
        <w:rPr>
          <w:rFonts w:ascii="Arial" w:hAnsi="Arial" w:cs="Arial"/>
          <w:sz w:val="24"/>
          <w:szCs w:val="24"/>
          <w:lang w:val="en-US"/>
        </w:rPr>
        <w:t>ada empat hal yang harus diperhatikan suatu daerah, yaitu (1) penyajian laporan keuangan harus sesuai dengan standar akuntansi permerintahan (akrual). (2) informasi yang ada dalam nota laporan keuangan harus cukup memadai sehingga pembaca laporan dapat memahamai isinya (3) sistem pengendalian intern yang harus memadai dengan sistem yang bagus sehingga penyimpangan dapat dicegah dan (4), kepatuhan terhadap Perundang-undangan yang berlaku. Dari keempat hal yang perlu di</w:t>
      </w:r>
      <w:r>
        <w:rPr>
          <w:rFonts w:ascii="Arial" w:hAnsi="Arial" w:cs="Arial"/>
          <w:sz w:val="24"/>
          <w:szCs w:val="24"/>
          <w:lang w:val="en-US"/>
        </w:rPr>
        <w:t>perhatikan tersebut peran</w:t>
      </w:r>
      <w:r w:rsidRPr="006005F2">
        <w:rPr>
          <w:rFonts w:ascii="Arial" w:hAnsi="Arial" w:cs="Arial"/>
          <w:sz w:val="24"/>
          <w:szCs w:val="24"/>
          <w:lang w:val="en-US"/>
        </w:rPr>
        <w:t xml:space="preserve"> BPKAD cukuplah penting dimana untuk point 1 da</w:t>
      </w:r>
      <w:r w:rsidR="00DF5233">
        <w:rPr>
          <w:rFonts w:ascii="Arial" w:hAnsi="Arial" w:cs="Arial"/>
          <w:sz w:val="24"/>
          <w:szCs w:val="24"/>
          <w:lang w:val="en-US"/>
        </w:rPr>
        <w:t>n 2 merupakan tanggung jawab pelayanan BPKAD</w:t>
      </w:r>
      <w:r w:rsidRPr="006005F2">
        <w:rPr>
          <w:rFonts w:ascii="Arial" w:hAnsi="Arial" w:cs="Arial"/>
          <w:sz w:val="24"/>
          <w:szCs w:val="24"/>
          <w:lang w:val="en-US"/>
        </w:rPr>
        <w:t xml:space="preserve">. </w:t>
      </w:r>
      <w:r w:rsidR="007B6E38">
        <w:rPr>
          <w:rFonts w:ascii="Arial" w:hAnsi="Arial" w:cs="Arial"/>
          <w:sz w:val="24"/>
          <w:szCs w:val="24"/>
          <w:lang w:val="en-US"/>
        </w:rPr>
        <w:t xml:space="preserve">Kinerja pelayanan </w:t>
      </w:r>
      <w:r w:rsidR="007B6E38">
        <w:rPr>
          <w:rFonts w:ascii="Arial" w:hAnsi="Arial" w:cs="Arial"/>
          <w:sz w:val="24"/>
          <w:szCs w:val="24"/>
        </w:rPr>
        <w:t>BPKAD</w:t>
      </w:r>
      <w:r w:rsidR="00EC01C3" w:rsidRPr="007079AD">
        <w:rPr>
          <w:rFonts w:ascii="Arial" w:hAnsi="Arial" w:cs="Arial"/>
          <w:sz w:val="24"/>
          <w:szCs w:val="24"/>
          <w:lang w:val="en-US"/>
        </w:rPr>
        <w:t xml:space="preserve"> Kabupaten Tegal dapat dilihat </w:t>
      </w:r>
      <w:r w:rsidR="00AC448F" w:rsidRPr="007079AD">
        <w:rPr>
          <w:rFonts w:ascii="Arial" w:hAnsi="Arial" w:cs="Arial"/>
          <w:sz w:val="24"/>
          <w:szCs w:val="24"/>
          <w:lang w:val="en-US"/>
        </w:rPr>
        <w:t>capaian pelaksanaan tugas pokoknya</w:t>
      </w:r>
      <w:r w:rsidR="00185F36">
        <w:rPr>
          <w:rFonts w:ascii="Arial" w:hAnsi="Arial" w:cs="Arial"/>
          <w:sz w:val="24"/>
          <w:szCs w:val="24"/>
        </w:rPr>
        <w:t xml:space="preserve"> yaitu </w:t>
      </w:r>
      <w:r w:rsidR="00185F36" w:rsidRPr="006005F2">
        <w:rPr>
          <w:rFonts w:ascii="Arial" w:hAnsi="Arial" w:cs="Arial"/>
          <w:sz w:val="24"/>
          <w:szCs w:val="24"/>
          <w:lang w:val="en-US"/>
        </w:rPr>
        <w:t>melaksanakan penunjang Urusan Pemerintahan di bidang Pengelolaan Keuangan dan Aset Daerah</w:t>
      </w:r>
      <w:r w:rsidR="00AC448F" w:rsidRPr="007079AD">
        <w:rPr>
          <w:rFonts w:ascii="Arial" w:hAnsi="Arial" w:cs="Arial"/>
          <w:sz w:val="24"/>
          <w:szCs w:val="24"/>
          <w:lang w:val="en-US"/>
        </w:rPr>
        <w:t xml:space="preserve"> </w:t>
      </w:r>
      <w:r w:rsidR="00EC01C3" w:rsidRPr="007079AD">
        <w:rPr>
          <w:rFonts w:ascii="Arial" w:hAnsi="Arial" w:cs="Arial"/>
          <w:sz w:val="24"/>
          <w:szCs w:val="24"/>
        </w:rPr>
        <w:t>Pemerintah Kabupaten Tegal</w:t>
      </w:r>
      <w:r w:rsidR="009D29FF">
        <w:rPr>
          <w:rFonts w:ascii="Arial" w:hAnsi="Arial" w:cs="Arial"/>
          <w:sz w:val="24"/>
          <w:szCs w:val="24"/>
        </w:rPr>
        <w:t xml:space="preserve"> sebagai </w:t>
      </w:r>
      <w:r w:rsidR="009D29FF">
        <w:rPr>
          <w:rFonts w:ascii="Arial" w:hAnsi="Arial" w:cs="Arial"/>
          <w:sz w:val="24"/>
          <w:szCs w:val="24"/>
          <w:lang w:val="en-US"/>
        </w:rPr>
        <w:t>berikut:</w:t>
      </w:r>
    </w:p>
    <w:p w:rsidR="009D29FF" w:rsidRPr="0023446A" w:rsidRDefault="009D29FF" w:rsidP="0023446A">
      <w:pPr>
        <w:pStyle w:val="ListParagraph"/>
        <w:numPr>
          <w:ilvl w:val="2"/>
          <w:numId w:val="19"/>
        </w:numPr>
        <w:spacing w:after="120" w:line="276" w:lineRule="auto"/>
        <w:ind w:left="567" w:hanging="567"/>
        <w:jc w:val="both"/>
        <w:rPr>
          <w:rFonts w:ascii="Arial" w:hAnsi="Arial" w:cs="Arial"/>
          <w:sz w:val="24"/>
          <w:szCs w:val="24"/>
          <w:lang w:val="en-US"/>
        </w:rPr>
      </w:pPr>
      <w:r w:rsidRPr="0023446A">
        <w:rPr>
          <w:rFonts w:ascii="Arial" w:hAnsi="Arial" w:cs="Arial"/>
          <w:sz w:val="24"/>
          <w:szCs w:val="24"/>
        </w:rPr>
        <w:t>Tersusunnya Laporan Keuangan Sesuai Ketentuan</w:t>
      </w:r>
    </w:p>
    <w:p w:rsidR="009D29FF" w:rsidRPr="009D29FF" w:rsidRDefault="009D29FF" w:rsidP="009D29FF">
      <w:pPr>
        <w:spacing w:after="120" w:line="276" w:lineRule="auto"/>
        <w:ind w:firstLine="567"/>
        <w:jc w:val="both"/>
        <w:rPr>
          <w:rFonts w:ascii="Arial" w:hAnsi="Arial" w:cs="Arial"/>
          <w:sz w:val="24"/>
          <w:szCs w:val="24"/>
        </w:rPr>
      </w:pPr>
      <w:r w:rsidRPr="009D29FF">
        <w:rPr>
          <w:rFonts w:ascii="Arial" w:hAnsi="Arial" w:cs="Arial"/>
          <w:sz w:val="24"/>
          <w:szCs w:val="24"/>
        </w:rPr>
        <w:tab/>
        <w:t>Laporan Keuangan merupakan suatu bentuk pertanggungjawaban Pemerintah Daerah terhadap penggunaan APBD untuk kep</w:t>
      </w:r>
      <w:r w:rsidR="00F87A05">
        <w:rPr>
          <w:rFonts w:ascii="Arial" w:hAnsi="Arial" w:cs="Arial"/>
          <w:sz w:val="24"/>
          <w:szCs w:val="24"/>
        </w:rPr>
        <w:t>entingan pembangunan Kabupaten Tegal</w:t>
      </w:r>
      <w:r w:rsidRPr="009D29FF">
        <w:rPr>
          <w:rFonts w:ascii="Arial" w:hAnsi="Arial" w:cs="Arial"/>
          <w:sz w:val="24"/>
          <w:szCs w:val="24"/>
        </w:rPr>
        <w:t xml:space="preserve"> serta sebagai tolak uku</w:t>
      </w:r>
      <w:r w:rsidR="00F87A05">
        <w:rPr>
          <w:rFonts w:ascii="Arial" w:hAnsi="Arial" w:cs="Arial"/>
          <w:sz w:val="24"/>
          <w:szCs w:val="24"/>
        </w:rPr>
        <w:t>r kinerja Pemerintah Kabupaten Tegal</w:t>
      </w:r>
      <w:r w:rsidRPr="009D29FF">
        <w:rPr>
          <w:rFonts w:ascii="Arial" w:hAnsi="Arial" w:cs="Arial"/>
          <w:sz w:val="24"/>
          <w:szCs w:val="24"/>
        </w:rPr>
        <w:t xml:space="preserve"> pada setiap akhir tahun anggaran sesuai dengan amanat Undang-Undang Republik Indonesia Nomor 17 Tahun 2003 tentang Keuangan Negara, Peraturan Pemerintah Nomor 71 Tahun 2010 tentang Sistem Akuntansi Pemerintahan </w:t>
      </w:r>
      <w:r>
        <w:rPr>
          <w:rFonts w:ascii="Arial" w:hAnsi="Arial" w:cs="Arial"/>
          <w:sz w:val="24"/>
          <w:szCs w:val="24"/>
        </w:rPr>
        <w:t>dan Peraturan Daerah Kabupaten Tegal Nomor 72 Tahun 2016</w:t>
      </w:r>
      <w:r w:rsidRPr="009D29FF">
        <w:rPr>
          <w:rFonts w:ascii="Arial" w:hAnsi="Arial" w:cs="Arial"/>
          <w:sz w:val="24"/>
          <w:szCs w:val="24"/>
        </w:rPr>
        <w:t xml:space="preserve"> tentang tentang</w:t>
      </w:r>
      <w:r w:rsidR="00F87A05" w:rsidRPr="00F87A05">
        <w:rPr>
          <w:rFonts w:ascii="Arial" w:hAnsi="Arial" w:cs="Arial"/>
          <w:sz w:val="24"/>
          <w:szCs w:val="24"/>
        </w:rPr>
        <w:t xml:space="preserve"> </w:t>
      </w:r>
      <w:r w:rsidR="00F87A05" w:rsidRPr="007079AD">
        <w:rPr>
          <w:rFonts w:ascii="Arial" w:hAnsi="Arial" w:cs="Arial"/>
          <w:sz w:val="24"/>
          <w:szCs w:val="24"/>
        </w:rPr>
        <w:t>Kedudukan Susunan Organisasi Tugas dan Fun</w:t>
      </w:r>
      <w:r w:rsidR="00F87A05">
        <w:rPr>
          <w:rFonts w:ascii="Arial" w:hAnsi="Arial" w:cs="Arial"/>
          <w:sz w:val="24"/>
          <w:szCs w:val="24"/>
        </w:rPr>
        <w:t xml:space="preserve">gsi serta Tata Kerja </w:t>
      </w:r>
      <w:r w:rsidR="00F87A05">
        <w:rPr>
          <w:rFonts w:ascii="Arial" w:hAnsi="Arial" w:cs="Arial"/>
          <w:sz w:val="24"/>
          <w:szCs w:val="24"/>
          <w:lang w:val="en-US"/>
        </w:rPr>
        <w:t>Badan-badan daerah</w:t>
      </w:r>
      <w:r w:rsidR="00F87A05" w:rsidRPr="007079AD">
        <w:rPr>
          <w:rFonts w:ascii="Arial" w:hAnsi="Arial" w:cs="Arial"/>
          <w:sz w:val="24"/>
          <w:szCs w:val="24"/>
        </w:rPr>
        <w:t xml:space="preserve"> Kabupaten Tegal</w:t>
      </w:r>
      <w:r w:rsidR="00F87A05" w:rsidRPr="007079AD">
        <w:rPr>
          <w:rFonts w:ascii="Arial" w:hAnsi="Arial" w:cs="Arial"/>
          <w:sz w:val="24"/>
          <w:szCs w:val="24"/>
          <w:lang w:val="en-US"/>
        </w:rPr>
        <w:t xml:space="preserve">, </w:t>
      </w:r>
      <w:r w:rsidR="00F87A05">
        <w:rPr>
          <w:rFonts w:ascii="Arial" w:hAnsi="Arial" w:cs="Arial"/>
          <w:sz w:val="24"/>
          <w:szCs w:val="24"/>
          <w:lang w:val="en-US"/>
        </w:rPr>
        <w:t>BPKAD</w:t>
      </w:r>
      <w:r w:rsidR="00F87A05" w:rsidRPr="007079AD">
        <w:rPr>
          <w:rFonts w:ascii="Arial" w:hAnsi="Arial" w:cs="Arial"/>
          <w:sz w:val="24"/>
          <w:szCs w:val="24"/>
        </w:rPr>
        <w:t xml:space="preserve"> Kabupaten Tegal</w:t>
      </w:r>
      <w:r w:rsidR="00F87A05">
        <w:rPr>
          <w:rFonts w:ascii="Arial" w:hAnsi="Arial" w:cs="Arial"/>
          <w:sz w:val="24"/>
          <w:szCs w:val="24"/>
        </w:rPr>
        <w:t xml:space="preserve"> </w:t>
      </w:r>
      <w:r w:rsidRPr="009D29FF">
        <w:rPr>
          <w:rFonts w:ascii="Arial" w:hAnsi="Arial" w:cs="Arial"/>
          <w:sz w:val="24"/>
          <w:szCs w:val="24"/>
        </w:rPr>
        <w:t>. Laporan Keuangan  ini bertujuan :</w:t>
      </w:r>
    </w:p>
    <w:p w:rsidR="009D29FF" w:rsidRPr="009D29FF" w:rsidRDefault="009D29FF" w:rsidP="009D29FF">
      <w:pPr>
        <w:spacing w:after="120" w:line="276" w:lineRule="auto"/>
        <w:ind w:firstLine="567"/>
        <w:jc w:val="both"/>
        <w:rPr>
          <w:rFonts w:ascii="Arial" w:hAnsi="Arial" w:cs="Arial"/>
          <w:sz w:val="24"/>
          <w:szCs w:val="24"/>
        </w:rPr>
      </w:pPr>
      <w:r w:rsidRPr="009D29FF">
        <w:rPr>
          <w:rFonts w:ascii="Arial" w:hAnsi="Arial" w:cs="Arial"/>
          <w:sz w:val="24"/>
          <w:szCs w:val="24"/>
        </w:rPr>
        <w:t>Sebagai bentuk pertanggu</w:t>
      </w:r>
      <w:r>
        <w:rPr>
          <w:rFonts w:ascii="Arial" w:hAnsi="Arial" w:cs="Arial"/>
          <w:sz w:val="24"/>
          <w:szCs w:val="24"/>
        </w:rPr>
        <w:t>ngjawaban Pemerintah Kabupaten Tegal</w:t>
      </w:r>
      <w:r w:rsidRPr="009D29FF">
        <w:rPr>
          <w:rFonts w:ascii="Arial" w:hAnsi="Arial" w:cs="Arial"/>
          <w:sz w:val="24"/>
          <w:szCs w:val="24"/>
        </w:rPr>
        <w:t xml:space="preserve"> a</w:t>
      </w:r>
      <w:r w:rsidR="00F87A05">
        <w:rPr>
          <w:rFonts w:ascii="Arial" w:hAnsi="Arial" w:cs="Arial"/>
          <w:sz w:val="24"/>
          <w:szCs w:val="24"/>
        </w:rPr>
        <w:t xml:space="preserve">tas penggunaan APBD Kabupaten Tegal </w:t>
      </w:r>
      <w:r w:rsidRPr="009D29FF">
        <w:rPr>
          <w:rFonts w:ascii="Arial" w:hAnsi="Arial" w:cs="Arial"/>
          <w:sz w:val="24"/>
          <w:szCs w:val="24"/>
        </w:rPr>
        <w:t>setiap akhir tahun anggaran :</w:t>
      </w:r>
    </w:p>
    <w:p w:rsidR="009D29FF" w:rsidRPr="009D29FF" w:rsidRDefault="009D29FF" w:rsidP="009D29FF">
      <w:pPr>
        <w:spacing w:after="120" w:line="276" w:lineRule="auto"/>
        <w:ind w:left="1418" w:hanging="425"/>
        <w:jc w:val="both"/>
        <w:rPr>
          <w:rFonts w:ascii="Arial" w:hAnsi="Arial" w:cs="Arial"/>
          <w:sz w:val="24"/>
          <w:szCs w:val="24"/>
        </w:rPr>
      </w:pPr>
      <w:r w:rsidRPr="009D29FF">
        <w:rPr>
          <w:rFonts w:ascii="Arial" w:hAnsi="Arial" w:cs="Arial"/>
          <w:sz w:val="24"/>
          <w:szCs w:val="24"/>
        </w:rPr>
        <w:t>a.</w:t>
      </w:r>
      <w:r w:rsidRPr="009D29FF">
        <w:rPr>
          <w:rFonts w:ascii="Arial" w:hAnsi="Arial" w:cs="Arial"/>
          <w:sz w:val="24"/>
          <w:szCs w:val="24"/>
        </w:rPr>
        <w:tab/>
        <w:t xml:space="preserve">Menyediakan informasi mengenai posisi, alokasi, perubahan dan penggunaan sumber daya ekonomi, kewajiban dan Ekuitas Dana Pemerintah Daerah; </w:t>
      </w:r>
    </w:p>
    <w:p w:rsidR="009D29FF" w:rsidRPr="009D29FF" w:rsidRDefault="009D29FF" w:rsidP="009D29FF">
      <w:pPr>
        <w:spacing w:after="120" w:line="276" w:lineRule="auto"/>
        <w:ind w:left="1418" w:hanging="425"/>
        <w:jc w:val="both"/>
        <w:rPr>
          <w:rFonts w:ascii="Arial" w:hAnsi="Arial" w:cs="Arial"/>
          <w:sz w:val="24"/>
          <w:szCs w:val="24"/>
        </w:rPr>
      </w:pPr>
      <w:r w:rsidRPr="009D29FF">
        <w:rPr>
          <w:rFonts w:ascii="Arial" w:hAnsi="Arial" w:cs="Arial"/>
          <w:sz w:val="24"/>
          <w:szCs w:val="24"/>
        </w:rPr>
        <w:t>b.</w:t>
      </w:r>
      <w:r w:rsidRPr="009D29FF">
        <w:rPr>
          <w:rFonts w:ascii="Arial" w:hAnsi="Arial" w:cs="Arial"/>
          <w:sz w:val="24"/>
          <w:szCs w:val="24"/>
        </w:rPr>
        <w:tab/>
        <w:t>Menyediakan informasi mengenai kewajiban dan Ekuitas Dana Pemerintah Daerah;</w:t>
      </w:r>
    </w:p>
    <w:p w:rsidR="009D29FF" w:rsidRPr="009D29FF" w:rsidRDefault="009D29FF" w:rsidP="009D29FF">
      <w:pPr>
        <w:spacing w:after="120" w:line="276" w:lineRule="auto"/>
        <w:ind w:left="1418" w:hanging="425"/>
        <w:jc w:val="both"/>
        <w:rPr>
          <w:rFonts w:ascii="Arial" w:hAnsi="Arial" w:cs="Arial"/>
          <w:sz w:val="24"/>
          <w:szCs w:val="24"/>
        </w:rPr>
      </w:pPr>
      <w:r w:rsidRPr="009D29FF">
        <w:rPr>
          <w:rFonts w:ascii="Arial" w:hAnsi="Arial" w:cs="Arial"/>
          <w:sz w:val="24"/>
          <w:szCs w:val="24"/>
        </w:rPr>
        <w:t>c.</w:t>
      </w:r>
      <w:r w:rsidRPr="009D29FF">
        <w:rPr>
          <w:rFonts w:ascii="Arial" w:hAnsi="Arial" w:cs="Arial"/>
          <w:sz w:val="24"/>
          <w:szCs w:val="24"/>
        </w:rPr>
        <w:tab/>
        <w:t>Menyediakan informasi yang berguna untuk pengambilan keputusan dan untuk menunjukkan akuntabilitas entitas pelaporan atas sumber daya yang dipercayaka</w:t>
      </w:r>
      <w:r w:rsidR="00F87A05">
        <w:rPr>
          <w:rFonts w:ascii="Arial" w:hAnsi="Arial" w:cs="Arial"/>
          <w:sz w:val="24"/>
          <w:szCs w:val="24"/>
        </w:rPr>
        <w:t>n kepada Pemerintah Kabupaten Tegal;</w:t>
      </w:r>
    </w:p>
    <w:p w:rsidR="009D29FF" w:rsidRPr="009D29FF" w:rsidRDefault="009D29FF" w:rsidP="009D29FF">
      <w:pPr>
        <w:spacing w:after="120" w:line="276" w:lineRule="auto"/>
        <w:ind w:left="1418" w:hanging="425"/>
        <w:jc w:val="both"/>
        <w:rPr>
          <w:rFonts w:ascii="Arial" w:hAnsi="Arial" w:cs="Arial"/>
          <w:sz w:val="24"/>
          <w:szCs w:val="24"/>
        </w:rPr>
      </w:pPr>
      <w:r w:rsidRPr="009D29FF">
        <w:rPr>
          <w:rFonts w:ascii="Arial" w:hAnsi="Arial" w:cs="Arial"/>
          <w:sz w:val="24"/>
          <w:szCs w:val="24"/>
        </w:rPr>
        <w:t>d.</w:t>
      </w:r>
      <w:r w:rsidRPr="009D29FF">
        <w:rPr>
          <w:rFonts w:ascii="Arial" w:hAnsi="Arial" w:cs="Arial"/>
          <w:sz w:val="24"/>
          <w:szCs w:val="24"/>
        </w:rPr>
        <w:tab/>
        <w:t>Menyediakan informasi mengenai cara entitas pelaporan mendanai aktivitasnya dan memenuhi kebutuhan kasnya;</w:t>
      </w:r>
    </w:p>
    <w:p w:rsidR="009D29FF" w:rsidRPr="009D29FF" w:rsidRDefault="009D29FF" w:rsidP="009D29FF">
      <w:pPr>
        <w:spacing w:after="120" w:line="276" w:lineRule="auto"/>
        <w:ind w:left="1418" w:hanging="425"/>
        <w:jc w:val="both"/>
        <w:rPr>
          <w:rFonts w:ascii="Arial" w:hAnsi="Arial" w:cs="Arial"/>
          <w:sz w:val="24"/>
          <w:szCs w:val="24"/>
        </w:rPr>
      </w:pPr>
      <w:r w:rsidRPr="009D29FF">
        <w:rPr>
          <w:rFonts w:ascii="Arial" w:hAnsi="Arial" w:cs="Arial"/>
          <w:sz w:val="24"/>
          <w:szCs w:val="24"/>
        </w:rPr>
        <w:lastRenderedPageBreak/>
        <w:t>e.</w:t>
      </w:r>
      <w:r w:rsidRPr="009D29FF">
        <w:rPr>
          <w:rFonts w:ascii="Arial" w:hAnsi="Arial" w:cs="Arial"/>
          <w:sz w:val="24"/>
          <w:szCs w:val="24"/>
        </w:rPr>
        <w:tab/>
        <w:t>Menyediakan informasi mengenai potensi Pemerintah Daerah untuk membiayai penyelenggaraan Kegiatan Pemerintahan setiap tahunnya.</w:t>
      </w:r>
    </w:p>
    <w:p w:rsidR="009D29FF" w:rsidRPr="009D29FF" w:rsidRDefault="009D29FF" w:rsidP="009D29FF">
      <w:pPr>
        <w:spacing w:after="120" w:line="276" w:lineRule="auto"/>
        <w:ind w:firstLine="567"/>
        <w:jc w:val="both"/>
        <w:rPr>
          <w:rFonts w:ascii="Arial" w:hAnsi="Arial" w:cs="Arial"/>
          <w:sz w:val="24"/>
          <w:szCs w:val="24"/>
        </w:rPr>
      </w:pPr>
      <w:r w:rsidRPr="009D29FF">
        <w:rPr>
          <w:rFonts w:ascii="Arial" w:hAnsi="Arial" w:cs="Arial"/>
          <w:sz w:val="24"/>
          <w:szCs w:val="24"/>
        </w:rPr>
        <w:t>Dari Laporan Keuangan yang disampaikan kepada Badan Pemeriksaan Keuangan (BPK) Republik Indonesia setiap tahunnya didapatlah Opini Publik terhadap akuntabilitas Laporan Keuangan Pemerintah Daerah yang terdiri dari beberapa Opini sebagaimana tercantum dalam Undang-Undang Nomor 15 Tahun 2004 tentang Pemeriksaan Pengelolaan dan Tanggung Jawab Keuangan Negara sebagai berikut :</w:t>
      </w:r>
    </w:p>
    <w:p w:rsidR="009D29FF" w:rsidRPr="009D29FF" w:rsidRDefault="009D29FF" w:rsidP="009D29FF">
      <w:pPr>
        <w:tabs>
          <w:tab w:val="left" w:pos="1418"/>
        </w:tabs>
        <w:spacing w:after="120" w:line="276" w:lineRule="auto"/>
        <w:ind w:left="1418" w:hanging="425"/>
        <w:jc w:val="both"/>
        <w:rPr>
          <w:rFonts w:ascii="Arial" w:hAnsi="Arial" w:cs="Arial"/>
          <w:sz w:val="24"/>
          <w:szCs w:val="24"/>
        </w:rPr>
      </w:pPr>
      <w:r w:rsidRPr="009D29FF">
        <w:rPr>
          <w:rFonts w:ascii="Arial" w:hAnsi="Arial" w:cs="Arial"/>
          <w:sz w:val="24"/>
          <w:szCs w:val="24"/>
        </w:rPr>
        <w:t>1.</w:t>
      </w:r>
      <w:r w:rsidRPr="009D29FF">
        <w:rPr>
          <w:rFonts w:ascii="Arial" w:hAnsi="Arial" w:cs="Arial"/>
          <w:sz w:val="24"/>
          <w:szCs w:val="24"/>
        </w:rPr>
        <w:tab/>
        <w:t xml:space="preserve">Opini Wajar Tanpa Pengecualian (Unqualified Opinion) </w:t>
      </w:r>
    </w:p>
    <w:p w:rsidR="009D29FF" w:rsidRPr="009D29FF" w:rsidRDefault="009D29FF" w:rsidP="009D29FF">
      <w:pPr>
        <w:tabs>
          <w:tab w:val="left" w:pos="1418"/>
        </w:tabs>
        <w:spacing w:after="120" w:line="276" w:lineRule="auto"/>
        <w:ind w:left="1418" w:hanging="425"/>
        <w:jc w:val="both"/>
        <w:rPr>
          <w:rFonts w:ascii="Arial" w:hAnsi="Arial" w:cs="Arial"/>
          <w:sz w:val="24"/>
          <w:szCs w:val="24"/>
        </w:rPr>
      </w:pPr>
      <w:r>
        <w:rPr>
          <w:rFonts w:ascii="Arial" w:hAnsi="Arial" w:cs="Arial"/>
          <w:sz w:val="24"/>
          <w:szCs w:val="24"/>
        </w:rPr>
        <w:tab/>
      </w:r>
      <w:r w:rsidRPr="009D29FF">
        <w:rPr>
          <w:rFonts w:ascii="Arial" w:hAnsi="Arial" w:cs="Arial"/>
          <w:sz w:val="24"/>
          <w:szCs w:val="24"/>
        </w:rPr>
        <w:t>Menyatakan bahwa laporan keuangan entitas yang diperiksa, menyajikan secara wajar dalam  semua  hal  yang  material,  posisi  keuangan ,  hasil  usaha,  dan  arus  kas  entitas tertentu sesuai dengan prinsip akuntansi yang berlaku umum di Indonesia.</w:t>
      </w:r>
    </w:p>
    <w:p w:rsidR="009D29FF" w:rsidRPr="009D29FF" w:rsidRDefault="009D29FF" w:rsidP="009D29FF">
      <w:pPr>
        <w:tabs>
          <w:tab w:val="left" w:pos="1418"/>
        </w:tabs>
        <w:spacing w:after="120" w:line="276" w:lineRule="auto"/>
        <w:ind w:left="1418" w:hanging="425"/>
        <w:jc w:val="both"/>
        <w:rPr>
          <w:rFonts w:ascii="Arial" w:hAnsi="Arial" w:cs="Arial"/>
          <w:sz w:val="24"/>
          <w:szCs w:val="24"/>
        </w:rPr>
      </w:pPr>
      <w:r w:rsidRPr="009D29FF">
        <w:rPr>
          <w:rFonts w:ascii="Arial" w:hAnsi="Arial" w:cs="Arial"/>
          <w:sz w:val="24"/>
          <w:szCs w:val="24"/>
        </w:rPr>
        <w:t xml:space="preserve">2.  Opini Wajar Dengan Pengecualian (Qualified Opinion) </w:t>
      </w:r>
    </w:p>
    <w:p w:rsidR="009D29FF" w:rsidRPr="009D29FF" w:rsidRDefault="009D29FF" w:rsidP="009D29FF">
      <w:pPr>
        <w:tabs>
          <w:tab w:val="left" w:pos="1418"/>
        </w:tabs>
        <w:spacing w:after="120" w:line="276" w:lineRule="auto"/>
        <w:ind w:left="1418" w:hanging="425"/>
        <w:jc w:val="both"/>
        <w:rPr>
          <w:rFonts w:ascii="Arial" w:hAnsi="Arial" w:cs="Arial"/>
          <w:sz w:val="24"/>
          <w:szCs w:val="24"/>
        </w:rPr>
      </w:pPr>
      <w:r>
        <w:rPr>
          <w:rFonts w:ascii="Arial" w:hAnsi="Arial" w:cs="Arial"/>
          <w:sz w:val="24"/>
          <w:szCs w:val="24"/>
        </w:rPr>
        <w:tab/>
      </w:r>
      <w:r w:rsidRPr="009D29FF">
        <w:rPr>
          <w:rFonts w:ascii="Arial" w:hAnsi="Arial" w:cs="Arial"/>
          <w:sz w:val="24"/>
          <w:szCs w:val="24"/>
        </w:rPr>
        <w:t>Menyatakan bahwa laporan keuangan entitas yang diperiksa menyajikan secara wajar dalam semua hal yang material, posisi keuangan, hasil usaha dan arus kas entitas tersebut sesuai dengan prinsip akuntansi yang berlaku umum di Indonesia, kecuali untuk dampak hal-hal yang berhubungan dengan yang dikecualikan.</w:t>
      </w:r>
    </w:p>
    <w:p w:rsidR="009D29FF" w:rsidRPr="009D29FF" w:rsidRDefault="009D29FF" w:rsidP="009D29FF">
      <w:pPr>
        <w:tabs>
          <w:tab w:val="left" w:pos="1418"/>
        </w:tabs>
        <w:spacing w:after="120" w:line="276" w:lineRule="auto"/>
        <w:ind w:left="1418" w:hanging="425"/>
        <w:jc w:val="both"/>
        <w:rPr>
          <w:rFonts w:ascii="Arial" w:hAnsi="Arial" w:cs="Arial"/>
          <w:sz w:val="24"/>
          <w:szCs w:val="24"/>
        </w:rPr>
      </w:pPr>
      <w:r w:rsidRPr="009D29FF">
        <w:rPr>
          <w:rFonts w:ascii="Arial" w:hAnsi="Arial" w:cs="Arial"/>
          <w:sz w:val="24"/>
          <w:szCs w:val="24"/>
        </w:rPr>
        <w:t xml:space="preserve">3.  Opini Tidak Wajar (Adversed Opinion) </w:t>
      </w:r>
    </w:p>
    <w:p w:rsidR="009D29FF" w:rsidRPr="009D29FF" w:rsidRDefault="009D29FF" w:rsidP="009D29FF">
      <w:pPr>
        <w:tabs>
          <w:tab w:val="left" w:pos="1418"/>
        </w:tabs>
        <w:spacing w:after="120" w:line="276" w:lineRule="auto"/>
        <w:ind w:left="1418" w:hanging="425"/>
        <w:jc w:val="both"/>
        <w:rPr>
          <w:rFonts w:ascii="Arial" w:hAnsi="Arial" w:cs="Arial"/>
          <w:sz w:val="24"/>
          <w:szCs w:val="24"/>
        </w:rPr>
      </w:pPr>
      <w:r>
        <w:rPr>
          <w:rFonts w:ascii="Arial" w:hAnsi="Arial" w:cs="Arial"/>
          <w:sz w:val="24"/>
          <w:szCs w:val="24"/>
        </w:rPr>
        <w:tab/>
      </w:r>
      <w:r w:rsidRPr="009D29FF">
        <w:rPr>
          <w:rFonts w:ascii="Arial" w:hAnsi="Arial" w:cs="Arial"/>
          <w:sz w:val="24"/>
          <w:szCs w:val="24"/>
        </w:rPr>
        <w:t>Menyatakan bahwa laporan keuangan entitas yang diperiksa tidak menyajikan secara wajar posisi keuangan, hasil usaha, dan arus kas entitas tertentu sesuai dengan prinsip akuntansi yang berlaku umum di Indonesia.</w:t>
      </w:r>
    </w:p>
    <w:p w:rsidR="009D29FF" w:rsidRPr="009D29FF" w:rsidRDefault="009D29FF" w:rsidP="009D29FF">
      <w:pPr>
        <w:tabs>
          <w:tab w:val="left" w:pos="1418"/>
        </w:tabs>
        <w:spacing w:after="120" w:line="276" w:lineRule="auto"/>
        <w:ind w:left="1418" w:hanging="425"/>
        <w:jc w:val="both"/>
        <w:rPr>
          <w:rFonts w:ascii="Arial" w:hAnsi="Arial" w:cs="Arial"/>
          <w:sz w:val="24"/>
          <w:szCs w:val="24"/>
        </w:rPr>
      </w:pPr>
    </w:p>
    <w:p w:rsidR="009D29FF" w:rsidRPr="009D29FF" w:rsidRDefault="009D29FF" w:rsidP="009D29FF">
      <w:pPr>
        <w:tabs>
          <w:tab w:val="left" w:pos="1418"/>
        </w:tabs>
        <w:spacing w:after="120" w:line="276" w:lineRule="auto"/>
        <w:ind w:left="1418" w:hanging="425"/>
        <w:jc w:val="both"/>
        <w:rPr>
          <w:rFonts w:ascii="Arial" w:hAnsi="Arial" w:cs="Arial"/>
          <w:sz w:val="24"/>
          <w:szCs w:val="24"/>
        </w:rPr>
      </w:pPr>
      <w:r w:rsidRPr="009D29FF">
        <w:rPr>
          <w:rFonts w:ascii="Arial" w:hAnsi="Arial" w:cs="Arial"/>
          <w:sz w:val="24"/>
          <w:szCs w:val="24"/>
        </w:rPr>
        <w:t xml:space="preserve">4.  Pernyataan menolak memberikan opini (Disclaimer of Opinion) </w:t>
      </w:r>
    </w:p>
    <w:p w:rsidR="009D29FF" w:rsidRPr="009D29FF" w:rsidRDefault="009D29FF" w:rsidP="009D29FF">
      <w:pPr>
        <w:tabs>
          <w:tab w:val="left" w:pos="1418"/>
        </w:tabs>
        <w:spacing w:after="120" w:line="276" w:lineRule="auto"/>
        <w:ind w:left="1418" w:hanging="425"/>
        <w:jc w:val="both"/>
        <w:rPr>
          <w:rFonts w:ascii="Arial" w:hAnsi="Arial" w:cs="Arial"/>
          <w:sz w:val="24"/>
          <w:szCs w:val="24"/>
        </w:rPr>
      </w:pPr>
      <w:r>
        <w:rPr>
          <w:rFonts w:ascii="Arial" w:hAnsi="Arial" w:cs="Arial"/>
          <w:sz w:val="24"/>
          <w:szCs w:val="24"/>
        </w:rPr>
        <w:tab/>
      </w:r>
      <w:r w:rsidRPr="009D29FF">
        <w:rPr>
          <w:rFonts w:ascii="Arial" w:hAnsi="Arial" w:cs="Arial"/>
          <w:sz w:val="24"/>
          <w:szCs w:val="24"/>
        </w:rPr>
        <w:t>Menyatakan bahwa Auditor tidak menyatakan pendapat atas laporan keuangan, jika bukti audit tidak untuk membuat kesimpulan.</w:t>
      </w:r>
    </w:p>
    <w:p w:rsidR="009D29FF" w:rsidRPr="009D29FF" w:rsidRDefault="009D29FF" w:rsidP="009D29FF">
      <w:pPr>
        <w:spacing w:after="120" w:line="276" w:lineRule="auto"/>
        <w:ind w:firstLine="567"/>
        <w:jc w:val="both"/>
        <w:rPr>
          <w:rFonts w:ascii="Arial" w:hAnsi="Arial" w:cs="Arial"/>
          <w:sz w:val="24"/>
          <w:szCs w:val="24"/>
        </w:rPr>
      </w:pPr>
    </w:p>
    <w:p w:rsidR="008C69BD" w:rsidRDefault="00F87A05" w:rsidP="009D29FF">
      <w:pPr>
        <w:spacing w:after="120" w:line="276" w:lineRule="auto"/>
        <w:ind w:firstLine="567"/>
        <w:jc w:val="both"/>
        <w:rPr>
          <w:rFonts w:ascii="Arial" w:hAnsi="Arial" w:cs="Arial"/>
          <w:sz w:val="24"/>
          <w:szCs w:val="24"/>
        </w:rPr>
      </w:pPr>
      <w:r>
        <w:rPr>
          <w:rFonts w:ascii="Arial" w:hAnsi="Arial" w:cs="Arial"/>
          <w:sz w:val="24"/>
          <w:szCs w:val="24"/>
        </w:rPr>
        <w:t xml:space="preserve">Pemerintah Kabupaten Tegal </w:t>
      </w:r>
      <w:r w:rsidR="009D29FF" w:rsidRPr="009D29FF">
        <w:rPr>
          <w:rFonts w:ascii="Arial" w:hAnsi="Arial" w:cs="Arial"/>
          <w:sz w:val="24"/>
          <w:szCs w:val="24"/>
        </w:rPr>
        <w:t xml:space="preserve">menargetkan Opini Wajar Tanpa Pengecualian </w:t>
      </w:r>
      <w:r w:rsidR="009D29FF">
        <w:rPr>
          <w:rFonts w:ascii="Arial" w:hAnsi="Arial" w:cs="Arial"/>
          <w:sz w:val="24"/>
          <w:szCs w:val="24"/>
        </w:rPr>
        <w:t>(WTP) dalam RENSTRA periode 2014-2019</w:t>
      </w:r>
      <w:r w:rsidR="009D29FF" w:rsidRPr="009D29FF">
        <w:rPr>
          <w:rFonts w:ascii="Arial" w:hAnsi="Arial" w:cs="Arial"/>
          <w:sz w:val="24"/>
          <w:szCs w:val="24"/>
        </w:rPr>
        <w:t xml:space="preserve"> untuk setiap tahunnya, berikut ini pencapaian Opini Laporan Keuangan Pem</w:t>
      </w:r>
      <w:r w:rsidR="004F681C">
        <w:rPr>
          <w:rFonts w:ascii="Arial" w:hAnsi="Arial" w:cs="Arial"/>
          <w:sz w:val="24"/>
          <w:szCs w:val="24"/>
        </w:rPr>
        <w:t xml:space="preserve">erintah Kabupaten Tegal </w:t>
      </w:r>
      <w:r>
        <w:rPr>
          <w:rFonts w:ascii="Arial" w:hAnsi="Arial" w:cs="Arial"/>
          <w:sz w:val="24"/>
          <w:szCs w:val="24"/>
        </w:rPr>
        <w:t xml:space="preserve"> periode 2014-2019</w:t>
      </w:r>
      <w:r w:rsidR="009D29FF" w:rsidRPr="009D29FF">
        <w:rPr>
          <w:rFonts w:ascii="Arial" w:hAnsi="Arial" w:cs="Arial"/>
          <w:sz w:val="24"/>
          <w:szCs w:val="24"/>
        </w:rPr>
        <w:t xml:space="preserve"> sebagai berikut :</w:t>
      </w:r>
    </w:p>
    <w:p w:rsidR="00FB39E2" w:rsidRDefault="00FB39E2" w:rsidP="009D29FF">
      <w:pPr>
        <w:spacing w:after="120" w:line="276" w:lineRule="auto"/>
        <w:ind w:firstLine="567"/>
        <w:jc w:val="both"/>
        <w:rPr>
          <w:rFonts w:ascii="Arial" w:hAnsi="Arial" w:cs="Arial"/>
          <w:sz w:val="24"/>
          <w:szCs w:val="24"/>
        </w:rPr>
      </w:pPr>
    </w:p>
    <w:p w:rsidR="00FB39E2" w:rsidRDefault="00FB39E2" w:rsidP="009D29FF">
      <w:pPr>
        <w:spacing w:after="120" w:line="276" w:lineRule="auto"/>
        <w:ind w:firstLine="567"/>
        <w:jc w:val="both"/>
        <w:rPr>
          <w:rFonts w:ascii="Arial" w:hAnsi="Arial" w:cs="Arial"/>
          <w:sz w:val="24"/>
          <w:szCs w:val="24"/>
        </w:rPr>
      </w:pPr>
    </w:p>
    <w:p w:rsidR="00FB39E2" w:rsidRDefault="00FB39E2" w:rsidP="009D29FF">
      <w:pPr>
        <w:spacing w:after="120" w:line="276" w:lineRule="auto"/>
        <w:ind w:firstLine="567"/>
        <w:jc w:val="both"/>
        <w:rPr>
          <w:rFonts w:ascii="Arial" w:hAnsi="Arial" w:cs="Arial"/>
          <w:sz w:val="24"/>
          <w:szCs w:val="24"/>
        </w:rPr>
      </w:pPr>
    </w:p>
    <w:p w:rsidR="00F87A05" w:rsidRDefault="00F87A05" w:rsidP="009D29FF">
      <w:pPr>
        <w:spacing w:after="120" w:line="276" w:lineRule="auto"/>
        <w:ind w:firstLine="567"/>
        <w:jc w:val="both"/>
        <w:rPr>
          <w:rFonts w:ascii="Arial" w:hAnsi="Arial" w:cs="Arial"/>
          <w:sz w:val="24"/>
          <w:szCs w:val="24"/>
        </w:rPr>
      </w:pPr>
      <w:r>
        <w:rPr>
          <w:rFonts w:ascii="Arial" w:hAnsi="Arial" w:cs="Arial"/>
          <w:sz w:val="24"/>
          <w:szCs w:val="24"/>
        </w:rPr>
        <w:lastRenderedPageBreak/>
        <w:t>Tabel 2.5.1</w:t>
      </w:r>
    </w:p>
    <w:tbl>
      <w:tblPr>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134"/>
        <w:gridCol w:w="1269"/>
        <w:gridCol w:w="1134"/>
        <w:gridCol w:w="1134"/>
        <w:gridCol w:w="999"/>
      </w:tblGrid>
      <w:tr w:rsidR="00F87A05" w:rsidRPr="00F87A05" w:rsidTr="00F87A05">
        <w:trPr>
          <w:trHeight w:val="451"/>
        </w:trPr>
        <w:tc>
          <w:tcPr>
            <w:tcW w:w="3119" w:type="dxa"/>
            <w:vMerge w:val="restart"/>
            <w:shd w:val="clear" w:color="auto" w:fill="B8B400"/>
            <w:vAlign w:val="center"/>
          </w:tcPr>
          <w:p w:rsidR="00F87A05" w:rsidRPr="00F87A05" w:rsidRDefault="00F87A05" w:rsidP="00F87A05">
            <w:pPr>
              <w:autoSpaceDE w:val="0"/>
              <w:autoSpaceDN w:val="0"/>
              <w:adjustRightInd w:val="0"/>
              <w:spacing w:after="0" w:line="360" w:lineRule="auto"/>
              <w:jc w:val="center"/>
              <w:rPr>
                <w:rFonts w:ascii="Times New Roman" w:eastAsia="Times New Roman" w:hAnsi="Times New Roman" w:cs="Times New Roman"/>
                <w:b/>
                <w:noProof w:val="0"/>
                <w:lang w:val="en-US"/>
              </w:rPr>
            </w:pPr>
            <w:r w:rsidRPr="00F87A05">
              <w:rPr>
                <w:rFonts w:ascii="Times New Roman" w:eastAsia="Times New Roman" w:hAnsi="Times New Roman" w:cs="Times New Roman"/>
                <w:b/>
                <w:noProof w:val="0"/>
                <w:lang w:val="en-US"/>
              </w:rPr>
              <w:t>URAIAN</w:t>
            </w:r>
          </w:p>
        </w:tc>
        <w:tc>
          <w:tcPr>
            <w:tcW w:w="5670" w:type="dxa"/>
            <w:gridSpan w:val="5"/>
            <w:shd w:val="clear" w:color="auto" w:fill="B8B400"/>
            <w:vAlign w:val="center"/>
          </w:tcPr>
          <w:p w:rsidR="00F87A05" w:rsidRPr="00F87A05" w:rsidRDefault="00F87A05" w:rsidP="00F87A05">
            <w:pPr>
              <w:autoSpaceDE w:val="0"/>
              <w:autoSpaceDN w:val="0"/>
              <w:adjustRightInd w:val="0"/>
              <w:spacing w:after="0" w:line="360" w:lineRule="auto"/>
              <w:jc w:val="center"/>
              <w:rPr>
                <w:rFonts w:ascii="Times New Roman" w:eastAsia="Times New Roman" w:hAnsi="Times New Roman" w:cs="Times New Roman"/>
                <w:b/>
                <w:noProof w:val="0"/>
                <w:lang w:val="en-US"/>
              </w:rPr>
            </w:pPr>
            <w:r w:rsidRPr="00F87A05">
              <w:rPr>
                <w:rFonts w:ascii="Times New Roman" w:eastAsia="Times New Roman" w:hAnsi="Times New Roman" w:cs="Times New Roman"/>
                <w:b/>
                <w:noProof w:val="0"/>
                <w:lang w:val="en-US"/>
              </w:rPr>
              <w:t>Realisasi Capaian Target</w:t>
            </w:r>
          </w:p>
        </w:tc>
      </w:tr>
      <w:tr w:rsidR="00F87A05" w:rsidRPr="00F87A05" w:rsidTr="00F87A05">
        <w:trPr>
          <w:trHeight w:val="429"/>
        </w:trPr>
        <w:tc>
          <w:tcPr>
            <w:tcW w:w="3119" w:type="dxa"/>
            <w:vMerge/>
            <w:tcBorders>
              <w:bottom w:val="single" w:sz="4" w:space="0" w:color="000000"/>
            </w:tcBorders>
            <w:shd w:val="clear" w:color="auto" w:fill="B8B400"/>
            <w:vAlign w:val="center"/>
          </w:tcPr>
          <w:p w:rsidR="00F87A05" w:rsidRPr="00F87A05" w:rsidRDefault="00F87A05" w:rsidP="00F87A05">
            <w:pPr>
              <w:autoSpaceDE w:val="0"/>
              <w:autoSpaceDN w:val="0"/>
              <w:adjustRightInd w:val="0"/>
              <w:spacing w:after="0" w:line="360" w:lineRule="auto"/>
              <w:jc w:val="center"/>
              <w:rPr>
                <w:rFonts w:ascii="Times New Roman" w:eastAsia="Times New Roman" w:hAnsi="Times New Roman" w:cs="Times New Roman"/>
                <w:b/>
                <w:noProof w:val="0"/>
                <w:lang w:val="en-US"/>
              </w:rPr>
            </w:pPr>
          </w:p>
        </w:tc>
        <w:tc>
          <w:tcPr>
            <w:tcW w:w="1134" w:type="dxa"/>
            <w:tcBorders>
              <w:bottom w:val="single" w:sz="4" w:space="0" w:color="000000"/>
            </w:tcBorders>
            <w:shd w:val="clear" w:color="auto" w:fill="B8B400"/>
            <w:vAlign w:val="center"/>
          </w:tcPr>
          <w:p w:rsidR="00F87A05" w:rsidRPr="00F87A05" w:rsidRDefault="00F87A05" w:rsidP="00F87A05">
            <w:pPr>
              <w:autoSpaceDE w:val="0"/>
              <w:autoSpaceDN w:val="0"/>
              <w:adjustRightInd w:val="0"/>
              <w:spacing w:after="0" w:line="360" w:lineRule="auto"/>
              <w:jc w:val="center"/>
              <w:rPr>
                <w:rFonts w:ascii="Times New Roman" w:eastAsia="Times New Roman" w:hAnsi="Times New Roman" w:cs="Times New Roman"/>
                <w:b/>
                <w:noProof w:val="0"/>
              </w:rPr>
            </w:pPr>
            <w:r>
              <w:rPr>
                <w:rFonts w:ascii="Times New Roman" w:eastAsia="Times New Roman" w:hAnsi="Times New Roman" w:cs="Times New Roman"/>
                <w:b/>
                <w:noProof w:val="0"/>
                <w:lang w:val="en-US"/>
              </w:rPr>
              <w:t>20</w:t>
            </w:r>
            <w:r>
              <w:rPr>
                <w:rFonts w:ascii="Times New Roman" w:eastAsia="Times New Roman" w:hAnsi="Times New Roman" w:cs="Times New Roman"/>
                <w:b/>
                <w:noProof w:val="0"/>
              </w:rPr>
              <w:t>15</w:t>
            </w:r>
          </w:p>
        </w:tc>
        <w:tc>
          <w:tcPr>
            <w:tcW w:w="1269" w:type="dxa"/>
            <w:tcBorders>
              <w:bottom w:val="single" w:sz="4" w:space="0" w:color="000000"/>
            </w:tcBorders>
            <w:shd w:val="clear" w:color="auto" w:fill="B8B400"/>
            <w:vAlign w:val="center"/>
          </w:tcPr>
          <w:p w:rsidR="00F87A05" w:rsidRPr="00F87A05" w:rsidRDefault="00F87A05" w:rsidP="00F87A05">
            <w:pPr>
              <w:autoSpaceDE w:val="0"/>
              <w:autoSpaceDN w:val="0"/>
              <w:adjustRightInd w:val="0"/>
              <w:spacing w:after="0" w:line="360" w:lineRule="auto"/>
              <w:jc w:val="center"/>
              <w:rPr>
                <w:rFonts w:ascii="Times New Roman" w:eastAsia="Times New Roman" w:hAnsi="Times New Roman" w:cs="Times New Roman"/>
                <w:b/>
                <w:noProof w:val="0"/>
              </w:rPr>
            </w:pPr>
            <w:r>
              <w:rPr>
                <w:rFonts w:ascii="Times New Roman" w:eastAsia="Times New Roman" w:hAnsi="Times New Roman" w:cs="Times New Roman"/>
                <w:b/>
                <w:noProof w:val="0"/>
              </w:rPr>
              <w:t>2016*</w:t>
            </w:r>
          </w:p>
        </w:tc>
        <w:tc>
          <w:tcPr>
            <w:tcW w:w="1134" w:type="dxa"/>
            <w:tcBorders>
              <w:bottom w:val="single" w:sz="4" w:space="0" w:color="000000"/>
            </w:tcBorders>
            <w:shd w:val="clear" w:color="auto" w:fill="B8B400"/>
            <w:vAlign w:val="center"/>
          </w:tcPr>
          <w:p w:rsidR="00F87A05" w:rsidRPr="00F87A05" w:rsidRDefault="00F87A05" w:rsidP="00F87A05">
            <w:pPr>
              <w:autoSpaceDE w:val="0"/>
              <w:autoSpaceDN w:val="0"/>
              <w:adjustRightInd w:val="0"/>
              <w:spacing w:after="0" w:line="360" w:lineRule="auto"/>
              <w:jc w:val="center"/>
              <w:rPr>
                <w:rFonts w:ascii="Times New Roman" w:eastAsia="Times New Roman" w:hAnsi="Times New Roman" w:cs="Times New Roman"/>
                <w:b/>
                <w:noProof w:val="0"/>
              </w:rPr>
            </w:pPr>
            <w:r>
              <w:rPr>
                <w:rFonts w:ascii="Times New Roman" w:eastAsia="Times New Roman" w:hAnsi="Times New Roman" w:cs="Times New Roman"/>
                <w:b/>
                <w:noProof w:val="0"/>
              </w:rPr>
              <w:t>2017</w:t>
            </w:r>
          </w:p>
        </w:tc>
        <w:tc>
          <w:tcPr>
            <w:tcW w:w="1134" w:type="dxa"/>
            <w:tcBorders>
              <w:bottom w:val="single" w:sz="4" w:space="0" w:color="000000"/>
            </w:tcBorders>
            <w:shd w:val="clear" w:color="auto" w:fill="B8B400"/>
            <w:vAlign w:val="center"/>
          </w:tcPr>
          <w:p w:rsidR="00F87A05" w:rsidRPr="00F87A05" w:rsidRDefault="00F87A05" w:rsidP="00F87A05">
            <w:pPr>
              <w:autoSpaceDE w:val="0"/>
              <w:autoSpaceDN w:val="0"/>
              <w:adjustRightInd w:val="0"/>
              <w:spacing w:after="0" w:line="360" w:lineRule="auto"/>
              <w:jc w:val="center"/>
              <w:rPr>
                <w:rFonts w:ascii="Times New Roman" w:eastAsia="Times New Roman" w:hAnsi="Times New Roman" w:cs="Times New Roman"/>
                <w:b/>
                <w:noProof w:val="0"/>
              </w:rPr>
            </w:pPr>
            <w:r>
              <w:rPr>
                <w:rFonts w:ascii="Times New Roman" w:eastAsia="Times New Roman" w:hAnsi="Times New Roman" w:cs="Times New Roman"/>
                <w:b/>
                <w:noProof w:val="0"/>
              </w:rPr>
              <w:t>2018</w:t>
            </w:r>
          </w:p>
        </w:tc>
        <w:tc>
          <w:tcPr>
            <w:tcW w:w="999" w:type="dxa"/>
            <w:tcBorders>
              <w:bottom w:val="single" w:sz="4" w:space="0" w:color="000000"/>
            </w:tcBorders>
            <w:shd w:val="clear" w:color="auto" w:fill="B8B400"/>
            <w:vAlign w:val="center"/>
          </w:tcPr>
          <w:p w:rsidR="00F87A05" w:rsidRPr="00F87A05" w:rsidRDefault="00F87A05" w:rsidP="00F87A05">
            <w:pPr>
              <w:autoSpaceDE w:val="0"/>
              <w:autoSpaceDN w:val="0"/>
              <w:adjustRightInd w:val="0"/>
              <w:spacing w:after="0" w:line="360" w:lineRule="auto"/>
              <w:jc w:val="center"/>
              <w:rPr>
                <w:rFonts w:ascii="Times New Roman" w:eastAsia="Times New Roman" w:hAnsi="Times New Roman" w:cs="Times New Roman"/>
                <w:b/>
                <w:noProof w:val="0"/>
              </w:rPr>
            </w:pPr>
            <w:r>
              <w:rPr>
                <w:rFonts w:ascii="Times New Roman" w:eastAsia="Times New Roman" w:hAnsi="Times New Roman" w:cs="Times New Roman"/>
                <w:b/>
                <w:noProof w:val="0"/>
              </w:rPr>
              <w:t>2019</w:t>
            </w:r>
          </w:p>
        </w:tc>
      </w:tr>
      <w:tr w:rsidR="00F87A05" w:rsidRPr="00F87A05" w:rsidTr="00F87A05">
        <w:trPr>
          <w:trHeight w:val="988"/>
        </w:trPr>
        <w:tc>
          <w:tcPr>
            <w:tcW w:w="3119" w:type="dxa"/>
            <w:shd w:val="clear" w:color="auto" w:fill="FFFFA3"/>
            <w:vAlign w:val="center"/>
          </w:tcPr>
          <w:p w:rsidR="00F87A05" w:rsidRPr="00F87A05" w:rsidRDefault="00F87A05" w:rsidP="00F87A05">
            <w:pPr>
              <w:autoSpaceDE w:val="0"/>
              <w:autoSpaceDN w:val="0"/>
              <w:adjustRightInd w:val="0"/>
              <w:spacing w:after="0" w:line="360" w:lineRule="auto"/>
              <w:jc w:val="center"/>
              <w:rPr>
                <w:rFonts w:ascii="Times New Roman" w:eastAsia="Times New Roman" w:hAnsi="Times New Roman" w:cs="Times New Roman"/>
                <w:noProof w:val="0"/>
                <w:sz w:val="24"/>
                <w:szCs w:val="24"/>
                <w:lang w:val="en-US"/>
              </w:rPr>
            </w:pPr>
            <w:r w:rsidRPr="00F87A05">
              <w:rPr>
                <w:rFonts w:ascii="Times New Roman" w:eastAsia="Times New Roman" w:hAnsi="Times New Roman" w:cs="Times New Roman"/>
                <w:noProof w:val="0"/>
                <w:sz w:val="24"/>
                <w:szCs w:val="24"/>
                <w:lang w:val="en-US"/>
              </w:rPr>
              <w:t>Opini Laporan Keuangan</w:t>
            </w:r>
          </w:p>
        </w:tc>
        <w:tc>
          <w:tcPr>
            <w:tcW w:w="1134" w:type="dxa"/>
            <w:shd w:val="clear" w:color="auto" w:fill="FFFFA3"/>
            <w:vAlign w:val="center"/>
          </w:tcPr>
          <w:p w:rsidR="00F87A05" w:rsidRPr="00F87A05" w:rsidRDefault="00F87A05" w:rsidP="00F87A05">
            <w:pPr>
              <w:autoSpaceDE w:val="0"/>
              <w:autoSpaceDN w:val="0"/>
              <w:adjustRightInd w:val="0"/>
              <w:spacing w:after="0" w:line="360" w:lineRule="auto"/>
              <w:jc w:val="center"/>
              <w:rPr>
                <w:rFonts w:ascii="Times New Roman" w:eastAsia="Times New Roman" w:hAnsi="Times New Roman" w:cs="Times New Roman"/>
                <w:noProof w:val="0"/>
                <w:sz w:val="24"/>
                <w:szCs w:val="24"/>
                <w:lang w:val="en-US"/>
              </w:rPr>
            </w:pPr>
            <w:r w:rsidRPr="00F87A05">
              <w:rPr>
                <w:rFonts w:ascii="Times New Roman" w:eastAsia="Times New Roman" w:hAnsi="Times New Roman" w:cs="Times New Roman"/>
                <w:noProof w:val="0"/>
                <w:sz w:val="24"/>
                <w:szCs w:val="24"/>
                <w:lang w:val="en-US"/>
              </w:rPr>
              <w:t>WDP</w:t>
            </w:r>
          </w:p>
        </w:tc>
        <w:tc>
          <w:tcPr>
            <w:tcW w:w="1269" w:type="dxa"/>
            <w:shd w:val="clear" w:color="auto" w:fill="FFFFA3"/>
            <w:vAlign w:val="center"/>
          </w:tcPr>
          <w:p w:rsidR="00F87A05" w:rsidRPr="00F87A05" w:rsidRDefault="00F87A05" w:rsidP="00F87A05">
            <w:pPr>
              <w:autoSpaceDE w:val="0"/>
              <w:autoSpaceDN w:val="0"/>
              <w:adjustRightInd w:val="0"/>
              <w:spacing w:after="0" w:line="360" w:lineRule="auto"/>
              <w:jc w:val="center"/>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WTP</w:t>
            </w:r>
          </w:p>
        </w:tc>
        <w:tc>
          <w:tcPr>
            <w:tcW w:w="1134" w:type="dxa"/>
            <w:shd w:val="clear" w:color="auto" w:fill="FFFFA3"/>
            <w:vAlign w:val="center"/>
          </w:tcPr>
          <w:p w:rsidR="00F87A05" w:rsidRPr="00F87A05" w:rsidRDefault="00F87A05" w:rsidP="00F87A05">
            <w:pPr>
              <w:autoSpaceDE w:val="0"/>
              <w:autoSpaceDN w:val="0"/>
              <w:adjustRightInd w:val="0"/>
              <w:spacing w:after="0" w:line="360" w:lineRule="auto"/>
              <w:jc w:val="center"/>
              <w:rPr>
                <w:rFonts w:ascii="Times New Roman" w:eastAsia="Times New Roman" w:hAnsi="Times New Roman" w:cs="Times New Roman"/>
                <w:noProof w:val="0"/>
                <w:sz w:val="24"/>
                <w:szCs w:val="24"/>
              </w:rPr>
            </w:pPr>
          </w:p>
        </w:tc>
        <w:tc>
          <w:tcPr>
            <w:tcW w:w="1134" w:type="dxa"/>
            <w:shd w:val="clear" w:color="auto" w:fill="FFFFA3"/>
            <w:vAlign w:val="center"/>
          </w:tcPr>
          <w:p w:rsidR="00F87A05" w:rsidRPr="00F87A05" w:rsidRDefault="00F87A05" w:rsidP="00F87A05">
            <w:pPr>
              <w:autoSpaceDE w:val="0"/>
              <w:autoSpaceDN w:val="0"/>
              <w:adjustRightInd w:val="0"/>
              <w:spacing w:after="0" w:line="360" w:lineRule="auto"/>
              <w:jc w:val="center"/>
              <w:rPr>
                <w:rFonts w:ascii="Times New Roman" w:eastAsia="Times New Roman" w:hAnsi="Times New Roman" w:cs="Times New Roman"/>
                <w:noProof w:val="0"/>
                <w:sz w:val="24"/>
                <w:szCs w:val="24"/>
              </w:rPr>
            </w:pPr>
          </w:p>
        </w:tc>
        <w:tc>
          <w:tcPr>
            <w:tcW w:w="999" w:type="dxa"/>
            <w:shd w:val="clear" w:color="auto" w:fill="FFFFA3"/>
            <w:vAlign w:val="center"/>
          </w:tcPr>
          <w:p w:rsidR="00F87A05" w:rsidRPr="00F87A05" w:rsidRDefault="00F87A05" w:rsidP="00F87A05">
            <w:pPr>
              <w:autoSpaceDE w:val="0"/>
              <w:autoSpaceDN w:val="0"/>
              <w:adjustRightInd w:val="0"/>
              <w:spacing w:after="0" w:line="360" w:lineRule="auto"/>
              <w:jc w:val="center"/>
              <w:rPr>
                <w:rFonts w:ascii="Times New Roman" w:eastAsia="Times New Roman" w:hAnsi="Times New Roman" w:cs="Times New Roman"/>
                <w:noProof w:val="0"/>
                <w:sz w:val="24"/>
                <w:szCs w:val="24"/>
              </w:rPr>
            </w:pPr>
          </w:p>
        </w:tc>
      </w:tr>
    </w:tbl>
    <w:p w:rsidR="00F87A05" w:rsidRDefault="00F87A05" w:rsidP="009D29FF">
      <w:pPr>
        <w:spacing w:after="120" w:line="276" w:lineRule="auto"/>
        <w:ind w:firstLine="567"/>
        <w:jc w:val="both"/>
        <w:rPr>
          <w:rFonts w:ascii="Arial" w:hAnsi="Arial" w:cs="Arial"/>
          <w:sz w:val="24"/>
          <w:szCs w:val="24"/>
        </w:rPr>
      </w:pPr>
    </w:p>
    <w:p w:rsidR="00F87A05" w:rsidRDefault="00F87A05" w:rsidP="009D29FF">
      <w:pPr>
        <w:spacing w:after="120" w:line="276" w:lineRule="auto"/>
        <w:ind w:firstLine="567"/>
        <w:jc w:val="both"/>
        <w:rPr>
          <w:rFonts w:ascii="Arial" w:hAnsi="Arial" w:cs="Arial"/>
          <w:sz w:val="24"/>
          <w:szCs w:val="24"/>
        </w:rPr>
      </w:pPr>
    </w:p>
    <w:p w:rsidR="006005F2" w:rsidRDefault="00F87A05" w:rsidP="007079AD">
      <w:pPr>
        <w:spacing w:after="120" w:line="276" w:lineRule="auto"/>
        <w:ind w:firstLine="567"/>
        <w:jc w:val="both"/>
        <w:rPr>
          <w:rFonts w:ascii="Arial" w:hAnsi="Arial" w:cs="Arial"/>
          <w:sz w:val="24"/>
          <w:szCs w:val="24"/>
        </w:rPr>
      </w:pPr>
      <w:r>
        <w:rPr>
          <w:rFonts w:ascii="Arial" w:hAnsi="Arial" w:cs="Arial"/>
          <w:sz w:val="24"/>
          <w:szCs w:val="24"/>
        </w:rPr>
        <w:t>Pemerintah Kabupaten Tegal telah berhasi meraih Tar</w:t>
      </w:r>
      <w:r w:rsidR="0087709D">
        <w:rPr>
          <w:rFonts w:ascii="Arial" w:hAnsi="Arial" w:cs="Arial"/>
          <w:sz w:val="24"/>
          <w:szCs w:val="24"/>
        </w:rPr>
        <w:t>g</w:t>
      </w:r>
      <w:r>
        <w:rPr>
          <w:rFonts w:ascii="Arial" w:hAnsi="Arial" w:cs="Arial"/>
          <w:sz w:val="24"/>
          <w:szCs w:val="24"/>
        </w:rPr>
        <w:t xml:space="preserve">et Pencapaian opini BPK WTP pada Laporan Keuangan </w:t>
      </w:r>
      <w:r w:rsidR="000B3F2D">
        <w:rPr>
          <w:rFonts w:ascii="Arial" w:hAnsi="Arial" w:cs="Arial"/>
          <w:sz w:val="24"/>
          <w:szCs w:val="24"/>
        </w:rPr>
        <w:t>Pemerintah Kabupaten Tegal Tahun 2016, pencapaian ini merupakan hasil dari pengelolaan keuangan yang semakin baik seluruh entitas di lingkungan Pemerintah Kabupaten Tega</w:t>
      </w:r>
      <w:r w:rsidR="0087709D">
        <w:rPr>
          <w:rFonts w:ascii="Arial" w:hAnsi="Arial" w:cs="Arial"/>
          <w:sz w:val="24"/>
          <w:szCs w:val="24"/>
        </w:rPr>
        <w:t xml:space="preserve"> </w:t>
      </w:r>
      <w:r w:rsidR="000B3F2D">
        <w:rPr>
          <w:rFonts w:ascii="Arial" w:hAnsi="Arial" w:cs="Arial"/>
          <w:sz w:val="24"/>
          <w:szCs w:val="24"/>
        </w:rPr>
        <w:t>ldengan BPKAD sebagai koordinator Pengelola Keuangan dan Aset daerah, berikut program</w:t>
      </w:r>
      <w:r w:rsidR="00E772CD">
        <w:rPr>
          <w:rFonts w:ascii="Arial" w:hAnsi="Arial" w:cs="Arial"/>
          <w:sz w:val="24"/>
          <w:szCs w:val="24"/>
        </w:rPr>
        <w:t xml:space="preserve">-program yang di </w:t>
      </w:r>
      <w:r w:rsidR="0087709D">
        <w:rPr>
          <w:rFonts w:ascii="Arial" w:hAnsi="Arial" w:cs="Arial"/>
          <w:sz w:val="24"/>
          <w:szCs w:val="24"/>
        </w:rPr>
        <w:t>l</w:t>
      </w:r>
      <w:r w:rsidR="000B3F2D">
        <w:rPr>
          <w:rFonts w:ascii="Arial" w:hAnsi="Arial" w:cs="Arial"/>
          <w:sz w:val="24"/>
          <w:szCs w:val="24"/>
        </w:rPr>
        <w:t>akukan oleh BPKAD dalam mendukung Pengelolaan Keuangan dan Aset Daerah yang Transparan dan akuntabel :</w:t>
      </w:r>
    </w:p>
    <w:p w:rsidR="00E772CD" w:rsidRDefault="00E772CD" w:rsidP="0023446A">
      <w:pPr>
        <w:pStyle w:val="ListParagraph"/>
        <w:numPr>
          <w:ilvl w:val="0"/>
          <w:numId w:val="24"/>
        </w:numPr>
        <w:spacing w:after="120" w:line="276" w:lineRule="auto"/>
        <w:ind w:left="1701" w:hanging="567"/>
        <w:jc w:val="both"/>
        <w:rPr>
          <w:rFonts w:ascii="Arial" w:hAnsi="Arial" w:cs="Arial"/>
          <w:sz w:val="24"/>
          <w:szCs w:val="24"/>
        </w:rPr>
      </w:pPr>
      <w:r>
        <w:rPr>
          <w:rFonts w:ascii="Arial" w:hAnsi="Arial" w:cs="Arial"/>
          <w:sz w:val="24"/>
          <w:szCs w:val="24"/>
        </w:rPr>
        <w:t>Penerapan Sistem Informasi Manajemen Daerah (SIMDA) Keuangan yang telah online</w:t>
      </w:r>
    </w:p>
    <w:p w:rsidR="00E772CD" w:rsidRDefault="00E772CD" w:rsidP="0023446A">
      <w:pPr>
        <w:pStyle w:val="ListParagraph"/>
        <w:numPr>
          <w:ilvl w:val="0"/>
          <w:numId w:val="24"/>
        </w:numPr>
        <w:spacing w:after="120" w:line="276" w:lineRule="auto"/>
        <w:ind w:left="1701" w:hanging="567"/>
        <w:jc w:val="both"/>
        <w:rPr>
          <w:rFonts w:ascii="Arial" w:hAnsi="Arial" w:cs="Arial"/>
          <w:sz w:val="24"/>
          <w:szCs w:val="24"/>
        </w:rPr>
      </w:pPr>
      <w:r>
        <w:rPr>
          <w:rFonts w:ascii="Arial" w:hAnsi="Arial" w:cs="Arial"/>
          <w:sz w:val="24"/>
          <w:szCs w:val="24"/>
        </w:rPr>
        <w:t>Penerapan SIMDA BMD</w:t>
      </w:r>
    </w:p>
    <w:p w:rsidR="00E772CD" w:rsidRDefault="00E772CD" w:rsidP="0023446A">
      <w:pPr>
        <w:pStyle w:val="ListParagraph"/>
        <w:numPr>
          <w:ilvl w:val="0"/>
          <w:numId w:val="24"/>
        </w:numPr>
        <w:spacing w:after="120" w:line="276" w:lineRule="auto"/>
        <w:ind w:left="1701" w:hanging="567"/>
        <w:jc w:val="both"/>
        <w:rPr>
          <w:rFonts w:ascii="Arial" w:hAnsi="Arial" w:cs="Arial"/>
          <w:sz w:val="24"/>
          <w:szCs w:val="24"/>
        </w:rPr>
      </w:pPr>
      <w:r>
        <w:rPr>
          <w:rFonts w:ascii="Arial" w:hAnsi="Arial" w:cs="Arial"/>
          <w:sz w:val="24"/>
          <w:szCs w:val="24"/>
        </w:rPr>
        <w:t>Sensus BMD</w:t>
      </w:r>
    </w:p>
    <w:p w:rsidR="00E772CD" w:rsidRDefault="00E772CD" w:rsidP="0023446A">
      <w:pPr>
        <w:pStyle w:val="ListParagraph"/>
        <w:numPr>
          <w:ilvl w:val="0"/>
          <w:numId w:val="24"/>
        </w:numPr>
        <w:spacing w:after="120" w:line="276" w:lineRule="auto"/>
        <w:ind w:left="1701" w:hanging="567"/>
        <w:jc w:val="both"/>
        <w:rPr>
          <w:rFonts w:ascii="Arial" w:hAnsi="Arial" w:cs="Arial"/>
          <w:sz w:val="24"/>
          <w:szCs w:val="24"/>
        </w:rPr>
      </w:pPr>
      <w:r>
        <w:rPr>
          <w:rFonts w:ascii="Arial" w:hAnsi="Arial" w:cs="Arial"/>
          <w:sz w:val="24"/>
          <w:szCs w:val="24"/>
        </w:rPr>
        <w:t>Penerapan SP2D Online</w:t>
      </w:r>
    </w:p>
    <w:p w:rsidR="00E772CD" w:rsidRDefault="00E772CD" w:rsidP="0023446A">
      <w:pPr>
        <w:pStyle w:val="ListParagraph"/>
        <w:numPr>
          <w:ilvl w:val="0"/>
          <w:numId w:val="24"/>
        </w:numPr>
        <w:spacing w:after="120" w:line="276" w:lineRule="auto"/>
        <w:ind w:left="1701" w:hanging="567"/>
        <w:jc w:val="both"/>
        <w:rPr>
          <w:rFonts w:ascii="Arial" w:hAnsi="Arial" w:cs="Arial"/>
          <w:sz w:val="24"/>
          <w:szCs w:val="24"/>
        </w:rPr>
      </w:pPr>
      <w:r>
        <w:rPr>
          <w:rFonts w:ascii="Arial" w:hAnsi="Arial" w:cs="Arial"/>
          <w:sz w:val="24"/>
          <w:szCs w:val="24"/>
        </w:rPr>
        <w:t>Penerapan APBD Servis Center</w:t>
      </w:r>
    </w:p>
    <w:p w:rsidR="00E772CD" w:rsidRDefault="00E772CD" w:rsidP="0023446A">
      <w:pPr>
        <w:pStyle w:val="ListParagraph"/>
        <w:numPr>
          <w:ilvl w:val="0"/>
          <w:numId w:val="24"/>
        </w:numPr>
        <w:spacing w:after="120" w:line="276" w:lineRule="auto"/>
        <w:ind w:left="1701" w:hanging="567"/>
        <w:jc w:val="both"/>
        <w:rPr>
          <w:rFonts w:ascii="Arial" w:hAnsi="Arial" w:cs="Arial"/>
          <w:sz w:val="24"/>
          <w:szCs w:val="24"/>
        </w:rPr>
      </w:pPr>
      <w:r>
        <w:rPr>
          <w:rFonts w:ascii="Arial" w:hAnsi="Arial" w:cs="Arial"/>
          <w:sz w:val="24"/>
          <w:szCs w:val="24"/>
        </w:rPr>
        <w:t>Media Informasi Melalui Website BPKAD</w:t>
      </w:r>
    </w:p>
    <w:p w:rsidR="00E772CD" w:rsidRDefault="00E772CD" w:rsidP="0023446A">
      <w:pPr>
        <w:pStyle w:val="ListParagraph"/>
        <w:spacing w:after="120" w:line="276" w:lineRule="auto"/>
        <w:ind w:left="1080"/>
        <w:jc w:val="both"/>
        <w:rPr>
          <w:rFonts w:ascii="Arial" w:hAnsi="Arial" w:cs="Arial"/>
          <w:sz w:val="24"/>
          <w:szCs w:val="24"/>
        </w:rPr>
      </w:pPr>
    </w:p>
    <w:p w:rsidR="0023446A" w:rsidRPr="0023446A" w:rsidRDefault="0023446A" w:rsidP="00416CDA">
      <w:pPr>
        <w:pStyle w:val="ListParagraph"/>
        <w:numPr>
          <w:ilvl w:val="2"/>
          <w:numId w:val="19"/>
        </w:numPr>
        <w:spacing w:after="120" w:line="276" w:lineRule="auto"/>
        <w:ind w:left="567" w:hanging="567"/>
        <w:jc w:val="both"/>
        <w:rPr>
          <w:rFonts w:ascii="Arial" w:hAnsi="Arial" w:cs="Arial"/>
          <w:sz w:val="24"/>
          <w:szCs w:val="24"/>
        </w:rPr>
      </w:pPr>
      <w:r w:rsidRPr="0023446A">
        <w:rPr>
          <w:rFonts w:ascii="Arial" w:hAnsi="Arial" w:cs="Arial"/>
          <w:sz w:val="24"/>
          <w:szCs w:val="24"/>
        </w:rPr>
        <w:t>Pengelolaan Aset Daerah</w:t>
      </w:r>
    </w:p>
    <w:p w:rsidR="0023446A" w:rsidRPr="0023446A" w:rsidRDefault="0023446A" w:rsidP="0023446A">
      <w:pPr>
        <w:pStyle w:val="ListParagraph"/>
        <w:spacing w:after="120" w:line="276" w:lineRule="auto"/>
        <w:ind w:left="1080"/>
        <w:jc w:val="both"/>
        <w:rPr>
          <w:rFonts w:ascii="Arial" w:hAnsi="Arial" w:cs="Arial"/>
          <w:sz w:val="24"/>
          <w:szCs w:val="24"/>
        </w:rPr>
      </w:pPr>
      <w:r w:rsidRPr="0023446A">
        <w:rPr>
          <w:rFonts w:ascii="Arial" w:hAnsi="Arial" w:cs="Arial"/>
          <w:sz w:val="24"/>
          <w:szCs w:val="24"/>
        </w:rPr>
        <w:tab/>
      </w:r>
      <w:r w:rsidRPr="0023446A">
        <w:rPr>
          <w:rFonts w:ascii="Arial" w:hAnsi="Arial" w:cs="Arial"/>
          <w:sz w:val="24"/>
          <w:szCs w:val="24"/>
        </w:rPr>
        <w:tab/>
        <w:t>Berdasarkan Peraturan Menteri Dalam Negeri Nomor 17 Tahun 2007 tentang Pedoman Teknis Pengelolaan Barang Milik Daerah dan Peraturan Pemerintah Nomor 38 Tahun 2008 tentang Perubahan Atas Peraturan Pemerintah Nomor 6 Tahun 2008 tentang Pengelolaan Barang Milik Negara/Daerah, maka BPKAD Kota Bekasi mempunyai kewenangan didalam Perencanaan kebutuhan, Pengelolaan, Penggunaan, Pendayagunaan dan Penghapusan Barang  Milik  Daerah  dalam  hal  ini  Bid</w:t>
      </w:r>
      <w:r w:rsidR="00416CDA">
        <w:rPr>
          <w:rFonts w:ascii="Arial" w:hAnsi="Arial" w:cs="Arial"/>
          <w:sz w:val="24"/>
          <w:szCs w:val="24"/>
        </w:rPr>
        <w:t>ang   Aset  BPKAD  Kabupaten Tegal</w:t>
      </w:r>
      <w:r w:rsidRPr="0023446A">
        <w:rPr>
          <w:rFonts w:ascii="Arial" w:hAnsi="Arial" w:cs="Arial"/>
          <w:sz w:val="24"/>
          <w:szCs w:val="24"/>
        </w:rPr>
        <w:t xml:space="preserve"> menjadi  Pilot Project dalam melaksanak</w:t>
      </w:r>
      <w:r w:rsidR="00416CDA">
        <w:rPr>
          <w:rFonts w:ascii="Arial" w:hAnsi="Arial" w:cs="Arial"/>
          <w:sz w:val="24"/>
          <w:szCs w:val="24"/>
        </w:rPr>
        <w:t>an tugas tersebut ditingkat Kabupaten</w:t>
      </w:r>
      <w:r w:rsidRPr="0023446A">
        <w:rPr>
          <w:rFonts w:ascii="Arial" w:hAnsi="Arial" w:cs="Arial"/>
          <w:sz w:val="24"/>
          <w:szCs w:val="24"/>
        </w:rPr>
        <w:t xml:space="preserve"> dengan dibantu oleh semua SKPD pengguna Barang Milik Daerah.</w:t>
      </w:r>
    </w:p>
    <w:p w:rsidR="0023446A" w:rsidRPr="0023446A" w:rsidRDefault="0023446A" w:rsidP="0023446A">
      <w:pPr>
        <w:pStyle w:val="ListParagraph"/>
        <w:spacing w:after="120" w:line="276" w:lineRule="auto"/>
        <w:ind w:left="1080"/>
        <w:jc w:val="both"/>
        <w:rPr>
          <w:rFonts w:ascii="Arial" w:hAnsi="Arial" w:cs="Arial"/>
          <w:sz w:val="24"/>
          <w:szCs w:val="24"/>
        </w:rPr>
      </w:pPr>
      <w:r w:rsidRPr="0023446A">
        <w:rPr>
          <w:rFonts w:ascii="Arial" w:hAnsi="Arial" w:cs="Arial"/>
          <w:sz w:val="24"/>
          <w:szCs w:val="24"/>
        </w:rPr>
        <w:tab/>
        <w:t>Dalam implementasinya pengelolaan barang daerah adalah sebuah pekerjaan yang sangat membutuhkan perhatian besar dan koordinasi yang berkelanjutan selaras dengan tingkat kebutuhan barang di semua SKPD terkait dengan mengutamakan Azaz fungsional,  Kepastian Hukum, transparansi, Efisiensi, Akuntabilitas  dan   Kepastian  Nilai, untuk itu bidang Aset BPKAD membuat sebuah Alat Kerja berupa Sistem yang diharapkan</w:t>
      </w:r>
      <w:r w:rsidR="00B87C6C">
        <w:rPr>
          <w:rFonts w:ascii="Arial" w:hAnsi="Arial" w:cs="Arial"/>
          <w:sz w:val="24"/>
          <w:szCs w:val="24"/>
        </w:rPr>
        <w:t xml:space="preserve"> dapat membantu BPKAD Kabupaten Tegal</w:t>
      </w:r>
      <w:r w:rsidRPr="0023446A">
        <w:rPr>
          <w:rFonts w:ascii="Arial" w:hAnsi="Arial" w:cs="Arial"/>
          <w:sz w:val="24"/>
          <w:szCs w:val="24"/>
        </w:rPr>
        <w:t xml:space="preserve"> dalam melaksanakan pengelolaan dan penatausahaan Barang Millik Daerah yaitu Sistem </w:t>
      </w:r>
      <w:r w:rsidRPr="0023446A">
        <w:rPr>
          <w:rFonts w:ascii="Arial" w:hAnsi="Arial" w:cs="Arial"/>
          <w:sz w:val="24"/>
          <w:szCs w:val="24"/>
        </w:rPr>
        <w:lastRenderedPageBreak/>
        <w:t>Informas</w:t>
      </w:r>
      <w:r w:rsidR="00416CDA">
        <w:rPr>
          <w:rFonts w:ascii="Arial" w:hAnsi="Arial" w:cs="Arial"/>
          <w:sz w:val="24"/>
          <w:szCs w:val="24"/>
        </w:rPr>
        <w:t xml:space="preserve">i Manajemen Barang Daerah </w:t>
      </w:r>
      <w:r w:rsidR="00B87C6C">
        <w:rPr>
          <w:rFonts w:ascii="Arial" w:hAnsi="Arial" w:cs="Arial"/>
          <w:sz w:val="24"/>
          <w:szCs w:val="24"/>
        </w:rPr>
        <w:t xml:space="preserve">Barang Milik Daerah </w:t>
      </w:r>
      <w:r w:rsidR="00416CDA">
        <w:rPr>
          <w:rFonts w:ascii="Arial" w:hAnsi="Arial" w:cs="Arial"/>
          <w:sz w:val="24"/>
          <w:szCs w:val="24"/>
        </w:rPr>
        <w:t>(SIMDA BMD</w:t>
      </w:r>
      <w:r w:rsidRPr="0023446A">
        <w:rPr>
          <w:rFonts w:ascii="Arial" w:hAnsi="Arial" w:cs="Arial"/>
          <w:sz w:val="24"/>
          <w:szCs w:val="24"/>
        </w:rPr>
        <w:t>).</w:t>
      </w:r>
    </w:p>
    <w:p w:rsidR="0023446A" w:rsidRPr="0023446A" w:rsidRDefault="0023446A" w:rsidP="0023446A">
      <w:pPr>
        <w:pStyle w:val="ListParagraph"/>
        <w:spacing w:after="120" w:line="276" w:lineRule="auto"/>
        <w:ind w:left="1080"/>
        <w:jc w:val="both"/>
        <w:rPr>
          <w:rFonts w:ascii="Arial" w:hAnsi="Arial" w:cs="Arial"/>
          <w:sz w:val="24"/>
          <w:szCs w:val="24"/>
        </w:rPr>
      </w:pPr>
      <w:r w:rsidRPr="0023446A">
        <w:rPr>
          <w:rFonts w:ascii="Arial" w:hAnsi="Arial" w:cs="Arial"/>
          <w:sz w:val="24"/>
          <w:szCs w:val="24"/>
        </w:rPr>
        <w:tab/>
        <w:t>Dengan adanya Sistem tersebut, maka dibutuhkan adanya koordinasi dengan semua unsur pengguna Barang Daerah yang meliputi semua SKPD sampai tingkat terkecil yaitu Unit Kerja/Teknis di wilayah. Berkenaan dengan hal ini maka optimalisasi Kinerja para Penyimpan Barang dan Pengurus Barang di tiap-tiap SKPD dan Unit Kerja sangat diharapkan sebagaimana Tugas-tugas sebagai berikut :</w:t>
      </w:r>
    </w:p>
    <w:p w:rsidR="0023446A" w:rsidRPr="0023446A" w:rsidRDefault="0023446A" w:rsidP="0023446A">
      <w:pPr>
        <w:pStyle w:val="ListParagraph"/>
        <w:spacing w:after="120" w:line="276" w:lineRule="auto"/>
        <w:ind w:left="1080"/>
        <w:jc w:val="both"/>
        <w:rPr>
          <w:rFonts w:ascii="Arial" w:hAnsi="Arial" w:cs="Arial"/>
          <w:sz w:val="24"/>
          <w:szCs w:val="24"/>
        </w:rPr>
      </w:pPr>
      <w:r w:rsidRPr="0023446A">
        <w:rPr>
          <w:rFonts w:ascii="Arial" w:hAnsi="Arial" w:cs="Arial"/>
          <w:sz w:val="24"/>
          <w:szCs w:val="24"/>
        </w:rPr>
        <w:t>Tugas Penyimpan Barang:</w:t>
      </w:r>
    </w:p>
    <w:p w:rsidR="0023446A" w:rsidRPr="0023446A" w:rsidRDefault="0023446A" w:rsidP="00416CDA">
      <w:pPr>
        <w:pStyle w:val="ListParagraph"/>
        <w:spacing w:after="120" w:line="276" w:lineRule="auto"/>
        <w:ind w:left="1843" w:hanging="425"/>
        <w:jc w:val="both"/>
        <w:rPr>
          <w:rFonts w:ascii="Arial" w:hAnsi="Arial" w:cs="Arial"/>
          <w:sz w:val="24"/>
          <w:szCs w:val="24"/>
        </w:rPr>
      </w:pPr>
      <w:r w:rsidRPr="0023446A">
        <w:rPr>
          <w:rFonts w:ascii="Arial" w:hAnsi="Arial" w:cs="Arial"/>
          <w:sz w:val="24"/>
          <w:szCs w:val="24"/>
        </w:rPr>
        <w:t>a.</w:t>
      </w:r>
      <w:r w:rsidRPr="0023446A">
        <w:rPr>
          <w:rFonts w:ascii="Arial" w:hAnsi="Arial" w:cs="Arial"/>
          <w:sz w:val="24"/>
          <w:szCs w:val="24"/>
        </w:rPr>
        <w:tab/>
        <w:t>menerima, menyimpan dan menyalurkan barang milik daerah;</w:t>
      </w:r>
    </w:p>
    <w:p w:rsidR="0023446A" w:rsidRPr="0023446A" w:rsidRDefault="0023446A" w:rsidP="00416CDA">
      <w:pPr>
        <w:pStyle w:val="ListParagraph"/>
        <w:spacing w:after="120" w:line="276" w:lineRule="auto"/>
        <w:ind w:left="1843" w:hanging="425"/>
        <w:jc w:val="both"/>
        <w:rPr>
          <w:rFonts w:ascii="Arial" w:hAnsi="Arial" w:cs="Arial"/>
          <w:sz w:val="24"/>
          <w:szCs w:val="24"/>
        </w:rPr>
      </w:pPr>
      <w:r w:rsidRPr="0023446A">
        <w:rPr>
          <w:rFonts w:ascii="Arial" w:hAnsi="Arial" w:cs="Arial"/>
          <w:sz w:val="24"/>
          <w:szCs w:val="24"/>
        </w:rPr>
        <w:t xml:space="preserve">b. </w:t>
      </w:r>
      <w:r w:rsidRPr="0023446A">
        <w:rPr>
          <w:rFonts w:ascii="Arial" w:hAnsi="Arial" w:cs="Arial"/>
          <w:sz w:val="24"/>
          <w:szCs w:val="24"/>
        </w:rPr>
        <w:tab/>
        <w:t>meneliti dan menghimpun dokumen pengadaan barang yang diterima;</w:t>
      </w:r>
    </w:p>
    <w:p w:rsidR="0023446A" w:rsidRPr="0023446A" w:rsidRDefault="0023446A" w:rsidP="00416CDA">
      <w:pPr>
        <w:pStyle w:val="ListParagraph"/>
        <w:spacing w:after="120" w:line="276" w:lineRule="auto"/>
        <w:ind w:left="1843" w:hanging="425"/>
        <w:jc w:val="both"/>
        <w:rPr>
          <w:rFonts w:ascii="Arial" w:hAnsi="Arial" w:cs="Arial"/>
          <w:sz w:val="24"/>
          <w:szCs w:val="24"/>
        </w:rPr>
      </w:pPr>
      <w:r w:rsidRPr="0023446A">
        <w:rPr>
          <w:rFonts w:ascii="Arial" w:hAnsi="Arial" w:cs="Arial"/>
          <w:sz w:val="24"/>
          <w:szCs w:val="24"/>
        </w:rPr>
        <w:t xml:space="preserve">c. </w:t>
      </w:r>
      <w:r w:rsidRPr="0023446A">
        <w:rPr>
          <w:rFonts w:ascii="Arial" w:hAnsi="Arial" w:cs="Arial"/>
          <w:sz w:val="24"/>
          <w:szCs w:val="24"/>
        </w:rPr>
        <w:tab/>
        <w:t>meneliti jumlah dan kualitas barang yang diterima sesuai dengan dokumen  pengadaan;</w:t>
      </w:r>
    </w:p>
    <w:p w:rsidR="0023446A" w:rsidRPr="0023446A" w:rsidRDefault="0023446A" w:rsidP="00416CDA">
      <w:pPr>
        <w:pStyle w:val="ListParagraph"/>
        <w:spacing w:after="120" w:line="276" w:lineRule="auto"/>
        <w:ind w:left="1843" w:hanging="425"/>
        <w:jc w:val="both"/>
        <w:rPr>
          <w:rFonts w:ascii="Arial" w:hAnsi="Arial" w:cs="Arial"/>
          <w:sz w:val="24"/>
          <w:szCs w:val="24"/>
        </w:rPr>
      </w:pPr>
      <w:r w:rsidRPr="0023446A">
        <w:rPr>
          <w:rFonts w:ascii="Arial" w:hAnsi="Arial" w:cs="Arial"/>
          <w:sz w:val="24"/>
          <w:szCs w:val="24"/>
        </w:rPr>
        <w:t xml:space="preserve">d. </w:t>
      </w:r>
      <w:r w:rsidRPr="0023446A">
        <w:rPr>
          <w:rFonts w:ascii="Arial" w:hAnsi="Arial" w:cs="Arial"/>
          <w:sz w:val="24"/>
          <w:szCs w:val="24"/>
        </w:rPr>
        <w:tab/>
        <w:t>mencatat barang milik daerah yang diterima ke dalam buku/kartu barang;</w:t>
      </w:r>
    </w:p>
    <w:p w:rsidR="0023446A" w:rsidRPr="0023446A" w:rsidRDefault="0023446A" w:rsidP="00416CDA">
      <w:pPr>
        <w:pStyle w:val="ListParagraph"/>
        <w:spacing w:after="120" w:line="276" w:lineRule="auto"/>
        <w:ind w:left="1843" w:hanging="425"/>
        <w:jc w:val="both"/>
        <w:rPr>
          <w:rFonts w:ascii="Arial" w:hAnsi="Arial" w:cs="Arial"/>
          <w:sz w:val="24"/>
          <w:szCs w:val="24"/>
        </w:rPr>
      </w:pPr>
      <w:r w:rsidRPr="0023446A">
        <w:rPr>
          <w:rFonts w:ascii="Arial" w:hAnsi="Arial" w:cs="Arial"/>
          <w:sz w:val="24"/>
          <w:szCs w:val="24"/>
        </w:rPr>
        <w:t>e.</w:t>
      </w:r>
      <w:r w:rsidRPr="0023446A">
        <w:rPr>
          <w:rFonts w:ascii="Arial" w:hAnsi="Arial" w:cs="Arial"/>
          <w:sz w:val="24"/>
          <w:szCs w:val="24"/>
        </w:rPr>
        <w:tab/>
        <w:t>mengamankan barang milik daerah yang ada dalam persediaan; dan</w:t>
      </w:r>
    </w:p>
    <w:p w:rsidR="0023446A" w:rsidRPr="0023446A" w:rsidRDefault="0023446A" w:rsidP="00416CDA">
      <w:pPr>
        <w:pStyle w:val="ListParagraph"/>
        <w:spacing w:after="120" w:line="276" w:lineRule="auto"/>
        <w:ind w:left="1843" w:hanging="425"/>
        <w:jc w:val="both"/>
        <w:rPr>
          <w:rFonts w:ascii="Arial" w:hAnsi="Arial" w:cs="Arial"/>
          <w:sz w:val="24"/>
          <w:szCs w:val="24"/>
        </w:rPr>
      </w:pPr>
      <w:r w:rsidRPr="0023446A">
        <w:rPr>
          <w:rFonts w:ascii="Arial" w:hAnsi="Arial" w:cs="Arial"/>
          <w:sz w:val="24"/>
          <w:szCs w:val="24"/>
        </w:rPr>
        <w:t>f.</w:t>
      </w:r>
      <w:r w:rsidRPr="0023446A">
        <w:rPr>
          <w:rFonts w:ascii="Arial" w:hAnsi="Arial" w:cs="Arial"/>
          <w:sz w:val="24"/>
          <w:szCs w:val="24"/>
        </w:rPr>
        <w:tab/>
        <w:t>membuat laporan penerimaan, penyaluran dan stock/persediaan barang milik daerah kepada Kepala SKPD.</w:t>
      </w:r>
    </w:p>
    <w:p w:rsidR="0023446A" w:rsidRPr="0023446A" w:rsidRDefault="0023446A" w:rsidP="0023446A">
      <w:pPr>
        <w:pStyle w:val="ListParagraph"/>
        <w:spacing w:after="120" w:line="276" w:lineRule="auto"/>
        <w:ind w:left="1080"/>
        <w:jc w:val="both"/>
        <w:rPr>
          <w:rFonts w:ascii="Arial" w:hAnsi="Arial" w:cs="Arial"/>
          <w:sz w:val="24"/>
          <w:szCs w:val="24"/>
        </w:rPr>
      </w:pPr>
      <w:r w:rsidRPr="0023446A">
        <w:rPr>
          <w:rFonts w:ascii="Arial" w:hAnsi="Arial" w:cs="Arial"/>
          <w:sz w:val="24"/>
          <w:szCs w:val="24"/>
        </w:rPr>
        <w:t>Tugas Pengurus Barang:</w:t>
      </w:r>
    </w:p>
    <w:p w:rsidR="0023446A" w:rsidRPr="0023446A" w:rsidRDefault="0023446A" w:rsidP="00416CDA">
      <w:pPr>
        <w:pStyle w:val="ListParagraph"/>
        <w:spacing w:after="120" w:line="276" w:lineRule="auto"/>
        <w:ind w:left="1843" w:hanging="425"/>
        <w:jc w:val="both"/>
        <w:rPr>
          <w:rFonts w:ascii="Arial" w:hAnsi="Arial" w:cs="Arial"/>
          <w:sz w:val="24"/>
          <w:szCs w:val="24"/>
        </w:rPr>
      </w:pPr>
      <w:r w:rsidRPr="0023446A">
        <w:rPr>
          <w:rFonts w:ascii="Arial" w:hAnsi="Arial" w:cs="Arial"/>
          <w:sz w:val="24"/>
          <w:szCs w:val="24"/>
        </w:rPr>
        <w:t>a.</w:t>
      </w:r>
      <w:r w:rsidRPr="0023446A">
        <w:rPr>
          <w:rFonts w:ascii="Arial" w:hAnsi="Arial" w:cs="Arial"/>
          <w:sz w:val="24"/>
          <w:szCs w:val="24"/>
        </w:rPr>
        <w:tab/>
        <w:t>mencatat seluruh barang milik daerah yang berada di masing¬masing SKPD yang berasal dari APBD maupun perolehan lain yang sah kedalam Kartu Inventaris Barang (KIB), Kartu Inventaris Ruangan (KIR), Buku Inventaris (BI) dan Buku Induk Inventaris (BIl), sesuai kodefikasi dan penggolongan barang milik daerah;</w:t>
      </w:r>
    </w:p>
    <w:p w:rsidR="0023446A" w:rsidRPr="0023446A" w:rsidRDefault="0023446A" w:rsidP="00416CDA">
      <w:pPr>
        <w:pStyle w:val="ListParagraph"/>
        <w:spacing w:after="120" w:line="276" w:lineRule="auto"/>
        <w:ind w:left="1843" w:hanging="425"/>
        <w:jc w:val="both"/>
        <w:rPr>
          <w:rFonts w:ascii="Arial" w:hAnsi="Arial" w:cs="Arial"/>
          <w:sz w:val="24"/>
          <w:szCs w:val="24"/>
        </w:rPr>
      </w:pPr>
      <w:r w:rsidRPr="0023446A">
        <w:rPr>
          <w:rFonts w:ascii="Arial" w:hAnsi="Arial" w:cs="Arial"/>
          <w:sz w:val="24"/>
          <w:szCs w:val="24"/>
        </w:rPr>
        <w:t>b.</w:t>
      </w:r>
      <w:r w:rsidRPr="0023446A">
        <w:rPr>
          <w:rFonts w:ascii="Arial" w:hAnsi="Arial" w:cs="Arial"/>
          <w:sz w:val="24"/>
          <w:szCs w:val="24"/>
        </w:rPr>
        <w:tab/>
        <w:t>melakukan pencatatan barang milik daerah yang dipelihara/diperbaiki kedalam kartu pemeliharaan;</w:t>
      </w:r>
    </w:p>
    <w:p w:rsidR="0023446A" w:rsidRPr="0023446A" w:rsidRDefault="0023446A" w:rsidP="00416CDA">
      <w:pPr>
        <w:pStyle w:val="ListParagraph"/>
        <w:spacing w:after="120" w:line="276" w:lineRule="auto"/>
        <w:ind w:left="1843" w:hanging="425"/>
        <w:jc w:val="both"/>
        <w:rPr>
          <w:rFonts w:ascii="Arial" w:hAnsi="Arial" w:cs="Arial"/>
          <w:sz w:val="24"/>
          <w:szCs w:val="24"/>
        </w:rPr>
      </w:pPr>
      <w:r w:rsidRPr="0023446A">
        <w:rPr>
          <w:rFonts w:ascii="Arial" w:hAnsi="Arial" w:cs="Arial"/>
          <w:sz w:val="24"/>
          <w:szCs w:val="24"/>
        </w:rPr>
        <w:t>c.</w:t>
      </w:r>
      <w:r w:rsidRPr="0023446A">
        <w:rPr>
          <w:rFonts w:ascii="Arial" w:hAnsi="Arial" w:cs="Arial"/>
          <w:sz w:val="24"/>
          <w:szCs w:val="24"/>
        </w:rPr>
        <w:tab/>
        <w:t>menyiapkan Laporan Barang Pengguna Semesteran (LBPS) dan Laporan Barang Pengguna Tahunan (LBPT) serta Laporan Inventarisasi 5 (lima) tahunan yang berada di SKPD kepada pengelola; dan</w:t>
      </w:r>
    </w:p>
    <w:p w:rsidR="0023446A" w:rsidRPr="0023446A" w:rsidRDefault="0023446A" w:rsidP="00416CDA">
      <w:pPr>
        <w:pStyle w:val="ListParagraph"/>
        <w:spacing w:after="120" w:line="276" w:lineRule="auto"/>
        <w:ind w:left="1843" w:hanging="425"/>
        <w:jc w:val="both"/>
        <w:rPr>
          <w:rFonts w:ascii="Arial" w:hAnsi="Arial" w:cs="Arial"/>
          <w:sz w:val="24"/>
          <w:szCs w:val="24"/>
        </w:rPr>
      </w:pPr>
      <w:r w:rsidRPr="0023446A">
        <w:rPr>
          <w:rFonts w:ascii="Arial" w:hAnsi="Arial" w:cs="Arial"/>
          <w:sz w:val="24"/>
          <w:szCs w:val="24"/>
        </w:rPr>
        <w:t>d.</w:t>
      </w:r>
      <w:r w:rsidRPr="0023446A">
        <w:rPr>
          <w:rFonts w:ascii="Arial" w:hAnsi="Arial" w:cs="Arial"/>
          <w:sz w:val="24"/>
          <w:szCs w:val="24"/>
        </w:rPr>
        <w:tab/>
        <w:t>menyiapkan usulan penghapusan barang milik daerah yang rusak atau tidak dipergunakan lagi.</w:t>
      </w:r>
    </w:p>
    <w:p w:rsidR="0023446A" w:rsidRPr="0023446A" w:rsidRDefault="0023446A" w:rsidP="0023446A">
      <w:pPr>
        <w:pStyle w:val="ListParagraph"/>
        <w:spacing w:after="120" w:line="276" w:lineRule="auto"/>
        <w:ind w:left="1080"/>
        <w:jc w:val="both"/>
        <w:rPr>
          <w:rFonts w:ascii="Arial" w:hAnsi="Arial" w:cs="Arial"/>
          <w:sz w:val="24"/>
          <w:szCs w:val="24"/>
        </w:rPr>
      </w:pPr>
    </w:p>
    <w:p w:rsidR="0023446A" w:rsidRDefault="0023446A" w:rsidP="00B87C6C">
      <w:pPr>
        <w:pStyle w:val="ListParagraph"/>
        <w:spacing w:after="120" w:line="276" w:lineRule="auto"/>
        <w:ind w:left="1080"/>
        <w:jc w:val="both"/>
        <w:rPr>
          <w:rFonts w:ascii="Arial" w:hAnsi="Arial" w:cs="Arial"/>
          <w:sz w:val="24"/>
          <w:szCs w:val="24"/>
        </w:rPr>
      </w:pPr>
      <w:r w:rsidRPr="0023446A">
        <w:rPr>
          <w:rFonts w:ascii="Arial" w:hAnsi="Arial" w:cs="Arial"/>
          <w:sz w:val="24"/>
          <w:szCs w:val="24"/>
        </w:rPr>
        <w:t>Para Penyimpan dan Pengurus Barang di masing-masing SKPD tersebut akan bertanggung jawab dalam terciptanya Administrasi yang Tertib dalam pengelolaan Barang Daerah yang merupakan salah satu target Ind</w:t>
      </w:r>
      <w:r w:rsidR="00416CDA">
        <w:rPr>
          <w:rFonts w:ascii="Arial" w:hAnsi="Arial" w:cs="Arial"/>
          <w:sz w:val="24"/>
          <w:szCs w:val="24"/>
        </w:rPr>
        <w:t>ikator Kinerja BPKAD Kabupaten Tegal dalam Tahun 2014 – 2019</w:t>
      </w:r>
      <w:r w:rsidRPr="0023446A">
        <w:rPr>
          <w:rFonts w:ascii="Arial" w:hAnsi="Arial" w:cs="Arial"/>
          <w:sz w:val="24"/>
          <w:szCs w:val="24"/>
        </w:rPr>
        <w:t xml:space="preserve"> </w:t>
      </w:r>
    </w:p>
    <w:p w:rsidR="00416CDA" w:rsidRPr="0023446A" w:rsidRDefault="00416CDA" w:rsidP="0023446A">
      <w:pPr>
        <w:pStyle w:val="ListParagraph"/>
        <w:spacing w:after="120" w:line="276" w:lineRule="auto"/>
        <w:ind w:left="1080"/>
        <w:jc w:val="both"/>
        <w:rPr>
          <w:rFonts w:ascii="Arial" w:hAnsi="Arial" w:cs="Arial"/>
          <w:sz w:val="24"/>
          <w:szCs w:val="24"/>
        </w:rPr>
      </w:pPr>
    </w:p>
    <w:p w:rsidR="0023446A" w:rsidRPr="0023446A" w:rsidRDefault="0023446A" w:rsidP="0023446A">
      <w:pPr>
        <w:pStyle w:val="ListParagraph"/>
        <w:spacing w:after="120" w:line="276" w:lineRule="auto"/>
        <w:ind w:left="1080"/>
        <w:jc w:val="both"/>
        <w:rPr>
          <w:rFonts w:ascii="Arial" w:hAnsi="Arial" w:cs="Arial"/>
          <w:sz w:val="24"/>
          <w:szCs w:val="24"/>
        </w:rPr>
      </w:pPr>
    </w:p>
    <w:p w:rsidR="0023446A" w:rsidRPr="0023446A" w:rsidRDefault="0023446A" w:rsidP="0023446A">
      <w:pPr>
        <w:pStyle w:val="ListParagraph"/>
        <w:spacing w:after="120" w:line="276" w:lineRule="auto"/>
        <w:ind w:left="1080"/>
        <w:jc w:val="both"/>
        <w:rPr>
          <w:rFonts w:ascii="Arial" w:hAnsi="Arial" w:cs="Arial"/>
          <w:sz w:val="24"/>
          <w:szCs w:val="24"/>
        </w:rPr>
      </w:pPr>
      <w:r w:rsidRPr="0023446A">
        <w:rPr>
          <w:rFonts w:ascii="Arial" w:hAnsi="Arial" w:cs="Arial"/>
          <w:sz w:val="24"/>
          <w:szCs w:val="24"/>
        </w:rPr>
        <w:lastRenderedPageBreak/>
        <w:tab/>
        <w:t>Perhitungan Indikator Kinerja tersebut dirumuskan dari perhitungan beberapa komponen yang diterapkan dalam monitoring dan pengendalian administrasi pengelolaan barang daerah di tiap-tiap SKPD maupun Unit Kerja yang terdiri dari:</w:t>
      </w:r>
    </w:p>
    <w:p w:rsidR="0023446A" w:rsidRPr="0023446A" w:rsidRDefault="0023446A" w:rsidP="0023446A">
      <w:pPr>
        <w:pStyle w:val="ListParagraph"/>
        <w:spacing w:after="120" w:line="276" w:lineRule="auto"/>
        <w:ind w:left="1080"/>
        <w:jc w:val="both"/>
        <w:rPr>
          <w:rFonts w:ascii="Arial" w:hAnsi="Arial" w:cs="Arial"/>
          <w:sz w:val="24"/>
          <w:szCs w:val="24"/>
        </w:rPr>
      </w:pPr>
      <w:r w:rsidRPr="0023446A">
        <w:rPr>
          <w:rFonts w:ascii="Arial" w:hAnsi="Arial" w:cs="Arial"/>
          <w:sz w:val="24"/>
          <w:szCs w:val="24"/>
        </w:rPr>
        <w:t>1.</w:t>
      </w:r>
      <w:r w:rsidRPr="0023446A">
        <w:rPr>
          <w:rFonts w:ascii="Arial" w:hAnsi="Arial" w:cs="Arial"/>
          <w:sz w:val="24"/>
          <w:szCs w:val="24"/>
        </w:rPr>
        <w:tab/>
        <w:t>Kartu Inventaris Ruangan (KIR);</w:t>
      </w:r>
    </w:p>
    <w:p w:rsidR="0023446A" w:rsidRPr="0023446A" w:rsidRDefault="0023446A" w:rsidP="0023446A">
      <w:pPr>
        <w:pStyle w:val="ListParagraph"/>
        <w:spacing w:after="120" w:line="276" w:lineRule="auto"/>
        <w:ind w:left="1080"/>
        <w:jc w:val="both"/>
        <w:rPr>
          <w:rFonts w:ascii="Arial" w:hAnsi="Arial" w:cs="Arial"/>
          <w:sz w:val="24"/>
          <w:szCs w:val="24"/>
        </w:rPr>
      </w:pPr>
      <w:r w:rsidRPr="0023446A">
        <w:rPr>
          <w:rFonts w:ascii="Arial" w:hAnsi="Arial" w:cs="Arial"/>
          <w:sz w:val="24"/>
          <w:szCs w:val="24"/>
        </w:rPr>
        <w:t>2.</w:t>
      </w:r>
      <w:r w:rsidRPr="0023446A">
        <w:rPr>
          <w:rFonts w:ascii="Arial" w:hAnsi="Arial" w:cs="Arial"/>
          <w:sz w:val="24"/>
          <w:szCs w:val="24"/>
        </w:rPr>
        <w:tab/>
        <w:t>Kartu Inventaris Barang (KIB);</w:t>
      </w:r>
    </w:p>
    <w:p w:rsidR="0023446A" w:rsidRPr="0023446A" w:rsidRDefault="0023446A" w:rsidP="0023446A">
      <w:pPr>
        <w:pStyle w:val="ListParagraph"/>
        <w:spacing w:after="120" w:line="276" w:lineRule="auto"/>
        <w:ind w:left="1080"/>
        <w:jc w:val="both"/>
        <w:rPr>
          <w:rFonts w:ascii="Arial" w:hAnsi="Arial" w:cs="Arial"/>
          <w:sz w:val="24"/>
          <w:szCs w:val="24"/>
        </w:rPr>
      </w:pPr>
      <w:r w:rsidRPr="0023446A">
        <w:rPr>
          <w:rFonts w:ascii="Arial" w:hAnsi="Arial" w:cs="Arial"/>
          <w:sz w:val="24"/>
          <w:szCs w:val="24"/>
        </w:rPr>
        <w:t>3.</w:t>
      </w:r>
      <w:r w:rsidRPr="0023446A">
        <w:rPr>
          <w:rFonts w:ascii="Arial" w:hAnsi="Arial" w:cs="Arial"/>
          <w:sz w:val="24"/>
          <w:szCs w:val="24"/>
        </w:rPr>
        <w:tab/>
        <w:t>Laporan Semesteran; dan</w:t>
      </w:r>
    </w:p>
    <w:p w:rsidR="0023446A" w:rsidRPr="0023446A" w:rsidRDefault="0023446A" w:rsidP="0023446A">
      <w:pPr>
        <w:pStyle w:val="ListParagraph"/>
        <w:spacing w:after="120" w:line="276" w:lineRule="auto"/>
        <w:ind w:left="1080"/>
        <w:jc w:val="both"/>
        <w:rPr>
          <w:rFonts w:ascii="Arial" w:hAnsi="Arial" w:cs="Arial"/>
          <w:sz w:val="24"/>
          <w:szCs w:val="24"/>
        </w:rPr>
      </w:pPr>
      <w:r w:rsidRPr="0023446A">
        <w:rPr>
          <w:rFonts w:ascii="Arial" w:hAnsi="Arial" w:cs="Arial"/>
          <w:sz w:val="24"/>
          <w:szCs w:val="24"/>
        </w:rPr>
        <w:t>4.</w:t>
      </w:r>
      <w:r w:rsidRPr="0023446A">
        <w:rPr>
          <w:rFonts w:ascii="Arial" w:hAnsi="Arial" w:cs="Arial"/>
          <w:sz w:val="24"/>
          <w:szCs w:val="24"/>
        </w:rPr>
        <w:tab/>
        <w:t>Laporan Tahunan.</w:t>
      </w:r>
    </w:p>
    <w:p w:rsidR="0023446A" w:rsidRDefault="0023446A" w:rsidP="0023446A">
      <w:pPr>
        <w:pStyle w:val="ListParagraph"/>
        <w:spacing w:after="120" w:line="276" w:lineRule="auto"/>
        <w:ind w:left="1080"/>
        <w:jc w:val="both"/>
        <w:rPr>
          <w:rFonts w:ascii="Arial" w:hAnsi="Arial" w:cs="Arial"/>
          <w:sz w:val="24"/>
          <w:szCs w:val="24"/>
        </w:rPr>
      </w:pPr>
      <w:r w:rsidRPr="0023446A">
        <w:rPr>
          <w:rFonts w:ascii="Arial" w:hAnsi="Arial" w:cs="Arial"/>
          <w:sz w:val="24"/>
          <w:szCs w:val="24"/>
        </w:rPr>
        <w:t>Samp</w:t>
      </w:r>
      <w:r w:rsidR="00B87C6C">
        <w:rPr>
          <w:rFonts w:ascii="Arial" w:hAnsi="Arial" w:cs="Arial"/>
          <w:sz w:val="24"/>
          <w:szCs w:val="24"/>
        </w:rPr>
        <w:t>ai dengan tahun 2016</w:t>
      </w:r>
      <w:r w:rsidRPr="0023446A">
        <w:rPr>
          <w:rFonts w:ascii="Arial" w:hAnsi="Arial" w:cs="Arial"/>
          <w:sz w:val="24"/>
          <w:szCs w:val="24"/>
        </w:rPr>
        <w:t xml:space="preserve"> dar</w:t>
      </w:r>
      <w:r w:rsidR="00B87C6C">
        <w:rPr>
          <w:rFonts w:ascii="Arial" w:hAnsi="Arial" w:cs="Arial"/>
          <w:sz w:val="24"/>
          <w:szCs w:val="24"/>
        </w:rPr>
        <w:t xml:space="preserve">i keempat Laporan tersebut </w:t>
      </w:r>
      <w:r w:rsidRPr="0023446A">
        <w:rPr>
          <w:rFonts w:ascii="Arial" w:hAnsi="Arial" w:cs="Arial"/>
          <w:sz w:val="24"/>
          <w:szCs w:val="24"/>
        </w:rPr>
        <w:t xml:space="preserve"> </w:t>
      </w:r>
      <w:r w:rsidR="00B87C6C">
        <w:rPr>
          <w:rFonts w:ascii="Arial" w:hAnsi="Arial" w:cs="Arial"/>
          <w:sz w:val="24"/>
          <w:szCs w:val="24"/>
        </w:rPr>
        <w:t xml:space="preserve">hanya </w:t>
      </w:r>
      <w:r w:rsidRPr="0023446A">
        <w:rPr>
          <w:rFonts w:ascii="Arial" w:hAnsi="Arial" w:cs="Arial"/>
          <w:sz w:val="24"/>
          <w:szCs w:val="24"/>
        </w:rPr>
        <w:t xml:space="preserve">Laporan </w:t>
      </w:r>
      <w:r w:rsidR="00B87C6C">
        <w:rPr>
          <w:rFonts w:ascii="Arial" w:hAnsi="Arial" w:cs="Arial"/>
          <w:sz w:val="24"/>
          <w:szCs w:val="24"/>
        </w:rPr>
        <w:t xml:space="preserve">KIB telah </w:t>
      </w:r>
      <w:r w:rsidRPr="0023446A">
        <w:rPr>
          <w:rFonts w:ascii="Arial" w:hAnsi="Arial" w:cs="Arial"/>
          <w:sz w:val="24"/>
          <w:szCs w:val="24"/>
        </w:rPr>
        <w:t xml:space="preserve">ada di semua SKPD </w:t>
      </w:r>
      <w:r w:rsidR="00B87C6C">
        <w:rPr>
          <w:rFonts w:ascii="Arial" w:hAnsi="Arial" w:cs="Arial"/>
          <w:sz w:val="24"/>
          <w:szCs w:val="24"/>
        </w:rPr>
        <w:t xml:space="preserve">dan </w:t>
      </w:r>
      <w:r w:rsidRPr="0023446A">
        <w:rPr>
          <w:rFonts w:ascii="Arial" w:hAnsi="Arial" w:cs="Arial"/>
          <w:sz w:val="24"/>
          <w:szCs w:val="24"/>
        </w:rPr>
        <w:t xml:space="preserve">yang menjadikan pencapaian </w:t>
      </w:r>
      <w:r w:rsidR="00416CDA">
        <w:rPr>
          <w:rFonts w:ascii="Arial" w:hAnsi="Arial" w:cs="Arial"/>
          <w:sz w:val="24"/>
          <w:szCs w:val="24"/>
        </w:rPr>
        <w:t>target kinerja BPKAD Kabupaten Tegal</w:t>
      </w:r>
      <w:r w:rsidRPr="0023446A">
        <w:rPr>
          <w:rFonts w:ascii="Arial" w:hAnsi="Arial" w:cs="Arial"/>
          <w:sz w:val="24"/>
          <w:szCs w:val="24"/>
        </w:rPr>
        <w:t xml:space="preserve"> masih belum memenuhi harapan </w:t>
      </w:r>
      <w:r w:rsidR="00FC3FC2">
        <w:rPr>
          <w:rFonts w:ascii="Arial" w:hAnsi="Arial" w:cs="Arial"/>
          <w:sz w:val="24"/>
          <w:szCs w:val="24"/>
        </w:rPr>
        <w:t xml:space="preserve">akan tetapi penyelenggaaan sensus, inventarisasi, fasilitasi dan koordinasi aset yang terus dilakukan </w:t>
      </w:r>
      <w:r w:rsidRPr="0023446A">
        <w:rPr>
          <w:rFonts w:ascii="Arial" w:hAnsi="Arial" w:cs="Arial"/>
          <w:sz w:val="24"/>
          <w:szCs w:val="24"/>
        </w:rPr>
        <w:t xml:space="preserve">menunjukkan adanya upaya-upaya serius yang </w:t>
      </w:r>
      <w:r w:rsidR="00416CDA">
        <w:rPr>
          <w:rFonts w:ascii="Arial" w:hAnsi="Arial" w:cs="Arial"/>
          <w:sz w:val="24"/>
          <w:szCs w:val="24"/>
        </w:rPr>
        <w:t>dilakukan oleh BPKAD Kabupaten Tegal</w:t>
      </w:r>
      <w:r w:rsidRPr="0023446A">
        <w:rPr>
          <w:rFonts w:ascii="Arial" w:hAnsi="Arial" w:cs="Arial"/>
          <w:sz w:val="24"/>
          <w:szCs w:val="24"/>
        </w:rPr>
        <w:t xml:space="preserve"> khususnya Bidang Aset selaku pelaksana tugas tersebut dan menjadi sebuah tantangan dal</w:t>
      </w:r>
      <w:r w:rsidR="00416CDA">
        <w:rPr>
          <w:rFonts w:ascii="Arial" w:hAnsi="Arial" w:cs="Arial"/>
          <w:sz w:val="24"/>
          <w:szCs w:val="24"/>
        </w:rPr>
        <w:t>am periode RPJMD Tahun 2014-2019</w:t>
      </w:r>
      <w:r w:rsidRPr="0023446A">
        <w:rPr>
          <w:rFonts w:ascii="Arial" w:hAnsi="Arial" w:cs="Arial"/>
          <w:sz w:val="24"/>
          <w:szCs w:val="24"/>
        </w:rPr>
        <w:t xml:space="preserve"> </w:t>
      </w:r>
      <w:r w:rsidR="005643E7">
        <w:rPr>
          <w:rFonts w:ascii="Arial" w:hAnsi="Arial" w:cs="Arial"/>
          <w:sz w:val="24"/>
          <w:szCs w:val="24"/>
        </w:rPr>
        <w:t xml:space="preserve">ditahun </w:t>
      </w:r>
      <w:r w:rsidRPr="0023446A">
        <w:rPr>
          <w:rFonts w:ascii="Arial" w:hAnsi="Arial" w:cs="Arial"/>
          <w:sz w:val="24"/>
          <w:szCs w:val="24"/>
        </w:rPr>
        <w:t>mendatang tentunya dengan meningkatkan lagi seluruh aspek pengendalian dan pengelolaan barang daerah.</w:t>
      </w:r>
    </w:p>
    <w:p w:rsidR="0087709D" w:rsidRDefault="0087709D" w:rsidP="0023446A">
      <w:pPr>
        <w:pStyle w:val="ListParagraph"/>
        <w:spacing w:after="120" w:line="276" w:lineRule="auto"/>
        <w:ind w:left="1080"/>
        <w:jc w:val="both"/>
        <w:rPr>
          <w:rFonts w:ascii="Arial" w:hAnsi="Arial" w:cs="Arial"/>
          <w:sz w:val="24"/>
          <w:szCs w:val="24"/>
        </w:rPr>
      </w:pPr>
    </w:p>
    <w:p w:rsidR="00B87C6C" w:rsidRPr="0087709D" w:rsidRDefault="00B87C6C" w:rsidP="0087709D">
      <w:pPr>
        <w:pStyle w:val="ListParagraph"/>
        <w:numPr>
          <w:ilvl w:val="2"/>
          <w:numId w:val="19"/>
        </w:numPr>
        <w:spacing w:after="120" w:line="276" w:lineRule="auto"/>
        <w:ind w:left="567" w:hanging="567"/>
        <w:jc w:val="both"/>
        <w:rPr>
          <w:rFonts w:ascii="Arial" w:hAnsi="Arial" w:cs="Arial"/>
          <w:sz w:val="24"/>
          <w:szCs w:val="24"/>
        </w:rPr>
      </w:pPr>
      <w:r>
        <w:rPr>
          <w:rFonts w:ascii="Arial" w:hAnsi="Arial" w:cs="Arial"/>
          <w:sz w:val="24"/>
          <w:szCs w:val="24"/>
        </w:rPr>
        <w:t>Penyusunan APBD yang tepat waktu</w:t>
      </w:r>
    </w:p>
    <w:p w:rsidR="0023446A" w:rsidRPr="00E772CD" w:rsidRDefault="00B87C6C" w:rsidP="00B87C6C">
      <w:pPr>
        <w:pStyle w:val="ListParagraph"/>
        <w:tabs>
          <w:tab w:val="left" w:pos="1843"/>
        </w:tabs>
        <w:spacing w:after="120" w:line="276" w:lineRule="auto"/>
        <w:ind w:left="1080"/>
        <w:jc w:val="both"/>
        <w:rPr>
          <w:rFonts w:ascii="Arial" w:hAnsi="Arial" w:cs="Arial"/>
          <w:sz w:val="24"/>
          <w:szCs w:val="24"/>
        </w:rPr>
      </w:pPr>
      <w:r>
        <w:rPr>
          <w:rFonts w:ascii="Arial" w:hAnsi="Arial" w:cs="Arial"/>
          <w:sz w:val="24"/>
          <w:szCs w:val="24"/>
        </w:rPr>
        <w:tab/>
      </w:r>
      <w:r w:rsidRPr="00B87C6C">
        <w:rPr>
          <w:rFonts w:ascii="Arial" w:hAnsi="Arial" w:cs="Arial"/>
          <w:sz w:val="24"/>
          <w:szCs w:val="24"/>
        </w:rPr>
        <w:t xml:space="preserve">Penyusunan Anggaran Pendapatan dan Belanja Daerah (APBD) merupakan salah satu kewajiban Pemerintah </w:t>
      </w:r>
      <w:r w:rsidR="00FC3FC2">
        <w:rPr>
          <w:rFonts w:ascii="Arial" w:hAnsi="Arial" w:cs="Arial"/>
          <w:sz w:val="24"/>
          <w:szCs w:val="24"/>
        </w:rPr>
        <w:t>Kabupate</w:t>
      </w:r>
      <w:r w:rsidR="0087709D">
        <w:rPr>
          <w:rFonts w:ascii="Arial" w:hAnsi="Arial" w:cs="Arial"/>
          <w:sz w:val="24"/>
          <w:szCs w:val="24"/>
        </w:rPr>
        <w:t>n</w:t>
      </w:r>
      <w:r w:rsidR="00FC3FC2">
        <w:rPr>
          <w:rFonts w:ascii="Arial" w:hAnsi="Arial" w:cs="Arial"/>
          <w:sz w:val="24"/>
          <w:szCs w:val="24"/>
        </w:rPr>
        <w:t xml:space="preserve"> Tegal </w:t>
      </w:r>
      <w:r w:rsidRPr="00B87C6C">
        <w:rPr>
          <w:rFonts w:ascii="Arial" w:hAnsi="Arial" w:cs="Arial"/>
          <w:sz w:val="24"/>
          <w:szCs w:val="24"/>
        </w:rPr>
        <w:t xml:space="preserve">dalam menunjang pembangunan di </w:t>
      </w:r>
      <w:r w:rsidR="00FC3FC2">
        <w:rPr>
          <w:rFonts w:ascii="Arial" w:hAnsi="Arial" w:cs="Arial"/>
          <w:sz w:val="24"/>
          <w:szCs w:val="24"/>
        </w:rPr>
        <w:t xml:space="preserve">Kabupaten Tegal </w:t>
      </w:r>
      <w:r w:rsidRPr="00B87C6C">
        <w:rPr>
          <w:rFonts w:ascii="Arial" w:hAnsi="Arial" w:cs="Arial"/>
          <w:sz w:val="24"/>
          <w:szCs w:val="24"/>
        </w:rPr>
        <w:t xml:space="preserve">dimana proses penyusunan yang baik, benar dan tepat waktu menjadi hal utama dalam mencapai optimalisasi penganggaran yang tepat guna bagi masyarakat. Dengan demikian dibutuhkan tahapan-tahapan dan komponen pendukung yang baik dan terencana/terprogram dengan persiapan yang sedemikian baik untuk mencapai hasil yang maksimal, diantara komponen pendukung yang sangat penting BPKAD </w:t>
      </w:r>
      <w:r w:rsidR="00FC3FC2">
        <w:rPr>
          <w:rFonts w:ascii="Arial" w:hAnsi="Arial" w:cs="Arial"/>
          <w:sz w:val="24"/>
          <w:szCs w:val="24"/>
        </w:rPr>
        <w:t xml:space="preserve">Kabupaten Tegal </w:t>
      </w:r>
      <w:r w:rsidRPr="00B87C6C">
        <w:rPr>
          <w:rFonts w:ascii="Arial" w:hAnsi="Arial" w:cs="Arial"/>
          <w:sz w:val="24"/>
          <w:szCs w:val="24"/>
        </w:rPr>
        <w:t xml:space="preserve">melalui Rencana Strategis BPKAD </w:t>
      </w:r>
      <w:r w:rsidR="00FC3FC2">
        <w:rPr>
          <w:rFonts w:ascii="Arial" w:hAnsi="Arial" w:cs="Arial"/>
          <w:sz w:val="24"/>
          <w:szCs w:val="24"/>
        </w:rPr>
        <w:t xml:space="preserve">Kabupaten Tegal </w:t>
      </w:r>
      <w:r w:rsidRPr="00B87C6C">
        <w:rPr>
          <w:rFonts w:ascii="Arial" w:hAnsi="Arial" w:cs="Arial"/>
          <w:sz w:val="24"/>
          <w:szCs w:val="24"/>
        </w:rPr>
        <w:t xml:space="preserve">melakukan langkah-langkah yang dapat mendukung pelaksanaan proses penyusunan APBD </w:t>
      </w:r>
      <w:r w:rsidR="00FC3FC2">
        <w:rPr>
          <w:rFonts w:ascii="Arial" w:hAnsi="Arial" w:cs="Arial"/>
          <w:sz w:val="24"/>
          <w:szCs w:val="24"/>
        </w:rPr>
        <w:t xml:space="preserve">Kabupaten Tegal </w:t>
      </w:r>
      <w:r w:rsidRPr="00B87C6C">
        <w:rPr>
          <w:rFonts w:ascii="Arial" w:hAnsi="Arial" w:cs="Arial"/>
          <w:sz w:val="24"/>
          <w:szCs w:val="24"/>
        </w:rPr>
        <w:t xml:space="preserve">setiap tahunnya dengan menyediakan </w:t>
      </w:r>
      <w:r w:rsidR="00FC3FC2">
        <w:rPr>
          <w:rFonts w:ascii="Arial" w:hAnsi="Arial" w:cs="Arial"/>
          <w:sz w:val="24"/>
          <w:szCs w:val="24"/>
        </w:rPr>
        <w:t xml:space="preserve">pelayanan dan </w:t>
      </w:r>
      <w:r w:rsidRPr="00B87C6C">
        <w:rPr>
          <w:rFonts w:ascii="Arial" w:hAnsi="Arial" w:cs="Arial"/>
          <w:sz w:val="24"/>
          <w:szCs w:val="24"/>
        </w:rPr>
        <w:t xml:space="preserve">Instrumen Penganggaran yang diharapkan dapat menjadi dasar dan acuan bagi Pemerintah </w:t>
      </w:r>
      <w:r w:rsidR="00FC3FC2">
        <w:rPr>
          <w:rFonts w:ascii="Arial" w:hAnsi="Arial" w:cs="Arial"/>
          <w:sz w:val="24"/>
          <w:szCs w:val="24"/>
        </w:rPr>
        <w:t xml:space="preserve">Kabupaten Tegal </w:t>
      </w:r>
      <w:r w:rsidRPr="00B87C6C">
        <w:rPr>
          <w:rFonts w:ascii="Arial" w:hAnsi="Arial" w:cs="Arial"/>
          <w:sz w:val="24"/>
          <w:szCs w:val="24"/>
        </w:rPr>
        <w:t xml:space="preserve">secara umum serta SKPD terkait yang membutuhkan baik dalam </w:t>
      </w:r>
      <w:r w:rsidR="00FC3FC2">
        <w:rPr>
          <w:rFonts w:ascii="Arial" w:hAnsi="Arial" w:cs="Arial"/>
          <w:sz w:val="24"/>
          <w:szCs w:val="24"/>
        </w:rPr>
        <w:t>proses Perencanaan Anggaran Kabupaten</w:t>
      </w:r>
      <w:r w:rsidRPr="00B87C6C">
        <w:rPr>
          <w:rFonts w:ascii="Arial" w:hAnsi="Arial" w:cs="Arial"/>
          <w:sz w:val="24"/>
          <w:szCs w:val="24"/>
        </w:rPr>
        <w:t>, Penyusunan Kegiatan sampai kepada Proses Penyusunan Rencana Kegiatan dan Anggaran (RKA).</w:t>
      </w:r>
    </w:p>
    <w:p w:rsidR="006005F2" w:rsidRDefault="006005F2" w:rsidP="007079AD">
      <w:pPr>
        <w:spacing w:after="120" w:line="276" w:lineRule="auto"/>
        <w:ind w:firstLine="567"/>
        <w:jc w:val="both"/>
        <w:rPr>
          <w:rFonts w:ascii="Arial" w:hAnsi="Arial" w:cs="Arial"/>
          <w:sz w:val="24"/>
          <w:szCs w:val="24"/>
        </w:rPr>
      </w:pPr>
    </w:p>
    <w:p w:rsidR="006005F2" w:rsidRPr="006005F2" w:rsidRDefault="006005F2" w:rsidP="007079AD">
      <w:pPr>
        <w:spacing w:after="120" w:line="276" w:lineRule="auto"/>
        <w:ind w:firstLine="567"/>
        <w:jc w:val="both"/>
        <w:rPr>
          <w:rFonts w:ascii="Arial" w:hAnsi="Arial" w:cs="Arial"/>
          <w:sz w:val="24"/>
          <w:szCs w:val="24"/>
        </w:rPr>
        <w:sectPr w:rsidR="006005F2" w:rsidRPr="006005F2" w:rsidSect="00926C07">
          <w:footerReference w:type="default" r:id="rId9"/>
          <w:pgSz w:w="12242" w:h="18711" w:code="5"/>
          <w:pgMar w:top="2274" w:right="1701" w:bottom="1701" w:left="2274" w:header="709" w:footer="981" w:gutter="0"/>
          <w:cols w:space="708"/>
          <w:docGrid w:linePitch="360"/>
        </w:sectPr>
      </w:pPr>
    </w:p>
    <w:p w:rsidR="008C69BD" w:rsidRDefault="00AC6EFF" w:rsidP="00017BD5">
      <w:pPr>
        <w:spacing w:after="120" w:line="276" w:lineRule="auto"/>
        <w:ind w:left="360"/>
        <w:jc w:val="center"/>
        <w:rPr>
          <w:rFonts w:ascii="Arial" w:hAnsi="Arial" w:cs="Arial"/>
          <w:b/>
          <w:sz w:val="24"/>
          <w:szCs w:val="24"/>
          <w:lang w:val="en-US"/>
        </w:rPr>
      </w:pPr>
      <w:r>
        <w:rPr>
          <w:rFonts w:ascii="Arial" w:hAnsi="Arial" w:cs="Arial"/>
          <w:b/>
          <w:sz w:val="24"/>
          <w:szCs w:val="24"/>
          <w:lang w:val="en-US"/>
        </w:rPr>
        <w:lastRenderedPageBreak/>
        <w:t>Tabel</w:t>
      </w:r>
      <w:r>
        <w:rPr>
          <w:rFonts w:ascii="Arial" w:hAnsi="Arial" w:cs="Arial"/>
          <w:b/>
          <w:sz w:val="24"/>
          <w:szCs w:val="24"/>
        </w:rPr>
        <w:t xml:space="preserve"> TC.23</w:t>
      </w:r>
      <w:r w:rsidR="008C69BD" w:rsidRPr="00B83EFF">
        <w:rPr>
          <w:rFonts w:ascii="Arial" w:hAnsi="Arial" w:cs="Arial"/>
          <w:b/>
          <w:sz w:val="24"/>
          <w:szCs w:val="24"/>
          <w:lang w:val="en-US"/>
        </w:rPr>
        <w:t xml:space="preserve"> Pencapai</w:t>
      </w:r>
      <w:r w:rsidR="00FC3FC2">
        <w:rPr>
          <w:rFonts w:ascii="Arial" w:hAnsi="Arial" w:cs="Arial"/>
          <w:b/>
          <w:sz w:val="24"/>
          <w:szCs w:val="24"/>
          <w:lang w:val="en-US"/>
        </w:rPr>
        <w:t xml:space="preserve">an Kinerja Pelayanan </w:t>
      </w:r>
      <w:r w:rsidR="00FC3FC2">
        <w:rPr>
          <w:rFonts w:ascii="Arial" w:hAnsi="Arial" w:cs="Arial"/>
          <w:b/>
          <w:sz w:val="24"/>
          <w:szCs w:val="24"/>
        </w:rPr>
        <w:t>BPKAD</w:t>
      </w:r>
      <w:r w:rsidR="008C69BD" w:rsidRPr="00B83EFF">
        <w:rPr>
          <w:rFonts w:ascii="Arial" w:hAnsi="Arial" w:cs="Arial"/>
          <w:b/>
          <w:sz w:val="24"/>
          <w:szCs w:val="24"/>
          <w:lang w:val="en-US"/>
        </w:rPr>
        <w:t xml:space="preserve"> Kabupaten Tegal 2015-2019</w:t>
      </w:r>
    </w:p>
    <w:tbl>
      <w:tblPr>
        <w:tblpPr w:leftFromText="180" w:rightFromText="180" w:vertAnchor="text" w:tblpX="182" w:tblpY="1"/>
        <w:tblOverlap w:val="never"/>
        <w:tblW w:w="16711" w:type="dxa"/>
        <w:tblLook w:val="04A0" w:firstRow="1" w:lastRow="0" w:firstColumn="1" w:lastColumn="0" w:noHBand="0" w:noVBand="1"/>
      </w:tblPr>
      <w:tblGrid>
        <w:gridCol w:w="959"/>
        <w:gridCol w:w="3149"/>
        <w:gridCol w:w="1639"/>
        <w:gridCol w:w="1612"/>
        <w:gridCol w:w="1559"/>
        <w:gridCol w:w="1469"/>
        <w:gridCol w:w="1902"/>
        <w:gridCol w:w="1244"/>
        <w:gridCol w:w="1902"/>
        <w:gridCol w:w="1276"/>
      </w:tblGrid>
      <w:tr w:rsidR="005B37C2" w:rsidRPr="00EF6396" w:rsidTr="00DF3F99">
        <w:trPr>
          <w:trHeight w:val="2086"/>
          <w:tblHeader/>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079AD" w:rsidRPr="007079AD" w:rsidRDefault="007079AD" w:rsidP="00D04DDE">
            <w:pPr>
              <w:spacing w:after="0" w:line="240" w:lineRule="auto"/>
              <w:jc w:val="center"/>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No</w:t>
            </w:r>
          </w:p>
        </w:tc>
        <w:tc>
          <w:tcPr>
            <w:tcW w:w="314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079AD" w:rsidRPr="007079AD" w:rsidRDefault="007079AD" w:rsidP="00D04DDE">
            <w:pPr>
              <w:spacing w:after="0" w:line="240" w:lineRule="auto"/>
              <w:jc w:val="center"/>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Target Kinerja Sesuai Tugas Fungsi PD</w:t>
            </w:r>
          </w:p>
        </w:tc>
        <w:tc>
          <w:tcPr>
            <w:tcW w:w="163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079AD" w:rsidRPr="007079AD" w:rsidRDefault="007079AD" w:rsidP="00D04DDE">
            <w:pPr>
              <w:spacing w:after="0" w:line="240" w:lineRule="auto"/>
              <w:jc w:val="center"/>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Target RPJMD       2019</w:t>
            </w:r>
          </w:p>
        </w:tc>
        <w:tc>
          <w:tcPr>
            <w:tcW w:w="16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079AD" w:rsidRPr="007079AD" w:rsidRDefault="007079AD" w:rsidP="00D04DDE">
            <w:pPr>
              <w:spacing w:after="0" w:line="240" w:lineRule="auto"/>
              <w:jc w:val="center"/>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Target Tahun 2015</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079AD" w:rsidRPr="007079AD" w:rsidRDefault="007079AD" w:rsidP="00D04DDE">
            <w:pPr>
              <w:spacing w:after="0" w:line="240" w:lineRule="auto"/>
              <w:jc w:val="center"/>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Realisasi Tahun 2015</w:t>
            </w:r>
          </w:p>
        </w:tc>
        <w:tc>
          <w:tcPr>
            <w:tcW w:w="146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079AD" w:rsidRPr="007079AD" w:rsidRDefault="007079AD" w:rsidP="00D04DDE">
            <w:pPr>
              <w:spacing w:after="0" w:line="240" w:lineRule="auto"/>
              <w:jc w:val="center"/>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Target Tahun 2016</w:t>
            </w:r>
          </w:p>
        </w:tc>
        <w:tc>
          <w:tcPr>
            <w:tcW w:w="190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079AD" w:rsidRPr="007079AD" w:rsidRDefault="007079AD" w:rsidP="00D04DDE">
            <w:pPr>
              <w:spacing w:after="0" w:line="240" w:lineRule="auto"/>
              <w:jc w:val="center"/>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Realisasi Tahun 2016</w:t>
            </w:r>
          </w:p>
        </w:tc>
        <w:tc>
          <w:tcPr>
            <w:tcW w:w="12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079AD" w:rsidRPr="007079AD" w:rsidRDefault="007079AD" w:rsidP="00D04DDE">
            <w:pPr>
              <w:spacing w:after="0" w:line="240" w:lineRule="auto"/>
              <w:jc w:val="center"/>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Prosentase Realisasi Tahun 2016 (Realisasi 2016/Target 2016*100)</w:t>
            </w:r>
          </w:p>
        </w:tc>
        <w:tc>
          <w:tcPr>
            <w:tcW w:w="190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079AD" w:rsidRPr="007079AD" w:rsidRDefault="007079AD" w:rsidP="00D04DDE">
            <w:pPr>
              <w:spacing w:after="0" w:line="240" w:lineRule="auto"/>
              <w:jc w:val="center"/>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Realisasi sd. Tahun 2016 (Realisasi 2015-2016)</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079AD" w:rsidRPr="007079AD" w:rsidRDefault="007079AD" w:rsidP="00D04DDE">
            <w:pPr>
              <w:spacing w:after="0" w:line="240" w:lineRule="auto"/>
              <w:jc w:val="center"/>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Prosentase Realisasi dibanding target 2019 (Realisasi 2016/Target 2019*100)</w:t>
            </w:r>
          </w:p>
        </w:tc>
      </w:tr>
      <w:tr w:rsidR="005B37C2" w:rsidRPr="00EF6396" w:rsidTr="00DF3F99">
        <w:trPr>
          <w:trHeight w:val="641"/>
          <w:tblHeader/>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C614E" w:rsidRPr="007079AD" w:rsidRDefault="003C614E" w:rsidP="00D04DDE">
            <w:pPr>
              <w:spacing w:after="0" w:line="240" w:lineRule="auto"/>
              <w:jc w:val="center"/>
              <w:rPr>
                <w:rFonts w:ascii="Arial Narrow" w:eastAsia="Times New Roman" w:hAnsi="Arial Narrow" w:cs="Arial"/>
                <w:b/>
                <w:bCs/>
                <w:noProof w:val="0"/>
                <w:color w:val="000000"/>
                <w:lang w:val="en-US"/>
              </w:rPr>
            </w:pPr>
            <w:r>
              <w:rPr>
                <w:rFonts w:ascii="Arial Narrow" w:eastAsia="Times New Roman" w:hAnsi="Arial Narrow" w:cs="Arial"/>
                <w:b/>
                <w:bCs/>
                <w:noProof w:val="0"/>
                <w:color w:val="000000"/>
                <w:lang w:val="en-US"/>
              </w:rPr>
              <w:t>1</w:t>
            </w:r>
          </w:p>
        </w:tc>
        <w:tc>
          <w:tcPr>
            <w:tcW w:w="314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C614E" w:rsidRPr="007079AD" w:rsidRDefault="003C614E" w:rsidP="00D04DDE">
            <w:pPr>
              <w:spacing w:after="0" w:line="240" w:lineRule="auto"/>
              <w:jc w:val="center"/>
              <w:rPr>
                <w:rFonts w:ascii="Arial Narrow" w:eastAsia="Times New Roman" w:hAnsi="Arial Narrow" w:cs="Arial"/>
                <w:b/>
                <w:bCs/>
                <w:noProof w:val="0"/>
                <w:color w:val="000000"/>
                <w:lang w:val="en-US"/>
              </w:rPr>
            </w:pPr>
            <w:r>
              <w:rPr>
                <w:rFonts w:ascii="Arial Narrow" w:eastAsia="Times New Roman" w:hAnsi="Arial Narrow" w:cs="Arial"/>
                <w:b/>
                <w:bCs/>
                <w:noProof w:val="0"/>
                <w:color w:val="000000"/>
                <w:lang w:val="en-US"/>
              </w:rPr>
              <w:t>2</w:t>
            </w:r>
          </w:p>
        </w:tc>
        <w:tc>
          <w:tcPr>
            <w:tcW w:w="163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C614E" w:rsidRPr="007079AD" w:rsidRDefault="003C614E" w:rsidP="00D04DDE">
            <w:pPr>
              <w:spacing w:after="0" w:line="240" w:lineRule="auto"/>
              <w:jc w:val="center"/>
              <w:rPr>
                <w:rFonts w:ascii="Arial Narrow" w:eastAsia="Times New Roman" w:hAnsi="Arial Narrow" w:cs="Arial"/>
                <w:b/>
                <w:bCs/>
                <w:noProof w:val="0"/>
                <w:color w:val="000000"/>
                <w:lang w:val="en-US"/>
              </w:rPr>
            </w:pPr>
            <w:r>
              <w:rPr>
                <w:rFonts w:ascii="Arial Narrow" w:eastAsia="Times New Roman" w:hAnsi="Arial Narrow" w:cs="Arial"/>
                <w:b/>
                <w:bCs/>
                <w:noProof w:val="0"/>
                <w:color w:val="000000"/>
                <w:lang w:val="en-US"/>
              </w:rPr>
              <w:t>3</w:t>
            </w:r>
          </w:p>
        </w:tc>
        <w:tc>
          <w:tcPr>
            <w:tcW w:w="16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C614E" w:rsidRPr="007079AD" w:rsidRDefault="003C614E" w:rsidP="00D04DDE">
            <w:pPr>
              <w:spacing w:after="0" w:line="240" w:lineRule="auto"/>
              <w:jc w:val="center"/>
              <w:rPr>
                <w:rFonts w:ascii="Arial Narrow" w:eastAsia="Times New Roman" w:hAnsi="Arial Narrow" w:cs="Arial"/>
                <w:b/>
                <w:bCs/>
                <w:noProof w:val="0"/>
                <w:color w:val="000000"/>
                <w:lang w:val="en-US"/>
              </w:rPr>
            </w:pPr>
            <w:r>
              <w:rPr>
                <w:rFonts w:ascii="Arial Narrow" w:eastAsia="Times New Roman" w:hAnsi="Arial Narrow" w:cs="Arial"/>
                <w:b/>
                <w:bCs/>
                <w:noProof w:val="0"/>
                <w:color w:val="000000"/>
                <w:lang w:val="en-US"/>
              </w:rPr>
              <w:t>4</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C614E" w:rsidRPr="007079AD" w:rsidRDefault="003C614E" w:rsidP="00D04DDE">
            <w:pPr>
              <w:spacing w:after="0" w:line="240" w:lineRule="auto"/>
              <w:jc w:val="center"/>
              <w:rPr>
                <w:rFonts w:ascii="Arial Narrow" w:eastAsia="Times New Roman" w:hAnsi="Arial Narrow" w:cs="Arial"/>
                <w:b/>
                <w:bCs/>
                <w:noProof w:val="0"/>
                <w:color w:val="000000"/>
                <w:lang w:val="en-US"/>
              </w:rPr>
            </w:pPr>
            <w:r>
              <w:rPr>
                <w:rFonts w:ascii="Arial Narrow" w:eastAsia="Times New Roman" w:hAnsi="Arial Narrow" w:cs="Arial"/>
                <w:b/>
                <w:bCs/>
                <w:noProof w:val="0"/>
                <w:color w:val="000000"/>
                <w:lang w:val="en-US"/>
              </w:rPr>
              <w:t>5</w:t>
            </w:r>
          </w:p>
        </w:tc>
        <w:tc>
          <w:tcPr>
            <w:tcW w:w="146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C614E" w:rsidRPr="007079AD" w:rsidRDefault="003C614E" w:rsidP="00D04DDE">
            <w:pPr>
              <w:spacing w:after="0" w:line="240" w:lineRule="auto"/>
              <w:jc w:val="center"/>
              <w:rPr>
                <w:rFonts w:ascii="Arial Narrow" w:eastAsia="Times New Roman" w:hAnsi="Arial Narrow" w:cs="Arial"/>
                <w:b/>
                <w:bCs/>
                <w:noProof w:val="0"/>
                <w:color w:val="000000"/>
                <w:lang w:val="en-US"/>
              </w:rPr>
            </w:pPr>
            <w:r>
              <w:rPr>
                <w:rFonts w:ascii="Arial Narrow" w:eastAsia="Times New Roman" w:hAnsi="Arial Narrow" w:cs="Arial"/>
                <w:b/>
                <w:bCs/>
                <w:noProof w:val="0"/>
                <w:color w:val="000000"/>
                <w:lang w:val="en-US"/>
              </w:rPr>
              <w:t>6</w:t>
            </w:r>
          </w:p>
        </w:tc>
        <w:tc>
          <w:tcPr>
            <w:tcW w:w="190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C614E" w:rsidRPr="007079AD" w:rsidRDefault="003C614E" w:rsidP="00D04DDE">
            <w:pPr>
              <w:spacing w:after="0" w:line="240" w:lineRule="auto"/>
              <w:jc w:val="center"/>
              <w:rPr>
                <w:rFonts w:ascii="Arial Narrow" w:eastAsia="Times New Roman" w:hAnsi="Arial Narrow" w:cs="Arial"/>
                <w:b/>
                <w:bCs/>
                <w:noProof w:val="0"/>
                <w:color w:val="000000"/>
                <w:lang w:val="en-US"/>
              </w:rPr>
            </w:pPr>
            <w:r>
              <w:rPr>
                <w:rFonts w:ascii="Arial Narrow" w:eastAsia="Times New Roman" w:hAnsi="Arial Narrow" w:cs="Arial"/>
                <w:b/>
                <w:bCs/>
                <w:noProof w:val="0"/>
                <w:color w:val="000000"/>
                <w:lang w:val="en-US"/>
              </w:rPr>
              <w:t>7</w:t>
            </w:r>
          </w:p>
        </w:tc>
        <w:tc>
          <w:tcPr>
            <w:tcW w:w="12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C614E" w:rsidRPr="007079AD" w:rsidRDefault="003C614E" w:rsidP="00D04DDE">
            <w:pPr>
              <w:spacing w:after="0" w:line="240" w:lineRule="auto"/>
              <w:jc w:val="center"/>
              <w:rPr>
                <w:rFonts w:ascii="Arial Narrow" w:eastAsia="Times New Roman" w:hAnsi="Arial Narrow" w:cs="Arial"/>
                <w:b/>
                <w:bCs/>
                <w:noProof w:val="0"/>
                <w:color w:val="000000"/>
                <w:lang w:val="en-US"/>
              </w:rPr>
            </w:pPr>
            <w:r>
              <w:rPr>
                <w:rFonts w:ascii="Arial Narrow" w:eastAsia="Times New Roman" w:hAnsi="Arial Narrow" w:cs="Arial"/>
                <w:b/>
                <w:bCs/>
                <w:noProof w:val="0"/>
                <w:color w:val="000000"/>
                <w:lang w:val="en-US"/>
              </w:rPr>
              <w:t>8</w:t>
            </w:r>
          </w:p>
        </w:tc>
        <w:tc>
          <w:tcPr>
            <w:tcW w:w="190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C614E" w:rsidRPr="007079AD" w:rsidRDefault="003C614E" w:rsidP="00D04DDE">
            <w:pPr>
              <w:spacing w:after="0" w:line="240" w:lineRule="auto"/>
              <w:jc w:val="center"/>
              <w:rPr>
                <w:rFonts w:ascii="Arial Narrow" w:eastAsia="Times New Roman" w:hAnsi="Arial Narrow" w:cs="Arial"/>
                <w:b/>
                <w:bCs/>
                <w:noProof w:val="0"/>
                <w:color w:val="000000"/>
                <w:lang w:val="en-US"/>
              </w:rPr>
            </w:pPr>
            <w:r>
              <w:rPr>
                <w:rFonts w:ascii="Arial Narrow" w:eastAsia="Times New Roman" w:hAnsi="Arial Narrow" w:cs="Arial"/>
                <w:b/>
                <w:bCs/>
                <w:noProof w:val="0"/>
                <w:color w:val="000000"/>
                <w:lang w:val="en-US"/>
              </w:rPr>
              <w:t>9</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C614E" w:rsidRPr="007079AD" w:rsidRDefault="003C614E" w:rsidP="00D04DDE">
            <w:pPr>
              <w:spacing w:after="0" w:line="240" w:lineRule="auto"/>
              <w:jc w:val="center"/>
              <w:rPr>
                <w:rFonts w:ascii="Arial Narrow" w:eastAsia="Times New Roman" w:hAnsi="Arial Narrow" w:cs="Arial"/>
                <w:b/>
                <w:bCs/>
                <w:noProof w:val="0"/>
                <w:color w:val="000000"/>
                <w:lang w:val="en-US"/>
              </w:rPr>
            </w:pPr>
            <w:r>
              <w:rPr>
                <w:rFonts w:ascii="Arial Narrow" w:eastAsia="Times New Roman" w:hAnsi="Arial Narrow" w:cs="Arial"/>
                <w:b/>
                <w:bCs/>
                <w:noProof w:val="0"/>
                <w:color w:val="000000"/>
                <w:lang w:val="en-US"/>
              </w:rPr>
              <w:t>10</w:t>
            </w:r>
          </w:p>
        </w:tc>
      </w:tr>
      <w:tr w:rsidR="005B37C2" w:rsidRPr="00EF6396" w:rsidTr="00DF3F99">
        <w:trPr>
          <w:trHeight w:val="446"/>
        </w:trPr>
        <w:tc>
          <w:tcPr>
            <w:tcW w:w="959" w:type="dxa"/>
            <w:tcBorders>
              <w:top w:val="nil"/>
              <w:left w:val="single" w:sz="4" w:space="0" w:color="auto"/>
              <w:bottom w:val="single" w:sz="4" w:space="0" w:color="auto"/>
              <w:right w:val="single" w:sz="4" w:space="0" w:color="auto"/>
            </w:tcBorders>
            <w:shd w:val="clear" w:color="auto" w:fill="auto"/>
            <w:hideMark/>
          </w:tcPr>
          <w:p w:rsidR="007079AD" w:rsidRPr="007079AD" w:rsidRDefault="007079AD" w:rsidP="00D04DDE">
            <w:pPr>
              <w:spacing w:after="0" w:line="240" w:lineRule="auto"/>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 </w:t>
            </w:r>
          </w:p>
        </w:tc>
        <w:tc>
          <w:tcPr>
            <w:tcW w:w="3149" w:type="dxa"/>
            <w:tcBorders>
              <w:top w:val="nil"/>
              <w:left w:val="nil"/>
              <w:bottom w:val="single" w:sz="4" w:space="0" w:color="auto"/>
              <w:right w:val="single" w:sz="4" w:space="0" w:color="auto"/>
            </w:tcBorders>
            <w:shd w:val="clear" w:color="auto" w:fill="auto"/>
            <w:hideMark/>
          </w:tcPr>
          <w:p w:rsidR="007079AD" w:rsidRPr="007079AD" w:rsidRDefault="007079AD" w:rsidP="00D04DDE">
            <w:pPr>
              <w:spacing w:after="0" w:line="240" w:lineRule="auto"/>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Indikator Sasaran (Bab V RPJMD)</w:t>
            </w:r>
          </w:p>
        </w:tc>
        <w:tc>
          <w:tcPr>
            <w:tcW w:w="1639" w:type="dxa"/>
            <w:tcBorders>
              <w:top w:val="nil"/>
              <w:left w:val="nil"/>
              <w:bottom w:val="single" w:sz="4" w:space="0" w:color="auto"/>
              <w:right w:val="single" w:sz="4" w:space="0" w:color="auto"/>
            </w:tcBorders>
            <w:shd w:val="clear" w:color="auto" w:fill="auto"/>
            <w:hideMark/>
          </w:tcPr>
          <w:p w:rsidR="007079AD" w:rsidRPr="007079AD" w:rsidRDefault="007079AD" w:rsidP="00D04DDE">
            <w:pPr>
              <w:spacing w:after="0" w:line="240" w:lineRule="auto"/>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 </w:t>
            </w:r>
          </w:p>
        </w:tc>
        <w:tc>
          <w:tcPr>
            <w:tcW w:w="1612" w:type="dxa"/>
            <w:tcBorders>
              <w:top w:val="nil"/>
              <w:left w:val="nil"/>
              <w:bottom w:val="single" w:sz="4" w:space="0" w:color="auto"/>
              <w:right w:val="single" w:sz="4" w:space="0" w:color="auto"/>
            </w:tcBorders>
            <w:shd w:val="clear" w:color="auto" w:fill="auto"/>
            <w:hideMark/>
          </w:tcPr>
          <w:p w:rsidR="007079AD" w:rsidRPr="007079AD" w:rsidRDefault="007079AD" w:rsidP="00D04DDE">
            <w:pPr>
              <w:spacing w:after="0" w:line="240" w:lineRule="auto"/>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 </w:t>
            </w:r>
          </w:p>
        </w:tc>
        <w:tc>
          <w:tcPr>
            <w:tcW w:w="1559" w:type="dxa"/>
            <w:tcBorders>
              <w:top w:val="nil"/>
              <w:left w:val="nil"/>
              <w:bottom w:val="single" w:sz="4" w:space="0" w:color="auto"/>
              <w:right w:val="single" w:sz="4" w:space="0" w:color="auto"/>
            </w:tcBorders>
            <w:shd w:val="clear" w:color="auto" w:fill="auto"/>
            <w:hideMark/>
          </w:tcPr>
          <w:p w:rsidR="007079AD" w:rsidRPr="007079AD" w:rsidRDefault="007079AD" w:rsidP="00D04DDE">
            <w:pPr>
              <w:spacing w:after="0" w:line="240" w:lineRule="auto"/>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 </w:t>
            </w:r>
          </w:p>
        </w:tc>
        <w:tc>
          <w:tcPr>
            <w:tcW w:w="1469" w:type="dxa"/>
            <w:tcBorders>
              <w:top w:val="nil"/>
              <w:left w:val="nil"/>
              <w:bottom w:val="single" w:sz="4" w:space="0" w:color="auto"/>
              <w:right w:val="single" w:sz="4" w:space="0" w:color="auto"/>
            </w:tcBorders>
            <w:shd w:val="clear" w:color="auto" w:fill="auto"/>
            <w:hideMark/>
          </w:tcPr>
          <w:p w:rsidR="007079AD" w:rsidRPr="007079AD" w:rsidRDefault="007079AD" w:rsidP="00D04DDE">
            <w:pPr>
              <w:spacing w:after="0" w:line="240" w:lineRule="auto"/>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 </w:t>
            </w:r>
          </w:p>
        </w:tc>
        <w:tc>
          <w:tcPr>
            <w:tcW w:w="1902" w:type="dxa"/>
            <w:tcBorders>
              <w:top w:val="nil"/>
              <w:left w:val="nil"/>
              <w:bottom w:val="single" w:sz="4" w:space="0" w:color="auto"/>
              <w:right w:val="single" w:sz="4" w:space="0" w:color="auto"/>
            </w:tcBorders>
            <w:shd w:val="clear" w:color="auto" w:fill="auto"/>
            <w:hideMark/>
          </w:tcPr>
          <w:p w:rsidR="007079AD" w:rsidRPr="007079AD" w:rsidRDefault="007079AD" w:rsidP="00D04DDE">
            <w:pPr>
              <w:spacing w:after="0" w:line="240" w:lineRule="auto"/>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 </w:t>
            </w:r>
          </w:p>
        </w:tc>
        <w:tc>
          <w:tcPr>
            <w:tcW w:w="1244" w:type="dxa"/>
            <w:tcBorders>
              <w:top w:val="nil"/>
              <w:left w:val="nil"/>
              <w:bottom w:val="single" w:sz="4" w:space="0" w:color="auto"/>
              <w:right w:val="single" w:sz="4" w:space="0" w:color="auto"/>
            </w:tcBorders>
            <w:shd w:val="clear" w:color="auto" w:fill="auto"/>
            <w:hideMark/>
          </w:tcPr>
          <w:p w:rsidR="007079AD" w:rsidRPr="007079AD" w:rsidRDefault="007079AD" w:rsidP="00D04DDE">
            <w:pPr>
              <w:spacing w:after="0" w:line="240" w:lineRule="auto"/>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 </w:t>
            </w:r>
          </w:p>
        </w:tc>
        <w:tc>
          <w:tcPr>
            <w:tcW w:w="1902" w:type="dxa"/>
            <w:tcBorders>
              <w:top w:val="nil"/>
              <w:left w:val="nil"/>
              <w:bottom w:val="single" w:sz="4" w:space="0" w:color="auto"/>
              <w:right w:val="single" w:sz="4" w:space="0" w:color="auto"/>
            </w:tcBorders>
            <w:shd w:val="clear" w:color="auto" w:fill="auto"/>
            <w:hideMark/>
          </w:tcPr>
          <w:p w:rsidR="007079AD" w:rsidRPr="007079AD" w:rsidRDefault="007079AD" w:rsidP="00D04DDE">
            <w:pPr>
              <w:spacing w:after="0" w:line="240" w:lineRule="auto"/>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 </w:t>
            </w:r>
          </w:p>
        </w:tc>
        <w:tc>
          <w:tcPr>
            <w:tcW w:w="1276" w:type="dxa"/>
            <w:tcBorders>
              <w:top w:val="nil"/>
              <w:left w:val="nil"/>
              <w:bottom w:val="single" w:sz="4" w:space="0" w:color="auto"/>
              <w:right w:val="single" w:sz="4" w:space="0" w:color="auto"/>
            </w:tcBorders>
            <w:shd w:val="clear" w:color="auto" w:fill="auto"/>
            <w:hideMark/>
          </w:tcPr>
          <w:p w:rsidR="007079AD" w:rsidRPr="007079AD" w:rsidRDefault="007079AD" w:rsidP="00D04DDE">
            <w:pPr>
              <w:spacing w:after="0" w:line="240" w:lineRule="auto"/>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 </w:t>
            </w:r>
          </w:p>
        </w:tc>
      </w:tr>
      <w:tr w:rsidR="005B37C2" w:rsidRPr="00EF6396" w:rsidTr="00DF3F99">
        <w:trPr>
          <w:trHeight w:val="446"/>
        </w:trPr>
        <w:tc>
          <w:tcPr>
            <w:tcW w:w="959" w:type="dxa"/>
            <w:tcBorders>
              <w:top w:val="nil"/>
              <w:left w:val="single" w:sz="4" w:space="0" w:color="auto"/>
              <w:bottom w:val="single" w:sz="4" w:space="0" w:color="auto"/>
              <w:right w:val="single" w:sz="4" w:space="0" w:color="auto"/>
            </w:tcBorders>
            <w:shd w:val="clear" w:color="auto" w:fill="auto"/>
            <w:noWrap/>
            <w:hideMark/>
          </w:tcPr>
          <w:p w:rsidR="00890799" w:rsidRPr="00890799" w:rsidRDefault="00C85675"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1.</w:t>
            </w:r>
          </w:p>
        </w:tc>
        <w:tc>
          <w:tcPr>
            <w:tcW w:w="3149" w:type="dxa"/>
            <w:tcBorders>
              <w:top w:val="nil"/>
              <w:left w:val="nil"/>
              <w:bottom w:val="single" w:sz="4" w:space="0" w:color="auto"/>
              <w:right w:val="single" w:sz="4" w:space="0" w:color="auto"/>
            </w:tcBorders>
            <w:shd w:val="clear" w:color="auto" w:fill="auto"/>
            <w:hideMark/>
          </w:tcPr>
          <w:p w:rsidR="007079AD" w:rsidRPr="007079AD" w:rsidRDefault="00B24CBF" w:rsidP="00D04DDE">
            <w:pPr>
              <w:spacing w:after="0" w:line="240" w:lineRule="auto"/>
              <w:rPr>
                <w:rFonts w:ascii="Arial Narrow" w:eastAsia="Times New Roman" w:hAnsi="Arial Narrow" w:cs="Arial"/>
                <w:noProof w:val="0"/>
                <w:color w:val="000000"/>
                <w:lang w:val="en-US"/>
              </w:rPr>
            </w:pPr>
            <w:r w:rsidRPr="00B24CBF">
              <w:rPr>
                <w:rFonts w:ascii="Arial Narrow" w:eastAsia="Times New Roman" w:hAnsi="Arial Narrow" w:cs="Arial"/>
                <w:noProof w:val="0"/>
                <w:color w:val="000000"/>
                <w:lang w:val="en-US"/>
              </w:rPr>
              <w:t xml:space="preserve">Opini BPK terhadap pertanggungjawaban pelaksanaan APBD </w:t>
            </w:r>
          </w:p>
        </w:tc>
        <w:tc>
          <w:tcPr>
            <w:tcW w:w="1639" w:type="dxa"/>
            <w:tcBorders>
              <w:top w:val="nil"/>
              <w:left w:val="nil"/>
              <w:bottom w:val="single" w:sz="4" w:space="0" w:color="auto"/>
              <w:right w:val="single" w:sz="4" w:space="0" w:color="auto"/>
            </w:tcBorders>
            <w:shd w:val="clear" w:color="auto" w:fill="auto"/>
            <w:hideMark/>
          </w:tcPr>
          <w:p w:rsidR="007079AD" w:rsidRPr="007079AD" w:rsidRDefault="007079AD" w:rsidP="00D04DDE">
            <w:pPr>
              <w:spacing w:after="0" w:line="240" w:lineRule="auto"/>
              <w:jc w:val="center"/>
              <w:rPr>
                <w:rFonts w:ascii="Arial Narrow" w:eastAsia="Times New Roman" w:hAnsi="Arial Narrow" w:cs="Arial"/>
                <w:noProof w:val="0"/>
                <w:color w:val="000000"/>
                <w:lang w:val="en-US"/>
              </w:rPr>
            </w:pPr>
            <w:r w:rsidRPr="007079AD">
              <w:rPr>
                <w:rFonts w:ascii="Arial Narrow" w:eastAsia="Times New Roman" w:hAnsi="Arial Narrow" w:cs="Arial"/>
                <w:noProof w:val="0"/>
                <w:color w:val="000000"/>
                <w:lang w:val="en-US"/>
              </w:rPr>
              <w:t>WTP</w:t>
            </w:r>
          </w:p>
        </w:tc>
        <w:tc>
          <w:tcPr>
            <w:tcW w:w="1612" w:type="dxa"/>
            <w:tcBorders>
              <w:top w:val="nil"/>
              <w:left w:val="nil"/>
              <w:bottom w:val="single" w:sz="4" w:space="0" w:color="auto"/>
              <w:right w:val="single" w:sz="4" w:space="0" w:color="auto"/>
            </w:tcBorders>
            <w:shd w:val="clear" w:color="auto" w:fill="auto"/>
            <w:hideMark/>
          </w:tcPr>
          <w:p w:rsidR="007079AD" w:rsidRPr="007079AD" w:rsidRDefault="007079AD" w:rsidP="00D04DDE">
            <w:pPr>
              <w:spacing w:after="0" w:line="240" w:lineRule="auto"/>
              <w:jc w:val="center"/>
              <w:rPr>
                <w:rFonts w:ascii="Arial Narrow" w:eastAsia="Times New Roman" w:hAnsi="Arial Narrow" w:cs="Arial"/>
                <w:noProof w:val="0"/>
                <w:color w:val="000000"/>
                <w:lang w:val="en-US"/>
              </w:rPr>
            </w:pPr>
            <w:r w:rsidRPr="007079AD">
              <w:rPr>
                <w:rFonts w:ascii="Arial Narrow" w:eastAsia="Times New Roman" w:hAnsi="Arial Narrow" w:cs="Arial"/>
                <w:noProof w:val="0"/>
                <w:color w:val="000000"/>
                <w:lang w:val="en-US"/>
              </w:rPr>
              <w:t>WDP</w:t>
            </w:r>
          </w:p>
        </w:tc>
        <w:tc>
          <w:tcPr>
            <w:tcW w:w="1559" w:type="dxa"/>
            <w:tcBorders>
              <w:top w:val="nil"/>
              <w:left w:val="nil"/>
              <w:bottom w:val="single" w:sz="4" w:space="0" w:color="auto"/>
              <w:right w:val="single" w:sz="4" w:space="0" w:color="auto"/>
            </w:tcBorders>
            <w:shd w:val="clear" w:color="auto" w:fill="auto"/>
            <w:noWrap/>
            <w:hideMark/>
          </w:tcPr>
          <w:p w:rsidR="007079AD" w:rsidRPr="007079AD" w:rsidRDefault="007079AD" w:rsidP="00D04DDE">
            <w:pPr>
              <w:spacing w:after="0" w:line="240" w:lineRule="auto"/>
              <w:jc w:val="center"/>
              <w:rPr>
                <w:rFonts w:ascii="Arial Narrow" w:eastAsia="Times New Roman" w:hAnsi="Arial Narrow" w:cs="Arial"/>
                <w:noProof w:val="0"/>
                <w:color w:val="000000"/>
                <w:lang w:val="en-US"/>
              </w:rPr>
            </w:pPr>
            <w:r w:rsidRPr="007079AD">
              <w:rPr>
                <w:rFonts w:ascii="Arial Narrow" w:eastAsia="Times New Roman" w:hAnsi="Arial Narrow" w:cs="Arial"/>
                <w:noProof w:val="0"/>
                <w:color w:val="000000"/>
                <w:lang w:val="en-US"/>
              </w:rPr>
              <w:t>WDP*</w:t>
            </w:r>
          </w:p>
        </w:tc>
        <w:tc>
          <w:tcPr>
            <w:tcW w:w="1469" w:type="dxa"/>
            <w:tcBorders>
              <w:top w:val="nil"/>
              <w:left w:val="nil"/>
              <w:bottom w:val="single" w:sz="4" w:space="0" w:color="auto"/>
              <w:right w:val="single" w:sz="4" w:space="0" w:color="auto"/>
            </w:tcBorders>
            <w:shd w:val="clear" w:color="auto" w:fill="auto"/>
            <w:hideMark/>
          </w:tcPr>
          <w:p w:rsidR="007079AD" w:rsidRPr="007079AD" w:rsidRDefault="007079AD" w:rsidP="00D04DDE">
            <w:pPr>
              <w:spacing w:after="0" w:line="240" w:lineRule="auto"/>
              <w:jc w:val="center"/>
              <w:rPr>
                <w:rFonts w:ascii="Arial Narrow" w:eastAsia="Times New Roman" w:hAnsi="Arial Narrow" w:cs="Arial"/>
                <w:noProof w:val="0"/>
                <w:color w:val="000000"/>
                <w:lang w:val="en-US"/>
              </w:rPr>
            </w:pPr>
            <w:r w:rsidRPr="007079AD">
              <w:rPr>
                <w:rFonts w:ascii="Arial Narrow" w:eastAsia="Times New Roman" w:hAnsi="Arial Narrow" w:cs="Arial"/>
                <w:noProof w:val="0"/>
                <w:color w:val="000000"/>
                <w:lang w:val="en-US"/>
              </w:rPr>
              <w:t>WTP</w:t>
            </w:r>
          </w:p>
        </w:tc>
        <w:tc>
          <w:tcPr>
            <w:tcW w:w="1902" w:type="dxa"/>
            <w:tcBorders>
              <w:top w:val="nil"/>
              <w:left w:val="nil"/>
              <w:bottom w:val="single" w:sz="4" w:space="0" w:color="auto"/>
              <w:right w:val="single" w:sz="4" w:space="0" w:color="auto"/>
            </w:tcBorders>
            <w:shd w:val="clear" w:color="auto" w:fill="auto"/>
            <w:hideMark/>
          </w:tcPr>
          <w:p w:rsidR="007079AD" w:rsidRPr="00C85675" w:rsidRDefault="007079AD" w:rsidP="00D04DDE">
            <w:pPr>
              <w:spacing w:after="0" w:line="240" w:lineRule="auto"/>
              <w:jc w:val="center"/>
              <w:rPr>
                <w:rFonts w:ascii="Arial Narrow" w:eastAsia="Times New Roman" w:hAnsi="Arial Narrow" w:cs="Arial"/>
                <w:noProof w:val="0"/>
                <w:color w:val="000000"/>
              </w:rPr>
            </w:pPr>
            <w:r w:rsidRPr="007079AD">
              <w:rPr>
                <w:rFonts w:ascii="Arial Narrow" w:eastAsia="Times New Roman" w:hAnsi="Arial Narrow" w:cs="Arial"/>
                <w:noProof w:val="0"/>
                <w:color w:val="000000"/>
                <w:lang w:val="en-US"/>
              </w:rPr>
              <w:t>WTP</w:t>
            </w:r>
          </w:p>
        </w:tc>
        <w:tc>
          <w:tcPr>
            <w:tcW w:w="1244" w:type="dxa"/>
            <w:tcBorders>
              <w:top w:val="nil"/>
              <w:left w:val="nil"/>
              <w:bottom w:val="single" w:sz="4" w:space="0" w:color="auto"/>
              <w:right w:val="single" w:sz="4" w:space="0" w:color="auto"/>
            </w:tcBorders>
            <w:shd w:val="clear" w:color="auto" w:fill="auto"/>
            <w:hideMark/>
          </w:tcPr>
          <w:p w:rsidR="007079AD" w:rsidRPr="00F53147" w:rsidRDefault="005B37C2"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100</w:t>
            </w:r>
          </w:p>
        </w:tc>
        <w:tc>
          <w:tcPr>
            <w:tcW w:w="1902" w:type="dxa"/>
            <w:tcBorders>
              <w:top w:val="nil"/>
              <w:left w:val="nil"/>
              <w:bottom w:val="single" w:sz="4" w:space="0" w:color="auto"/>
              <w:right w:val="single" w:sz="4" w:space="0" w:color="auto"/>
            </w:tcBorders>
            <w:shd w:val="clear" w:color="auto" w:fill="auto"/>
            <w:noWrap/>
            <w:hideMark/>
          </w:tcPr>
          <w:p w:rsidR="007079AD" w:rsidRPr="005B37C2" w:rsidRDefault="007079AD" w:rsidP="00D04DDE">
            <w:pPr>
              <w:spacing w:after="0" w:line="240" w:lineRule="auto"/>
              <w:jc w:val="center"/>
              <w:rPr>
                <w:rFonts w:ascii="Arial Narrow" w:eastAsia="Times New Roman" w:hAnsi="Arial Narrow" w:cs="Arial"/>
                <w:noProof w:val="0"/>
                <w:color w:val="000000"/>
              </w:rPr>
            </w:pPr>
            <w:r w:rsidRPr="007079AD">
              <w:rPr>
                <w:rFonts w:ascii="Arial Narrow" w:eastAsia="Times New Roman" w:hAnsi="Arial Narrow" w:cs="Arial"/>
                <w:noProof w:val="0"/>
                <w:color w:val="000000"/>
                <w:lang w:val="en-US"/>
              </w:rPr>
              <w:t>WTP</w:t>
            </w:r>
          </w:p>
        </w:tc>
        <w:tc>
          <w:tcPr>
            <w:tcW w:w="1276" w:type="dxa"/>
            <w:tcBorders>
              <w:top w:val="nil"/>
              <w:left w:val="nil"/>
              <w:bottom w:val="single" w:sz="4" w:space="0" w:color="auto"/>
              <w:right w:val="single" w:sz="4" w:space="0" w:color="auto"/>
            </w:tcBorders>
            <w:shd w:val="clear" w:color="auto" w:fill="auto"/>
            <w:noWrap/>
            <w:hideMark/>
          </w:tcPr>
          <w:p w:rsidR="007079AD" w:rsidRPr="007079AD" w:rsidRDefault="007079AD" w:rsidP="00D04DDE">
            <w:pPr>
              <w:spacing w:after="0" w:line="240" w:lineRule="auto"/>
              <w:jc w:val="center"/>
              <w:rPr>
                <w:rFonts w:ascii="Arial Narrow" w:eastAsia="Times New Roman" w:hAnsi="Arial Narrow" w:cs="Arial"/>
                <w:noProof w:val="0"/>
                <w:color w:val="000000"/>
                <w:lang w:val="en-US"/>
              </w:rPr>
            </w:pPr>
            <w:r w:rsidRPr="007079AD">
              <w:rPr>
                <w:rFonts w:ascii="Arial Narrow" w:eastAsia="Times New Roman" w:hAnsi="Arial Narrow" w:cs="Arial"/>
                <w:noProof w:val="0"/>
                <w:color w:val="000000"/>
                <w:lang w:val="en-US"/>
              </w:rPr>
              <w:t>N/A</w:t>
            </w:r>
          </w:p>
        </w:tc>
      </w:tr>
      <w:tr w:rsidR="005B37C2" w:rsidRPr="00EF6396" w:rsidTr="00DF3F99">
        <w:trPr>
          <w:trHeight w:val="243"/>
        </w:trPr>
        <w:tc>
          <w:tcPr>
            <w:tcW w:w="959" w:type="dxa"/>
            <w:tcBorders>
              <w:top w:val="nil"/>
              <w:left w:val="single" w:sz="4" w:space="0" w:color="auto"/>
              <w:bottom w:val="single" w:sz="4" w:space="0" w:color="auto"/>
              <w:right w:val="single" w:sz="4" w:space="0" w:color="auto"/>
            </w:tcBorders>
            <w:shd w:val="clear" w:color="auto" w:fill="auto"/>
            <w:hideMark/>
          </w:tcPr>
          <w:p w:rsidR="007079AD" w:rsidRPr="007079AD" w:rsidRDefault="007079AD" w:rsidP="00D04DDE">
            <w:pPr>
              <w:spacing w:after="0" w:line="240" w:lineRule="auto"/>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 </w:t>
            </w:r>
          </w:p>
        </w:tc>
        <w:tc>
          <w:tcPr>
            <w:tcW w:w="3149" w:type="dxa"/>
            <w:tcBorders>
              <w:top w:val="nil"/>
              <w:left w:val="nil"/>
              <w:bottom w:val="single" w:sz="4" w:space="0" w:color="auto"/>
              <w:right w:val="single" w:sz="4" w:space="0" w:color="auto"/>
            </w:tcBorders>
            <w:shd w:val="clear" w:color="auto" w:fill="auto"/>
            <w:hideMark/>
          </w:tcPr>
          <w:p w:rsidR="007079AD" w:rsidRPr="007079AD" w:rsidRDefault="007079AD" w:rsidP="00D04DDE">
            <w:pPr>
              <w:spacing w:after="0" w:line="240" w:lineRule="auto"/>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Indikator Program (Bab VIII RPJMD)</w:t>
            </w:r>
          </w:p>
        </w:tc>
        <w:tc>
          <w:tcPr>
            <w:tcW w:w="1639" w:type="dxa"/>
            <w:tcBorders>
              <w:top w:val="nil"/>
              <w:left w:val="nil"/>
              <w:bottom w:val="single" w:sz="4" w:space="0" w:color="auto"/>
              <w:right w:val="single" w:sz="4" w:space="0" w:color="auto"/>
            </w:tcBorders>
            <w:shd w:val="clear" w:color="auto" w:fill="auto"/>
            <w:hideMark/>
          </w:tcPr>
          <w:p w:rsidR="007079AD" w:rsidRPr="007079AD" w:rsidRDefault="007079AD" w:rsidP="00D04DDE">
            <w:pPr>
              <w:spacing w:after="0" w:line="240" w:lineRule="auto"/>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 </w:t>
            </w:r>
          </w:p>
        </w:tc>
        <w:tc>
          <w:tcPr>
            <w:tcW w:w="1612" w:type="dxa"/>
            <w:tcBorders>
              <w:top w:val="nil"/>
              <w:left w:val="nil"/>
              <w:bottom w:val="single" w:sz="4" w:space="0" w:color="auto"/>
              <w:right w:val="single" w:sz="4" w:space="0" w:color="auto"/>
            </w:tcBorders>
            <w:shd w:val="clear" w:color="auto" w:fill="auto"/>
            <w:hideMark/>
          </w:tcPr>
          <w:p w:rsidR="007079AD" w:rsidRPr="007079AD" w:rsidRDefault="007079AD" w:rsidP="00D04DDE">
            <w:pPr>
              <w:spacing w:after="0" w:line="240" w:lineRule="auto"/>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 </w:t>
            </w:r>
          </w:p>
        </w:tc>
        <w:tc>
          <w:tcPr>
            <w:tcW w:w="1559" w:type="dxa"/>
            <w:tcBorders>
              <w:top w:val="nil"/>
              <w:left w:val="nil"/>
              <w:bottom w:val="single" w:sz="4" w:space="0" w:color="auto"/>
              <w:right w:val="single" w:sz="4" w:space="0" w:color="auto"/>
            </w:tcBorders>
            <w:shd w:val="clear" w:color="auto" w:fill="auto"/>
            <w:hideMark/>
          </w:tcPr>
          <w:p w:rsidR="007079AD" w:rsidRPr="007079AD" w:rsidRDefault="007079AD" w:rsidP="00D04DDE">
            <w:pPr>
              <w:spacing w:after="0" w:line="240" w:lineRule="auto"/>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 </w:t>
            </w:r>
          </w:p>
        </w:tc>
        <w:tc>
          <w:tcPr>
            <w:tcW w:w="1469" w:type="dxa"/>
            <w:tcBorders>
              <w:top w:val="nil"/>
              <w:left w:val="nil"/>
              <w:bottom w:val="single" w:sz="4" w:space="0" w:color="auto"/>
              <w:right w:val="single" w:sz="4" w:space="0" w:color="auto"/>
            </w:tcBorders>
            <w:shd w:val="clear" w:color="auto" w:fill="auto"/>
            <w:hideMark/>
          </w:tcPr>
          <w:p w:rsidR="007079AD" w:rsidRPr="007079AD" w:rsidRDefault="007079AD" w:rsidP="00D04DDE">
            <w:pPr>
              <w:spacing w:after="0" w:line="240" w:lineRule="auto"/>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 </w:t>
            </w:r>
          </w:p>
        </w:tc>
        <w:tc>
          <w:tcPr>
            <w:tcW w:w="1902" w:type="dxa"/>
            <w:tcBorders>
              <w:top w:val="nil"/>
              <w:left w:val="nil"/>
              <w:bottom w:val="single" w:sz="4" w:space="0" w:color="auto"/>
              <w:right w:val="single" w:sz="4" w:space="0" w:color="auto"/>
            </w:tcBorders>
            <w:shd w:val="clear" w:color="auto" w:fill="auto"/>
            <w:hideMark/>
          </w:tcPr>
          <w:p w:rsidR="007079AD" w:rsidRPr="007079AD" w:rsidRDefault="007079AD" w:rsidP="00D04DDE">
            <w:pPr>
              <w:spacing w:after="0" w:line="240" w:lineRule="auto"/>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 </w:t>
            </w:r>
          </w:p>
        </w:tc>
        <w:tc>
          <w:tcPr>
            <w:tcW w:w="1244" w:type="dxa"/>
            <w:tcBorders>
              <w:top w:val="nil"/>
              <w:left w:val="nil"/>
              <w:bottom w:val="single" w:sz="4" w:space="0" w:color="auto"/>
              <w:right w:val="single" w:sz="4" w:space="0" w:color="auto"/>
            </w:tcBorders>
            <w:shd w:val="clear" w:color="auto" w:fill="auto"/>
            <w:hideMark/>
          </w:tcPr>
          <w:p w:rsidR="007079AD" w:rsidRPr="007079AD" w:rsidRDefault="007079AD" w:rsidP="00D04DDE">
            <w:pPr>
              <w:spacing w:after="0" w:line="240" w:lineRule="auto"/>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 </w:t>
            </w:r>
          </w:p>
        </w:tc>
        <w:tc>
          <w:tcPr>
            <w:tcW w:w="1902" w:type="dxa"/>
            <w:tcBorders>
              <w:top w:val="nil"/>
              <w:left w:val="nil"/>
              <w:bottom w:val="single" w:sz="4" w:space="0" w:color="auto"/>
              <w:right w:val="single" w:sz="4" w:space="0" w:color="auto"/>
            </w:tcBorders>
            <w:shd w:val="clear" w:color="auto" w:fill="auto"/>
            <w:hideMark/>
          </w:tcPr>
          <w:p w:rsidR="007079AD" w:rsidRPr="007079AD" w:rsidRDefault="007079AD" w:rsidP="00D04DDE">
            <w:pPr>
              <w:spacing w:after="0" w:line="240" w:lineRule="auto"/>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 </w:t>
            </w:r>
          </w:p>
        </w:tc>
        <w:tc>
          <w:tcPr>
            <w:tcW w:w="1276" w:type="dxa"/>
            <w:tcBorders>
              <w:top w:val="nil"/>
              <w:left w:val="nil"/>
              <w:bottom w:val="single" w:sz="4" w:space="0" w:color="auto"/>
              <w:right w:val="single" w:sz="4" w:space="0" w:color="auto"/>
            </w:tcBorders>
            <w:shd w:val="clear" w:color="auto" w:fill="auto"/>
            <w:hideMark/>
          </w:tcPr>
          <w:p w:rsidR="007079AD" w:rsidRPr="007079AD" w:rsidRDefault="007079AD" w:rsidP="00D04DDE">
            <w:pPr>
              <w:spacing w:after="0" w:line="240" w:lineRule="auto"/>
              <w:rPr>
                <w:rFonts w:ascii="Arial Narrow" w:eastAsia="Times New Roman" w:hAnsi="Arial Narrow" w:cs="Arial"/>
                <w:b/>
                <w:bCs/>
                <w:noProof w:val="0"/>
                <w:color w:val="000000"/>
                <w:lang w:val="en-US"/>
              </w:rPr>
            </w:pPr>
            <w:r w:rsidRPr="007079AD">
              <w:rPr>
                <w:rFonts w:ascii="Arial Narrow" w:eastAsia="Times New Roman" w:hAnsi="Arial Narrow" w:cs="Arial"/>
                <w:b/>
                <w:bCs/>
                <w:noProof w:val="0"/>
                <w:color w:val="000000"/>
                <w:lang w:val="en-US"/>
              </w:rPr>
              <w:t> </w:t>
            </w:r>
          </w:p>
        </w:tc>
      </w:tr>
      <w:tr w:rsidR="005B37C2" w:rsidRPr="00EF6396" w:rsidTr="00DF3F99">
        <w:trPr>
          <w:trHeight w:val="446"/>
        </w:trPr>
        <w:tc>
          <w:tcPr>
            <w:tcW w:w="959" w:type="dxa"/>
            <w:tcBorders>
              <w:top w:val="nil"/>
              <w:left w:val="single" w:sz="4" w:space="0" w:color="auto"/>
              <w:bottom w:val="single" w:sz="4" w:space="0" w:color="auto"/>
              <w:right w:val="single" w:sz="4" w:space="0" w:color="auto"/>
            </w:tcBorders>
            <w:shd w:val="clear" w:color="auto" w:fill="auto"/>
            <w:hideMark/>
          </w:tcPr>
          <w:p w:rsidR="006F47F8" w:rsidRPr="007079AD" w:rsidRDefault="006F47F8" w:rsidP="00D04DDE">
            <w:pPr>
              <w:spacing w:after="0" w:line="240" w:lineRule="auto"/>
              <w:rPr>
                <w:rFonts w:ascii="Arial Narrow" w:eastAsia="Times New Roman" w:hAnsi="Arial Narrow" w:cs="Arial"/>
                <w:b/>
                <w:bCs/>
                <w:noProof w:val="0"/>
                <w:color w:val="000000"/>
                <w:lang w:val="en-US"/>
              </w:rPr>
            </w:pPr>
          </w:p>
        </w:tc>
        <w:tc>
          <w:tcPr>
            <w:tcW w:w="3149" w:type="dxa"/>
            <w:tcBorders>
              <w:top w:val="nil"/>
              <w:left w:val="nil"/>
              <w:bottom w:val="single" w:sz="4" w:space="0" w:color="auto"/>
              <w:right w:val="single" w:sz="4" w:space="0" w:color="auto"/>
            </w:tcBorders>
            <w:shd w:val="clear" w:color="auto" w:fill="auto"/>
            <w:hideMark/>
          </w:tcPr>
          <w:p w:rsidR="006F47F8" w:rsidRPr="00FC00E3" w:rsidRDefault="00FC00E3" w:rsidP="00D04DDE">
            <w:pPr>
              <w:spacing w:after="0" w:line="240" w:lineRule="auto"/>
              <w:rPr>
                <w:rFonts w:ascii="Arial Narrow" w:eastAsia="Times New Roman" w:hAnsi="Arial Narrow" w:cs="Arial"/>
                <w:b/>
                <w:bCs/>
                <w:noProof w:val="0"/>
                <w:color w:val="000000"/>
              </w:rPr>
            </w:pPr>
            <w:r>
              <w:rPr>
                <w:rFonts w:ascii="Arial Narrow" w:eastAsia="Times New Roman" w:hAnsi="Arial Narrow" w:cs="Arial"/>
                <w:b/>
                <w:bCs/>
                <w:noProof w:val="0"/>
                <w:color w:val="000000"/>
                <w:lang w:val="en-US"/>
              </w:rPr>
              <w:t xml:space="preserve">Program peningkatan </w:t>
            </w:r>
            <w:r>
              <w:rPr>
                <w:rFonts w:ascii="Arial Narrow" w:eastAsia="Times New Roman" w:hAnsi="Arial Narrow" w:cs="Arial"/>
                <w:b/>
                <w:bCs/>
                <w:noProof w:val="0"/>
                <w:color w:val="000000"/>
              </w:rPr>
              <w:t>pengembangan pengelolaan keuangan daerah</w:t>
            </w:r>
          </w:p>
        </w:tc>
        <w:tc>
          <w:tcPr>
            <w:tcW w:w="1639" w:type="dxa"/>
            <w:tcBorders>
              <w:top w:val="nil"/>
              <w:left w:val="nil"/>
              <w:bottom w:val="single" w:sz="4" w:space="0" w:color="auto"/>
              <w:right w:val="single" w:sz="4" w:space="0" w:color="auto"/>
            </w:tcBorders>
            <w:shd w:val="clear" w:color="auto" w:fill="auto"/>
            <w:hideMark/>
          </w:tcPr>
          <w:p w:rsidR="006F47F8" w:rsidRPr="007079AD" w:rsidRDefault="006F47F8" w:rsidP="00D04DDE">
            <w:pPr>
              <w:spacing w:after="0" w:line="240" w:lineRule="auto"/>
              <w:rPr>
                <w:rFonts w:ascii="Arial Narrow" w:eastAsia="Times New Roman" w:hAnsi="Arial Narrow" w:cs="Arial"/>
                <w:b/>
                <w:bCs/>
                <w:noProof w:val="0"/>
                <w:color w:val="000000"/>
                <w:lang w:val="en-US"/>
              </w:rPr>
            </w:pPr>
          </w:p>
        </w:tc>
        <w:tc>
          <w:tcPr>
            <w:tcW w:w="1612" w:type="dxa"/>
            <w:tcBorders>
              <w:top w:val="nil"/>
              <w:left w:val="nil"/>
              <w:bottom w:val="single" w:sz="4" w:space="0" w:color="auto"/>
              <w:right w:val="single" w:sz="4" w:space="0" w:color="auto"/>
            </w:tcBorders>
            <w:shd w:val="clear" w:color="auto" w:fill="auto"/>
            <w:hideMark/>
          </w:tcPr>
          <w:p w:rsidR="006F47F8" w:rsidRPr="007079AD" w:rsidRDefault="006F47F8" w:rsidP="00D04DDE">
            <w:pPr>
              <w:spacing w:after="0" w:line="240" w:lineRule="auto"/>
              <w:rPr>
                <w:rFonts w:ascii="Arial Narrow" w:eastAsia="Times New Roman" w:hAnsi="Arial Narrow" w:cs="Arial"/>
                <w:b/>
                <w:bCs/>
                <w:noProof w:val="0"/>
                <w:color w:val="000000"/>
                <w:lang w:val="en-US"/>
              </w:rPr>
            </w:pPr>
          </w:p>
        </w:tc>
        <w:tc>
          <w:tcPr>
            <w:tcW w:w="1559" w:type="dxa"/>
            <w:tcBorders>
              <w:top w:val="nil"/>
              <w:left w:val="nil"/>
              <w:bottom w:val="single" w:sz="4" w:space="0" w:color="auto"/>
              <w:right w:val="single" w:sz="4" w:space="0" w:color="auto"/>
            </w:tcBorders>
            <w:shd w:val="clear" w:color="auto" w:fill="auto"/>
            <w:hideMark/>
          </w:tcPr>
          <w:p w:rsidR="006F47F8" w:rsidRPr="007079AD" w:rsidRDefault="006F47F8" w:rsidP="00D04DDE">
            <w:pPr>
              <w:spacing w:after="0" w:line="240" w:lineRule="auto"/>
              <w:rPr>
                <w:rFonts w:ascii="Arial Narrow" w:eastAsia="Times New Roman" w:hAnsi="Arial Narrow" w:cs="Arial"/>
                <w:b/>
                <w:bCs/>
                <w:noProof w:val="0"/>
                <w:color w:val="000000"/>
                <w:lang w:val="en-US"/>
              </w:rPr>
            </w:pPr>
          </w:p>
        </w:tc>
        <w:tc>
          <w:tcPr>
            <w:tcW w:w="1469" w:type="dxa"/>
            <w:tcBorders>
              <w:top w:val="nil"/>
              <w:left w:val="nil"/>
              <w:bottom w:val="single" w:sz="4" w:space="0" w:color="auto"/>
              <w:right w:val="single" w:sz="4" w:space="0" w:color="auto"/>
            </w:tcBorders>
            <w:shd w:val="clear" w:color="auto" w:fill="auto"/>
            <w:hideMark/>
          </w:tcPr>
          <w:p w:rsidR="006F47F8" w:rsidRPr="007079AD" w:rsidRDefault="006F47F8" w:rsidP="00D04DDE">
            <w:pPr>
              <w:spacing w:after="0" w:line="240" w:lineRule="auto"/>
              <w:rPr>
                <w:rFonts w:ascii="Arial Narrow" w:eastAsia="Times New Roman" w:hAnsi="Arial Narrow" w:cs="Arial"/>
                <w:b/>
                <w:bCs/>
                <w:noProof w:val="0"/>
                <w:color w:val="000000"/>
                <w:lang w:val="en-US"/>
              </w:rPr>
            </w:pPr>
          </w:p>
        </w:tc>
        <w:tc>
          <w:tcPr>
            <w:tcW w:w="1902" w:type="dxa"/>
            <w:tcBorders>
              <w:top w:val="nil"/>
              <w:left w:val="nil"/>
              <w:bottom w:val="single" w:sz="4" w:space="0" w:color="auto"/>
              <w:right w:val="single" w:sz="4" w:space="0" w:color="auto"/>
            </w:tcBorders>
            <w:shd w:val="clear" w:color="auto" w:fill="auto"/>
            <w:hideMark/>
          </w:tcPr>
          <w:p w:rsidR="006F47F8" w:rsidRPr="007079AD" w:rsidRDefault="006F47F8" w:rsidP="00D04DDE">
            <w:pPr>
              <w:spacing w:after="0" w:line="240" w:lineRule="auto"/>
              <w:rPr>
                <w:rFonts w:ascii="Arial Narrow" w:eastAsia="Times New Roman" w:hAnsi="Arial Narrow" w:cs="Arial"/>
                <w:b/>
                <w:bCs/>
                <w:noProof w:val="0"/>
                <w:color w:val="000000"/>
                <w:lang w:val="en-US"/>
              </w:rPr>
            </w:pPr>
          </w:p>
        </w:tc>
        <w:tc>
          <w:tcPr>
            <w:tcW w:w="1244" w:type="dxa"/>
            <w:tcBorders>
              <w:top w:val="nil"/>
              <w:left w:val="nil"/>
              <w:bottom w:val="single" w:sz="4" w:space="0" w:color="auto"/>
              <w:right w:val="single" w:sz="4" w:space="0" w:color="auto"/>
            </w:tcBorders>
            <w:shd w:val="clear" w:color="auto" w:fill="auto"/>
            <w:hideMark/>
          </w:tcPr>
          <w:p w:rsidR="006F47F8" w:rsidRPr="007079AD" w:rsidRDefault="006F47F8" w:rsidP="00D04DDE">
            <w:pPr>
              <w:spacing w:after="0" w:line="240" w:lineRule="auto"/>
              <w:rPr>
                <w:rFonts w:ascii="Arial Narrow" w:eastAsia="Times New Roman" w:hAnsi="Arial Narrow" w:cs="Arial"/>
                <w:b/>
                <w:bCs/>
                <w:noProof w:val="0"/>
                <w:color w:val="000000"/>
                <w:lang w:val="en-US"/>
              </w:rPr>
            </w:pPr>
          </w:p>
        </w:tc>
        <w:tc>
          <w:tcPr>
            <w:tcW w:w="1902" w:type="dxa"/>
            <w:tcBorders>
              <w:top w:val="nil"/>
              <w:left w:val="nil"/>
              <w:bottom w:val="single" w:sz="4" w:space="0" w:color="auto"/>
              <w:right w:val="single" w:sz="4" w:space="0" w:color="auto"/>
            </w:tcBorders>
            <w:shd w:val="clear" w:color="auto" w:fill="auto"/>
            <w:hideMark/>
          </w:tcPr>
          <w:p w:rsidR="006F47F8" w:rsidRPr="007079AD" w:rsidRDefault="006F47F8" w:rsidP="00D04DDE">
            <w:pPr>
              <w:spacing w:after="0" w:line="240" w:lineRule="auto"/>
              <w:rPr>
                <w:rFonts w:ascii="Arial Narrow" w:eastAsia="Times New Roman" w:hAnsi="Arial Narrow" w:cs="Arial"/>
                <w:b/>
                <w:bCs/>
                <w:noProof w:val="0"/>
                <w:color w:val="000000"/>
                <w:lang w:val="en-US"/>
              </w:rPr>
            </w:pPr>
          </w:p>
        </w:tc>
        <w:tc>
          <w:tcPr>
            <w:tcW w:w="1276" w:type="dxa"/>
            <w:tcBorders>
              <w:top w:val="nil"/>
              <w:left w:val="nil"/>
              <w:bottom w:val="single" w:sz="4" w:space="0" w:color="auto"/>
              <w:right w:val="single" w:sz="4" w:space="0" w:color="auto"/>
            </w:tcBorders>
            <w:shd w:val="clear" w:color="auto" w:fill="auto"/>
            <w:hideMark/>
          </w:tcPr>
          <w:p w:rsidR="006F47F8" w:rsidRPr="007079AD" w:rsidRDefault="006F47F8" w:rsidP="00D04DDE">
            <w:pPr>
              <w:spacing w:after="0" w:line="240" w:lineRule="auto"/>
              <w:rPr>
                <w:rFonts w:ascii="Arial Narrow" w:eastAsia="Times New Roman" w:hAnsi="Arial Narrow" w:cs="Arial"/>
                <w:b/>
                <w:bCs/>
                <w:noProof w:val="0"/>
                <w:color w:val="000000"/>
                <w:lang w:val="en-US"/>
              </w:rPr>
            </w:pPr>
          </w:p>
        </w:tc>
      </w:tr>
      <w:tr w:rsidR="005B37C2" w:rsidRPr="00EF6396" w:rsidTr="00DF3F99">
        <w:trPr>
          <w:trHeight w:val="446"/>
        </w:trPr>
        <w:tc>
          <w:tcPr>
            <w:tcW w:w="959" w:type="dxa"/>
            <w:tcBorders>
              <w:top w:val="nil"/>
              <w:left w:val="single" w:sz="4" w:space="0" w:color="auto"/>
              <w:bottom w:val="single" w:sz="4" w:space="0" w:color="auto"/>
              <w:right w:val="single" w:sz="4" w:space="0" w:color="auto"/>
            </w:tcBorders>
            <w:shd w:val="clear" w:color="auto" w:fill="auto"/>
            <w:noWrap/>
          </w:tcPr>
          <w:p w:rsidR="00F53147" w:rsidRDefault="00B24CBF"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2.</w:t>
            </w:r>
          </w:p>
        </w:tc>
        <w:tc>
          <w:tcPr>
            <w:tcW w:w="3149" w:type="dxa"/>
            <w:tcBorders>
              <w:top w:val="nil"/>
              <w:left w:val="nil"/>
              <w:bottom w:val="single" w:sz="4" w:space="0" w:color="auto"/>
              <w:right w:val="single" w:sz="4" w:space="0" w:color="auto"/>
            </w:tcBorders>
            <w:shd w:val="clear" w:color="auto" w:fill="auto"/>
          </w:tcPr>
          <w:p w:rsidR="00F53147" w:rsidRPr="00F53147" w:rsidRDefault="00F53147" w:rsidP="00D04DDE">
            <w:pPr>
              <w:spacing w:after="0" w:line="240" w:lineRule="auto"/>
              <w:rPr>
                <w:rFonts w:ascii="Arial Narrow" w:eastAsia="Times New Roman" w:hAnsi="Arial Narrow" w:cs="Arial"/>
                <w:noProof w:val="0"/>
                <w:color w:val="000000"/>
              </w:rPr>
            </w:pPr>
            <w:r>
              <w:rPr>
                <w:rFonts w:ascii="Arial Narrow" w:eastAsia="Times New Roman" w:hAnsi="Arial Narrow" w:cs="Arial"/>
                <w:noProof w:val="0"/>
                <w:color w:val="000000"/>
              </w:rPr>
              <w:t>Rata-rata Waktu (bulan) penyusunan peraturan pengelolaan keuangan daerah</w:t>
            </w:r>
          </w:p>
        </w:tc>
        <w:tc>
          <w:tcPr>
            <w:tcW w:w="1639" w:type="dxa"/>
            <w:tcBorders>
              <w:top w:val="nil"/>
              <w:left w:val="nil"/>
              <w:bottom w:val="single" w:sz="4" w:space="0" w:color="auto"/>
              <w:right w:val="single" w:sz="4" w:space="0" w:color="auto"/>
            </w:tcBorders>
            <w:shd w:val="clear" w:color="auto" w:fill="auto"/>
          </w:tcPr>
          <w:p w:rsidR="00F53147" w:rsidRPr="00F53147" w:rsidRDefault="00F53147"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4 bulan</w:t>
            </w:r>
          </w:p>
        </w:tc>
        <w:tc>
          <w:tcPr>
            <w:tcW w:w="1612" w:type="dxa"/>
            <w:tcBorders>
              <w:top w:val="nil"/>
              <w:left w:val="nil"/>
              <w:bottom w:val="single" w:sz="4" w:space="0" w:color="auto"/>
              <w:right w:val="single" w:sz="4" w:space="0" w:color="auto"/>
            </w:tcBorders>
            <w:shd w:val="clear" w:color="auto" w:fill="auto"/>
          </w:tcPr>
          <w:p w:rsidR="00F53147" w:rsidRPr="00F53147" w:rsidRDefault="00F53147"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4 bulan</w:t>
            </w:r>
          </w:p>
        </w:tc>
        <w:tc>
          <w:tcPr>
            <w:tcW w:w="1559" w:type="dxa"/>
            <w:tcBorders>
              <w:top w:val="nil"/>
              <w:left w:val="nil"/>
              <w:bottom w:val="single" w:sz="4" w:space="0" w:color="auto"/>
              <w:right w:val="single" w:sz="4" w:space="0" w:color="auto"/>
            </w:tcBorders>
            <w:shd w:val="clear" w:color="auto" w:fill="auto"/>
            <w:noWrap/>
          </w:tcPr>
          <w:p w:rsidR="00F53147" w:rsidRPr="00F53147" w:rsidRDefault="00F53147"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4 bulan</w:t>
            </w:r>
          </w:p>
        </w:tc>
        <w:tc>
          <w:tcPr>
            <w:tcW w:w="1469" w:type="dxa"/>
            <w:tcBorders>
              <w:top w:val="nil"/>
              <w:left w:val="nil"/>
              <w:bottom w:val="single" w:sz="4" w:space="0" w:color="auto"/>
              <w:right w:val="single" w:sz="4" w:space="0" w:color="auto"/>
            </w:tcBorders>
            <w:shd w:val="clear" w:color="auto" w:fill="auto"/>
          </w:tcPr>
          <w:p w:rsidR="00F53147" w:rsidRPr="00F53147" w:rsidRDefault="00F53147"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4 bulan</w:t>
            </w:r>
          </w:p>
        </w:tc>
        <w:tc>
          <w:tcPr>
            <w:tcW w:w="1902" w:type="dxa"/>
            <w:tcBorders>
              <w:top w:val="nil"/>
              <w:left w:val="nil"/>
              <w:bottom w:val="single" w:sz="4" w:space="0" w:color="auto"/>
              <w:right w:val="single" w:sz="4" w:space="0" w:color="auto"/>
            </w:tcBorders>
            <w:shd w:val="clear" w:color="auto" w:fill="auto"/>
          </w:tcPr>
          <w:p w:rsidR="00F53147" w:rsidRPr="00F53147" w:rsidRDefault="00F53147"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4 bulan</w:t>
            </w:r>
          </w:p>
        </w:tc>
        <w:tc>
          <w:tcPr>
            <w:tcW w:w="1244" w:type="dxa"/>
            <w:tcBorders>
              <w:top w:val="nil"/>
              <w:left w:val="nil"/>
              <w:bottom w:val="single" w:sz="4" w:space="0" w:color="auto"/>
              <w:right w:val="single" w:sz="4" w:space="0" w:color="auto"/>
            </w:tcBorders>
            <w:shd w:val="clear" w:color="auto" w:fill="auto"/>
          </w:tcPr>
          <w:p w:rsidR="00F53147" w:rsidRPr="008075EA" w:rsidRDefault="005B37C2"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100</w:t>
            </w:r>
          </w:p>
        </w:tc>
        <w:tc>
          <w:tcPr>
            <w:tcW w:w="1902" w:type="dxa"/>
            <w:tcBorders>
              <w:top w:val="nil"/>
              <w:left w:val="nil"/>
              <w:bottom w:val="single" w:sz="4" w:space="0" w:color="auto"/>
              <w:right w:val="single" w:sz="4" w:space="0" w:color="auto"/>
            </w:tcBorders>
            <w:shd w:val="clear" w:color="auto" w:fill="auto"/>
            <w:noWrap/>
          </w:tcPr>
          <w:p w:rsidR="00F53147" w:rsidRPr="008075EA" w:rsidRDefault="008075EA"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4 bulan</w:t>
            </w:r>
          </w:p>
        </w:tc>
        <w:tc>
          <w:tcPr>
            <w:tcW w:w="1276" w:type="dxa"/>
            <w:tcBorders>
              <w:top w:val="nil"/>
              <w:left w:val="nil"/>
              <w:bottom w:val="single" w:sz="4" w:space="0" w:color="auto"/>
              <w:right w:val="single" w:sz="4" w:space="0" w:color="auto"/>
            </w:tcBorders>
            <w:shd w:val="clear" w:color="auto" w:fill="auto"/>
            <w:noWrap/>
          </w:tcPr>
          <w:p w:rsidR="00F53147" w:rsidRPr="008075EA" w:rsidRDefault="005B37C2"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100</w:t>
            </w:r>
          </w:p>
        </w:tc>
      </w:tr>
      <w:tr w:rsidR="005B37C2" w:rsidRPr="00EF6396" w:rsidTr="00DF3F99">
        <w:trPr>
          <w:trHeight w:val="446"/>
        </w:trPr>
        <w:tc>
          <w:tcPr>
            <w:tcW w:w="959" w:type="dxa"/>
            <w:tcBorders>
              <w:top w:val="nil"/>
              <w:left w:val="single" w:sz="4" w:space="0" w:color="auto"/>
              <w:bottom w:val="single" w:sz="4" w:space="0" w:color="auto"/>
              <w:right w:val="single" w:sz="4" w:space="0" w:color="auto"/>
            </w:tcBorders>
            <w:shd w:val="clear" w:color="auto" w:fill="auto"/>
            <w:noWrap/>
          </w:tcPr>
          <w:p w:rsidR="00914D7F" w:rsidRDefault="005B37C2"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3</w:t>
            </w:r>
          </w:p>
        </w:tc>
        <w:tc>
          <w:tcPr>
            <w:tcW w:w="3149" w:type="dxa"/>
            <w:tcBorders>
              <w:top w:val="nil"/>
              <w:left w:val="nil"/>
              <w:bottom w:val="single" w:sz="4" w:space="0" w:color="auto"/>
              <w:right w:val="single" w:sz="4" w:space="0" w:color="auto"/>
            </w:tcBorders>
            <w:shd w:val="clear" w:color="auto" w:fill="auto"/>
          </w:tcPr>
          <w:p w:rsidR="00914D7F" w:rsidRDefault="005B37C2" w:rsidP="00D04DDE">
            <w:pPr>
              <w:spacing w:after="0" w:line="240" w:lineRule="auto"/>
              <w:rPr>
                <w:rFonts w:ascii="Arial Narrow" w:eastAsia="Times New Roman" w:hAnsi="Arial Narrow" w:cs="Arial"/>
                <w:noProof w:val="0"/>
                <w:color w:val="000000"/>
              </w:rPr>
            </w:pPr>
            <w:r>
              <w:rPr>
                <w:rFonts w:ascii="Arial Narrow" w:eastAsia="Times New Roman" w:hAnsi="Arial Narrow" w:cs="Arial"/>
                <w:noProof w:val="0"/>
                <w:color w:val="000000"/>
              </w:rPr>
              <w:t>Jumlah Peraturan tentang APBD</w:t>
            </w:r>
          </w:p>
        </w:tc>
        <w:tc>
          <w:tcPr>
            <w:tcW w:w="1639" w:type="dxa"/>
            <w:tcBorders>
              <w:top w:val="nil"/>
              <w:left w:val="nil"/>
              <w:bottom w:val="single" w:sz="4" w:space="0" w:color="auto"/>
              <w:right w:val="single" w:sz="4" w:space="0" w:color="auto"/>
            </w:tcBorders>
            <w:shd w:val="clear" w:color="auto" w:fill="auto"/>
          </w:tcPr>
          <w:p w:rsidR="00914D7F" w:rsidRDefault="005B37C2"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 xml:space="preserve">1 perda penetapan, 1 perda perubahan,1 perbup perubahan, 1 perbup </w:t>
            </w:r>
            <w:r>
              <w:rPr>
                <w:rFonts w:ascii="Arial Narrow" w:eastAsia="Times New Roman" w:hAnsi="Arial Narrow" w:cs="Arial"/>
                <w:noProof w:val="0"/>
                <w:color w:val="000000"/>
              </w:rPr>
              <w:lastRenderedPageBreak/>
              <w:t>perubahan dan pergeseran</w:t>
            </w:r>
          </w:p>
        </w:tc>
        <w:tc>
          <w:tcPr>
            <w:tcW w:w="1612" w:type="dxa"/>
            <w:tcBorders>
              <w:top w:val="nil"/>
              <w:left w:val="nil"/>
              <w:bottom w:val="single" w:sz="4" w:space="0" w:color="auto"/>
              <w:right w:val="single" w:sz="4" w:space="0" w:color="auto"/>
            </w:tcBorders>
            <w:shd w:val="clear" w:color="auto" w:fill="auto"/>
          </w:tcPr>
          <w:p w:rsidR="00914D7F" w:rsidRDefault="005B37C2" w:rsidP="00D04DDE">
            <w:pPr>
              <w:spacing w:after="0" w:line="240" w:lineRule="auto"/>
              <w:jc w:val="center"/>
              <w:rPr>
                <w:rFonts w:ascii="Arial Narrow" w:eastAsia="Times New Roman" w:hAnsi="Arial Narrow" w:cs="Arial"/>
                <w:noProof w:val="0"/>
                <w:color w:val="000000"/>
              </w:rPr>
            </w:pPr>
            <w:r w:rsidRPr="005B37C2">
              <w:rPr>
                <w:rFonts w:ascii="Arial Narrow" w:eastAsia="Times New Roman" w:hAnsi="Arial Narrow" w:cs="Arial"/>
                <w:noProof w:val="0"/>
                <w:color w:val="000000"/>
              </w:rPr>
              <w:lastRenderedPageBreak/>
              <w:t xml:space="preserve">1 perda penetapan, 1 perda perubahan,1 perbup perubahan, 1 perbup </w:t>
            </w:r>
            <w:r w:rsidRPr="005B37C2">
              <w:rPr>
                <w:rFonts w:ascii="Arial Narrow" w:eastAsia="Times New Roman" w:hAnsi="Arial Narrow" w:cs="Arial"/>
                <w:noProof w:val="0"/>
                <w:color w:val="000000"/>
              </w:rPr>
              <w:lastRenderedPageBreak/>
              <w:t>perubahan dan pergeseran</w:t>
            </w:r>
          </w:p>
        </w:tc>
        <w:tc>
          <w:tcPr>
            <w:tcW w:w="1559" w:type="dxa"/>
            <w:tcBorders>
              <w:top w:val="nil"/>
              <w:left w:val="nil"/>
              <w:bottom w:val="single" w:sz="4" w:space="0" w:color="auto"/>
              <w:right w:val="single" w:sz="4" w:space="0" w:color="auto"/>
            </w:tcBorders>
            <w:shd w:val="clear" w:color="auto" w:fill="auto"/>
            <w:noWrap/>
          </w:tcPr>
          <w:p w:rsidR="00914D7F" w:rsidRDefault="005B37C2" w:rsidP="00D04DDE">
            <w:pPr>
              <w:spacing w:after="0" w:line="240" w:lineRule="auto"/>
              <w:jc w:val="center"/>
              <w:rPr>
                <w:rFonts w:ascii="Arial Narrow" w:eastAsia="Times New Roman" w:hAnsi="Arial Narrow" w:cs="Arial"/>
                <w:noProof w:val="0"/>
                <w:color w:val="000000"/>
              </w:rPr>
            </w:pPr>
            <w:r w:rsidRPr="005B37C2">
              <w:rPr>
                <w:rFonts w:ascii="Arial Narrow" w:eastAsia="Times New Roman" w:hAnsi="Arial Narrow" w:cs="Arial"/>
                <w:noProof w:val="0"/>
                <w:color w:val="000000"/>
              </w:rPr>
              <w:lastRenderedPageBreak/>
              <w:t xml:space="preserve">1 perda penetapan, 1 perda perubahan,1 perbup perubahan, 1 perbup </w:t>
            </w:r>
            <w:r w:rsidRPr="005B37C2">
              <w:rPr>
                <w:rFonts w:ascii="Arial Narrow" w:eastAsia="Times New Roman" w:hAnsi="Arial Narrow" w:cs="Arial"/>
                <w:noProof w:val="0"/>
                <w:color w:val="000000"/>
              </w:rPr>
              <w:lastRenderedPageBreak/>
              <w:t>perubahan dan pergeseran</w:t>
            </w:r>
            <w:r>
              <w:rPr>
                <w:rFonts w:ascii="Arial Narrow" w:eastAsia="Times New Roman" w:hAnsi="Arial Narrow" w:cs="Arial"/>
                <w:noProof w:val="0"/>
                <w:color w:val="000000"/>
              </w:rPr>
              <w:t>, 1 Perbup Pertanggung jawaban APBD</w:t>
            </w:r>
          </w:p>
        </w:tc>
        <w:tc>
          <w:tcPr>
            <w:tcW w:w="1469" w:type="dxa"/>
            <w:tcBorders>
              <w:top w:val="nil"/>
              <w:left w:val="nil"/>
              <w:bottom w:val="single" w:sz="4" w:space="0" w:color="auto"/>
              <w:right w:val="single" w:sz="4" w:space="0" w:color="auto"/>
            </w:tcBorders>
            <w:shd w:val="clear" w:color="auto" w:fill="auto"/>
          </w:tcPr>
          <w:p w:rsidR="00914D7F" w:rsidRDefault="005B37C2" w:rsidP="00D04DDE">
            <w:pPr>
              <w:spacing w:after="0" w:line="240" w:lineRule="auto"/>
              <w:jc w:val="center"/>
              <w:rPr>
                <w:rFonts w:ascii="Arial Narrow" w:eastAsia="Times New Roman" w:hAnsi="Arial Narrow" w:cs="Arial"/>
                <w:noProof w:val="0"/>
                <w:color w:val="000000"/>
              </w:rPr>
            </w:pPr>
            <w:r w:rsidRPr="005B37C2">
              <w:rPr>
                <w:rFonts w:ascii="Arial Narrow" w:eastAsia="Times New Roman" w:hAnsi="Arial Narrow" w:cs="Arial"/>
                <w:noProof w:val="0"/>
                <w:color w:val="000000"/>
              </w:rPr>
              <w:lastRenderedPageBreak/>
              <w:t xml:space="preserve">1 perda penetapan, 1 perda perubahan,1 perbup perubahan, 1 perbup </w:t>
            </w:r>
            <w:r w:rsidRPr="005B37C2">
              <w:rPr>
                <w:rFonts w:ascii="Arial Narrow" w:eastAsia="Times New Roman" w:hAnsi="Arial Narrow" w:cs="Arial"/>
                <w:noProof w:val="0"/>
                <w:color w:val="000000"/>
              </w:rPr>
              <w:lastRenderedPageBreak/>
              <w:t>perubahan dan pergeseran</w:t>
            </w:r>
          </w:p>
        </w:tc>
        <w:tc>
          <w:tcPr>
            <w:tcW w:w="1902" w:type="dxa"/>
            <w:tcBorders>
              <w:top w:val="nil"/>
              <w:left w:val="nil"/>
              <w:bottom w:val="single" w:sz="4" w:space="0" w:color="auto"/>
              <w:right w:val="single" w:sz="4" w:space="0" w:color="auto"/>
            </w:tcBorders>
            <w:shd w:val="clear" w:color="auto" w:fill="auto"/>
          </w:tcPr>
          <w:p w:rsidR="00914D7F" w:rsidRDefault="005B37C2" w:rsidP="00D04DDE">
            <w:pPr>
              <w:spacing w:after="0" w:line="240" w:lineRule="auto"/>
              <w:jc w:val="center"/>
              <w:rPr>
                <w:rFonts w:ascii="Arial Narrow" w:eastAsia="Times New Roman" w:hAnsi="Arial Narrow" w:cs="Arial"/>
                <w:noProof w:val="0"/>
                <w:color w:val="000000"/>
              </w:rPr>
            </w:pPr>
            <w:r w:rsidRPr="005B37C2">
              <w:rPr>
                <w:rFonts w:ascii="Arial Narrow" w:eastAsia="Times New Roman" w:hAnsi="Arial Narrow" w:cs="Arial"/>
                <w:noProof w:val="0"/>
                <w:color w:val="000000"/>
              </w:rPr>
              <w:lastRenderedPageBreak/>
              <w:t>1 perda penetapan, 1 perda perubahan,1 perbup perubahan, 1 perbup perubahan dan pergeseran</w:t>
            </w:r>
            <w:r>
              <w:rPr>
                <w:rFonts w:ascii="Arial Narrow" w:eastAsia="Times New Roman" w:hAnsi="Arial Narrow" w:cs="Arial"/>
                <w:noProof w:val="0"/>
                <w:color w:val="000000"/>
              </w:rPr>
              <w:t xml:space="preserve">, 1 perbup pertanggungjawaban </w:t>
            </w:r>
            <w:r>
              <w:rPr>
                <w:rFonts w:ascii="Arial Narrow" w:eastAsia="Times New Roman" w:hAnsi="Arial Narrow" w:cs="Arial"/>
                <w:noProof w:val="0"/>
                <w:color w:val="000000"/>
              </w:rPr>
              <w:lastRenderedPageBreak/>
              <w:t>APBD</w:t>
            </w:r>
            <w:r w:rsidR="00A60CAD">
              <w:rPr>
                <w:rFonts w:ascii="Arial Narrow" w:eastAsia="Times New Roman" w:hAnsi="Arial Narrow" w:cs="Arial"/>
                <w:noProof w:val="0"/>
                <w:color w:val="000000"/>
              </w:rPr>
              <w:t>, 1 Perda Pengelolaan BMD</w:t>
            </w:r>
          </w:p>
        </w:tc>
        <w:tc>
          <w:tcPr>
            <w:tcW w:w="1244" w:type="dxa"/>
            <w:tcBorders>
              <w:top w:val="nil"/>
              <w:left w:val="nil"/>
              <w:bottom w:val="single" w:sz="4" w:space="0" w:color="auto"/>
              <w:right w:val="single" w:sz="4" w:space="0" w:color="auto"/>
            </w:tcBorders>
            <w:shd w:val="clear" w:color="auto" w:fill="auto"/>
          </w:tcPr>
          <w:p w:rsidR="00914D7F" w:rsidRDefault="005B37C2"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lastRenderedPageBreak/>
              <w:t>125</w:t>
            </w:r>
          </w:p>
        </w:tc>
        <w:tc>
          <w:tcPr>
            <w:tcW w:w="1902" w:type="dxa"/>
            <w:tcBorders>
              <w:top w:val="nil"/>
              <w:left w:val="nil"/>
              <w:bottom w:val="single" w:sz="4" w:space="0" w:color="auto"/>
              <w:right w:val="single" w:sz="4" w:space="0" w:color="auto"/>
            </w:tcBorders>
            <w:shd w:val="clear" w:color="auto" w:fill="auto"/>
            <w:noWrap/>
          </w:tcPr>
          <w:p w:rsidR="00914D7F" w:rsidRDefault="005B37C2" w:rsidP="00D04DDE">
            <w:pPr>
              <w:spacing w:after="0" w:line="240" w:lineRule="auto"/>
              <w:jc w:val="center"/>
              <w:rPr>
                <w:rFonts w:ascii="Arial Narrow" w:eastAsia="Times New Roman" w:hAnsi="Arial Narrow" w:cs="Arial"/>
                <w:noProof w:val="0"/>
                <w:color w:val="000000"/>
              </w:rPr>
            </w:pPr>
            <w:r w:rsidRPr="005B37C2">
              <w:rPr>
                <w:rFonts w:ascii="Arial Narrow" w:eastAsia="Times New Roman" w:hAnsi="Arial Narrow" w:cs="Arial"/>
                <w:noProof w:val="0"/>
                <w:color w:val="000000"/>
              </w:rPr>
              <w:t>1 perda penetapan, 1 perda perubahan,1 perbup perubahan, 1 perbup perubahan dan pergeseran</w:t>
            </w:r>
            <w:r>
              <w:rPr>
                <w:rFonts w:ascii="Arial Narrow" w:eastAsia="Times New Roman" w:hAnsi="Arial Narrow" w:cs="Arial"/>
                <w:noProof w:val="0"/>
                <w:color w:val="000000"/>
              </w:rPr>
              <w:t xml:space="preserve">, 1 perbup pertanggungjawaban </w:t>
            </w:r>
            <w:r>
              <w:rPr>
                <w:rFonts w:ascii="Arial Narrow" w:eastAsia="Times New Roman" w:hAnsi="Arial Narrow" w:cs="Arial"/>
                <w:noProof w:val="0"/>
                <w:color w:val="000000"/>
              </w:rPr>
              <w:lastRenderedPageBreak/>
              <w:t>APBD</w:t>
            </w:r>
            <w:r w:rsidR="00A60CAD">
              <w:rPr>
                <w:rFonts w:ascii="Arial Narrow" w:eastAsia="Times New Roman" w:hAnsi="Arial Narrow" w:cs="Arial"/>
                <w:noProof w:val="0"/>
                <w:color w:val="000000"/>
              </w:rPr>
              <w:t>, 1 Perda Pengelolaan BMD</w:t>
            </w:r>
          </w:p>
        </w:tc>
        <w:tc>
          <w:tcPr>
            <w:tcW w:w="1276" w:type="dxa"/>
            <w:tcBorders>
              <w:top w:val="nil"/>
              <w:left w:val="nil"/>
              <w:bottom w:val="single" w:sz="4" w:space="0" w:color="auto"/>
              <w:right w:val="single" w:sz="4" w:space="0" w:color="auto"/>
            </w:tcBorders>
            <w:shd w:val="clear" w:color="auto" w:fill="auto"/>
            <w:noWrap/>
          </w:tcPr>
          <w:p w:rsidR="00914D7F" w:rsidRDefault="00D62644"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lastRenderedPageBreak/>
              <w:t>125</w:t>
            </w:r>
          </w:p>
        </w:tc>
      </w:tr>
      <w:tr w:rsidR="005B37C2" w:rsidRPr="00EF6396" w:rsidTr="00DF3F99">
        <w:trPr>
          <w:trHeight w:val="446"/>
        </w:trPr>
        <w:tc>
          <w:tcPr>
            <w:tcW w:w="959" w:type="dxa"/>
            <w:tcBorders>
              <w:top w:val="nil"/>
              <w:left w:val="single" w:sz="4" w:space="0" w:color="auto"/>
              <w:bottom w:val="single" w:sz="4" w:space="0" w:color="auto"/>
              <w:right w:val="single" w:sz="4" w:space="0" w:color="auto"/>
            </w:tcBorders>
            <w:shd w:val="clear" w:color="auto" w:fill="auto"/>
            <w:noWrap/>
          </w:tcPr>
          <w:p w:rsidR="00914D7F" w:rsidRDefault="00D62644"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lastRenderedPageBreak/>
              <w:t>4</w:t>
            </w:r>
          </w:p>
        </w:tc>
        <w:tc>
          <w:tcPr>
            <w:tcW w:w="3149" w:type="dxa"/>
            <w:tcBorders>
              <w:top w:val="nil"/>
              <w:left w:val="nil"/>
              <w:bottom w:val="single" w:sz="4" w:space="0" w:color="auto"/>
              <w:right w:val="single" w:sz="4" w:space="0" w:color="auto"/>
            </w:tcBorders>
            <w:shd w:val="clear" w:color="auto" w:fill="auto"/>
          </w:tcPr>
          <w:p w:rsidR="00914D7F" w:rsidRDefault="00D62644" w:rsidP="00D04DDE">
            <w:pPr>
              <w:spacing w:after="0" w:line="240" w:lineRule="auto"/>
              <w:rPr>
                <w:rFonts w:ascii="Arial Narrow" w:eastAsia="Times New Roman" w:hAnsi="Arial Narrow" w:cs="Arial"/>
                <w:noProof w:val="0"/>
                <w:color w:val="000000"/>
              </w:rPr>
            </w:pPr>
            <w:r>
              <w:rPr>
                <w:rFonts w:ascii="Arial Narrow" w:eastAsia="Times New Roman" w:hAnsi="Arial Narrow" w:cs="Arial"/>
                <w:noProof w:val="0"/>
                <w:color w:val="000000"/>
              </w:rPr>
              <w:t>Jumlah Sistem Informasi Manajemen Pengelolaan Keuangan Daerah</w:t>
            </w:r>
          </w:p>
        </w:tc>
        <w:tc>
          <w:tcPr>
            <w:tcW w:w="1639" w:type="dxa"/>
            <w:tcBorders>
              <w:top w:val="nil"/>
              <w:left w:val="nil"/>
              <w:bottom w:val="single" w:sz="4" w:space="0" w:color="auto"/>
              <w:right w:val="single" w:sz="4" w:space="0" w:color="auto"/>
            </w:tcBorders>
            <w:shd w:val="clear" w:color="auto" w:fill="auto"/>
          </w:tcPr>
          <w:p w:rsidR="00914D7F" w:rsidRDefault="00D62644"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1 Simda Keuangan, 1 Simda BMD</w:t>
            </w:r>
          </w:p>
        </w:tc>
        <w:tc>
          <w:tcPr>
            <w:tcW w:w="1612" w:type="dxa"/>
            <w:tcBorders>
              <w:top w:val="nil"/>
              <w:left w:val="nil"/>
              <w:bottom w:val="single" w:sz="4" w:space="0" w:color="auto"/>
              <w:right w:val="single" w:sz="4" w:space="0" w:color="auto"/>
            </w:tcBorders>
            <w:shd w:val="clear" w:color="auto" w:fill="auto"/>
          </w:tcPr>
          <w:p w:rsidR="00914D7F" w:rsidRDefault="00D62644" w:rsidP="00D62644">
            <w:pPr>
              <w:spacing w:after="0" w:line="240" w:lineRule="auto"/>
              <w:jc w:val="center"/>
              <w:rPr>
                <w:rFonts w:ascii="Arial Narrow" w:eastAsia="Times New Roman" w:hAnsi="Arial Narrow" w:cs="Arial"/>
                <w:noProof w:val="0"/>
                <w:color w:val="000000"/>
              </w:rPr>
            </w:pPr>
            <w:r w:rsidRPr="00D62644">
              <w:rPr>
                <w:rFonts w:ascii="Arial Narrow" w:eastAsia="Times New Roman" w:hAnsi="Arial Narrow" w:cs="Arial"/>
                <w:noProof w:val="0"/>
                <w:color w:val="000000"/>
              </w:rPr>
              <w:t>Simda Keuangan</w:t>
            </w:r>
          </w:p>
        </w:tc>
        <w:tc>
          <w:tcPr>
            <w:tcW w:w="1559" w:type="dxa"/>
            <w:tcBorders>
              <w:top w:val="nil"/>
              <w:left w:val="nil"/>
              <w:bottom w:val="single" w:sz="4" w:space="0" w:color="auto"/>
              <w:right w:val="single" w:sz="4" w:space="0" w:color="auto"/>
            </w:tcBorders>
            <w:shd w:val="clear" w:color="auto" w:fill="auto"/>
            <w:noWrap/>
          </w:tcPr>
          <w:p w:rsidR="00914D7F" w:rsidRDefault="00D62644" w:rsidP="00D04DDE">
            <w:pPr>
              <w:spacing w:after="0" w:line="240" w:lineRule="auto"/>
              <w:jc w:val="center"/>
              <w:rPr>
                <w:rFonts w:ascii="Arial Narrow" w:eastAsia="Times New Roman" w:hAnsi="Arial Narrow" w:cs="Arial"/>
                <w:noProof w:val="0"/>
                <w:color w:val="000000"/>
              </w:rPr>
            </w:pPr>
            <w:r w:rsidRPr="00D62644">
              <w:rPr>
                <w:rFonts w:ascii="Arial Narrow" w:eastAsia="Times New Roman" w:hAnsi="Arial Narrow" w:cs="Arial"/>
                <w:noProof w:val="0"/>
                <w:color w:val="000000"/>
              </w:rPr>
              <w:t>1 Simda Keuangan, 1 Simda BMD</w:t>
            </w:r>
          </w:p>
        </w:tc>
        <w:tc>
          <w:tcPr>
            <w:tcW w:w="1469" w:type="dxa"/>
            <w:tcBorders>
              <w:top w:val="nil"/>
              <w:left w:val="nil"/>
              <w:bottom w:val="single" w:sz="4" w:space="0" w:color="auto"/>
              <w:right w:val="single" w:sz="4" w:space="0" w:color="auto"/>
            </w:tcBorders>
            <w:shd w:val="clear" w:color="auto" w:fill="auto"/>
          </w:tcPr>
          <w:p w:rsidR="00914D7F" w:rsidRDefault="00D62644" w:rsidP="00D04DDE">
            <w:pPr>
              <w:spacing w:after="0" w:line="240" w:lineRule="auto"/>
              <w:jc w:val="center"/>
              <w:rPr>
                <w:rFonts w:ascii="Arial Narrow" w:eastAsia="Times New Roman" w:hAnsi="Arial Narrow" w:cs="Arial"/>
                <w:noProof w:val="0"/>
                <w:color w:val="000000"/>
              </w:rPr>
            </w:pPr>
            <w:r w:rsidRPr="00D62644">
              <w:rPr>
                <w:rFonts w:ascii="Arial Narrow" w:eastAsia="Times New Roman" w:hAnsi="Arial Narrow" w:cs="Arial"/>
                <w:noProof w:val="0"/>
                <w:color w:val="000000"/>
              </w:rPr>
              <w:t>1 Simda Keuangan, 1 Simda BMD</w:t>
            </w:r>
          </w:p>
        </w:tc>
        <w:tc>
          <w:tcPr>
            <w:tcW w:w="1902" w:type="dxa"/>
            <w:tcBorders>
              <w:top w:val="nil"/>
              <w:left w:val="nil"/>
              <w:bottom w:val="single" w:sz="4" w:space="0" w:color="auto"/>
              <w:right w:val="single" w:sz="4" w:space="0" w:color="auto"/>
            </w:tcBorders>
            <w:shd w:val="clear" w:color="auto" w:fill="auto"/>
          </w:tcPr>
          <w:p w:rsidR="00914D7F" w:rsidRDefault="00D62644" w:rsidP="00D04DDE">
            <w:pPr>
              <w:spacing w:after="0" w:line="240" w:lineRule="auto"/>
              <w:jc w:val="center"/>
              <w:rPr>
                <w:rFonts w:ascii="Arial Narrow" w:eastAsia="Times New Roman" w:hAnsi="Arial Narrow" w:cs="Arial"/>
                <w:noProof w:val="0"/>
                <w:color w:val="000000"/>
              </w:rPr>
            </w:pPr>
            <w:r w:rsidRPr="00D62644">
              <w:rPr>
                <w:rFonts w:ascii="Arial Narrow" w:eastAsia="Times New Roman" w:hAnsi="Arial Narrow" w:cs="Arial"/>
                <w:noProof w:val="0"/>
                <w:color w:val="000000"/>
              </w:rPr>
              <w:t>1 Simda Keuangan</w:t>
            </w:r>
            <w:r>
              <w:rPr>
                <w:rFonts w:ascii="Arial Narrow" w:eastAsia="Times New Roman" w:hAnsi="Arial Narrow" w:cs="Arial"/>
                <w:noProof w:val="0"/>
                <w:color w:val="000000"/>
              </w:rPr>
              <w:t xml:space="preserve"> berbasis cloud</w:t>
            </w:r>
            <w:r w:rsidRPr="00D62644">
              <w:rPr>
                <w:rFonts w:ascii="Arial Narrow" w:eastAsia="Times New Roman" w:hAnsi="Arial Narrow" w:cs="Arial"/>
                <w:noProof w:val="0"/>
                <w:color w:val="000000"/>
              </w:rPr>
              <w:t>, 1 Simda BMD</w:t>
            </w:r>
          </w:p>
        </w:tc>
        <w:tc>
          <w:tcPr>
            <w:tcW w:w="1244" w:type="dxa"/>
            <w:tcBorders>
              <w:top w:val="nil"/>
              <w:left w:val="nil"/>
              <w:bottom w:val="single" w:sz="4" w:space="0" w:color="auto"/>
              <w:right w:val="single" w:sz="4" w:space="0" w:color="auto"/>
            </w:tcBorders>
            <w:shd w:val="clear" w:color="auto" w:fill="auto"/>
          </w:tcPr>
          <w:p w:rsidR="00914D7F" w:rsidRDefault="00D62644"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100</w:t>
            </w:r>
          </w:p>
        </w:tc>
        <w:tc>
          <w:tcPr>
            <w:tcW w:w="1902" w:type="dxa"/>
            <w:tcBorders>
              <w:top w:val="nil"/>
              <w:left w:val="nil"/>
              <w:bottom w:val="single" w:sz="4" w:space="0" w:color="auto"/>
              <w:right w:val="single" w:sz="4" w:space="0" w:color="auto"/>
            </w:tcBorders>
            <w:shd w:val="clear" w:color="auto" w:fill="auto"/>
            <w:noWrap/>
          </w:tcPr>
          <w:p w:rsidR="00914D7F" w:rsidRDefault="00D62644" w:rsidP="00D04DDE">
            <w:pPr>
              <w:spacing w:after="0" w:line="240" w:lineRule="auto"/>
              <w:jc w:val="center"/>
              <w:rPr>
                <w:rFonts w:ascii="Arial Narrow" w:eastAsia="Times New Roman" w:hAnsi="Arial Narrow" w:cs="Arial"/>
                <w:noProof w:val="0"/>
                <w:color w:val="000000"/>
              </w:rPr>
            </w:pPr>
            <w:r w:rsidRPr="00D62644">
              <w:rPr>
                <w:rFonts w:ascii="Arial Narrow" w:eastAsia="Times New Roman" w:hAnsi="Arial Narrow" w:cs="Arial"/>
                <w:noProof w:val="0"/>
                <w:color w:val="000000"/>
              </w:rPr>
              <w:t>1 Simda Keuangan berbasis cloud, 1 Simda BMD</w:t>
            </w:r>
          </w:p>
        </w:tc>
        <w:tc>
          <w:tcPr>
            <w:tcW w:w="1276" w:type="dxa"/>
            <w:tcBorders>
              <w:top w:val="nil"/>
              <w:left w:val="nil"/>
              <w:bottom w:val="single" w:sz="4" w:space="0" w:color="auto"/>
              <w:right w:val="single" w:sz="4" w:space="0" w:color="auto"/>
            </w:tcBorders>
            <w:shd w:val="clear" w:color="auto" w:fill="auto"/>
            <w:noWrap/>
          </w:tcPr>
          <w:p w:rsidR="00914D7F" w:rsidRDefault="00D62644"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100</w:t>
            </w:r>
          </w:p>
        </w:tc>
      </w:tr>
      <w:tr w:rsidR="005B37C2" w:rsidRPr="00EF6396" w:rsidTr="00DF3F99">
        <w:trPr>
          <w:trHeight w:val="446"/>
        </w:trPr>
        <w:tc>
          <w:tcPr>
            <w:tcW w:w="959" w:type="dxa"/>
            <w:tcBorders>
              <w:top w:val="nil"/>
              <w:left w:val="single" w:sz="4" w:space="0" w:color="auto"/>
              <w:bottom w:val="single" w:sz="4" w:space="0" w:color="auto"/>
              <w:right w:val="single" w:sz="4" w:space="0" w:color="auto"/>
            </w:tcBorders>
            <w:shd w:val="clear" w:color="auto" w:fill="auto"/>
            <w:noWrap/>
          </w:tcPr>
          <w:p w:rsidR="00F53147" w:rsidRDefault="00F53147" w:rsidP="00D04DDE">
            <w:pPr>
              <w:spacing w:after="0" w:line="240" w:lineRule="auto"/>
              <w:jc w:val="center"/>
              <w:rPr>
                <w:rFonts w:ascii="Arial Narrow" w:eastAsia="Times New Roman" w:hAnsi="Arial Narrow" w:cs="Arial"/>
                <w:noProof w:val="0"/>
                <w:color w:val="000000"/>
              </w:rPr>
            </w:pPr>
          </w:p>
        </w:tc>
        <w:tc>
          <w:tcPr>
            <w:tcW w:w="3149" w:type="dxa"/>
            <w:tcBorders>
              <w:top w:val="nil"/>
              <w:left w:val="nil"/>
              <w:bottom w:val="single" w:sz="4" w:space="0" w:color="auto"/>
              <w:right w:val="single" w:sz="4" w:space="0" w:color="auto"/>
            </w:tcBorders>
            <w:shd w:val="clear" w:color="auto" w:fill="auto"/>
          </w:tcPr>
          <w:p w:rsidR="00F53147" w:rsidRPr="00B24CBF" w:rsidRDefault="00B24CBF" w:rsidP="00D04DDE">
            <w:pPr>
              <w:spacing w:after="0" w:line="240" w:lineRule="auto"/>
              <w:rPr>
                <w:rFonts w:ascii="Arial Narrow" w:eastAsia="Times New Roman" w:hAnsi="Arial Narrow" w:cs="Arial"/>
                <w:b/>
                <w:noProof w:val="0"/>
                <w:color w:val="000000"/>
              </w:rPr>
            </w:pPr>
            <w:r>
              <w:rPr>
                <w:rFonts w:ascii="Arial Narrow" w:eastAsia="Times New Roman" w:hAnsi="Arial Narrow" w:cs="Arial"/>
                <w:b/>
                <w:noProof w:val="0"/>
                <w:color w:val="000000"/>
              </w:rPr>
              <w:t>Pengeluaran Pembiayaan Daerah Kabupaten Tegal</w:t>
            </w:r>
            <w:r w:rsidR="000E488B">
              <w:rPr>
                <w:rFonts w:ascii="Arial Narrow" w:eastAsia="Times New Roman" w:hAnsi="Arial Narrow" w:cs="Arial"/>
                <w:b/>
                <w:noProof w:val="0"/>
                <w:color w:val="000000"/>
              </w:rPr>
              <w:t xml:space="preserve"> (PPKD)</w:t>
            </w:r>
          </w:p>
        </w:tc>
        <w:tc>
          <w:tcPr>
            <w:tcW w:w="1639" w:type="dxa"/>
            <w:tcBorders>
              <w:top w:val="nil"/>
              <w:left w:val="nil"/>
              <w:bottom w:val="single" w:sz="4" w:space="0" w:color="auto"/>
              <w:right w:val="single" w:sz="4" w:space="0" w:color="auto"/>
            </w:tcBorders>
            <w:shd w:val="clear" w:color="auto" w:fill="auto"/>
          </w:tcPr>
          <w:p w:rsidR="00F53147" w:rsidRPr="007079AD" w:rsidRDefault="00F53147" w:rsidP="00D04DDE">
            <w:pPr>
              <w:spacing w:after="0" w:line="240" w:lineRule="auto"/>
              <w:jc w:val="center"/>
              <w:rPr>
                <w:rFonts w:ascii="Arial Narrow" w:eastAsia="Times New Roman" w:hAnsi="Arial Narrow" w:cs="Arial"/>
                <w:noProof w:val="0"/>
                <w:color w:val="000000"/>
                <w:lang w:val="en-US"/>
              </w:rPr>
            </w:pPr>
          </w:p>
        </w:tc>
        <w:tc>
          <w:tcPr>
            <w:tcW w:w="1612" w:type="dxa"/>
            <w:tcBorders>
              <w:top w:val="nil"/>
              <w:left w:val="nil"/>
              <w:bottom w:val="single" w:sz="4" w:space="0" w:color="auto"/>
              <w:right w:val="single" w:sz="4" w:space="0" w:color="auto"/>
            </w:tcBorders>
            <w:shd w:val="clear" w:color="auto" w:fill="auto"/>
          </w:tcPr>
          <w:p w:rsidR="00F53147" w:rsidRPr="007079AD" w:rsidRDefault="00F53147" w:rsidP="00D04DDE">
            <w:pPr>
              <w:spacing w:after="0" w:line="240" w:lineRule="auto"/>
              <w:jc w:val="center"/>
              <w:rPr>
                <w:rFonts w:ascii="Arial Narrow" w:eastAsia="Times New Roman" w:hAnsi="Arial Narrow" w:cs="Arial"/>
                <w:noProof w:val="0"/>
                <w:color w:val="000000"/>
                <w:lang w:val="en-US"/>
              </w:rPr>
            </w:pPr>
          </w:p>
        </w:tc>
        <w:tc>
          <w:tcPr>
            <w:tcW w:w="1559" w:type="dxa"/>
            <w:tcBorders>
              <w:top w:val="nil"/>
              <w:left w:val="nil"/>
              <w:bottom w:val="single" w:sz="4" w:space="0" w:color="auto"/>
              <w:right w:val="single" w:sz="4" w:space="0" w:color="auto"/>
            </w:tcBorders>
            <w:shd w:val="clear" w:color="auto" w:fill="auto"/>
            <w:noWrap/>
          </w:tcPr>
          <w:p w:rsidR="00F53147" w:rsidRPr="007079AD" w:rsidRDefault="00F53147" w:rsidP="00D04DDE">
            <w:pPr>
              <w:spacing w:after="0" w:line="240" w:lineRule="auto"/>
              <w:jc w:val="center"/>
              <w:rPr>
                <w:rFonts w:ascii="Arial Narrow" w:eastAsia="Times New Roman" w:hAnsi="Arial Narrow" w:cs="Arial"/>
                <w:noProof w:val="0"/>
                <w:color w:val="000000"/>
                <w:lang w:val="en-US"/>
              </w:rPr>
            </w:pPr>
          </w:p>
        </w:tc>
        <w:tc>
          <w:tcPr>
            <w:tcW w:w="1469" w:type="dxa"/>
            <w:tcBorders>
              <w:top w:val="nil"/>
              <w:left w:val="nil"/>
              <w:bottom w:val="single" w:sz="4" w:space="0" w:color="auto"/>
              <w:right w:val="single" w:sz="4" w:space="0" w:color="auto"/>
            </w:tcBorders>
            <w:shd w:val="clear" w:color="auto" w:fill="auto"/>
          </w:tcPr>
          <w:p w:rsidR="00F53147" w:rsidRPr="007079AD" w:rsidRDefault="00F53147" w:rsidP="00D04DDE">
            <w:pPr>
              <w:spacing w:after="0" w:line="240" w:lineRule="auto"/>
              <w:jc w:val="center"/>
              <w:rPr>
                <w:rFonts w:ascii="Arial Narrow" w:eastAsia="Times New Roman" w:hAnsi="Arial Narrow" w:cs="Arial"/>
                <w:noProof w:val="0"/>
                <w:color w:val="000000"/>
                <w:lang w:val="en-US"/>
              </w:rPr>
            </w:pPr>
          </w:p>
        </w:tc>
        <w:tc>
          <w:tcPr>
            <w:tcW w:w="1902" w:type="dxa"/>
            <w:tcBorders>
              <w:top w:val="nil"/>
              <w:left w:val="nil"/>
              <w:bottom w:val="single" w:sz="4" w:space="0" w:color="auto"/>
              <w:right w:val="single" w:sz="4" w:space="0" w:color="auto"/>
            </w:tcBorders>
            <w:shd w:val="clear" w:color="auto" w:fill="auto"/>
          </w:tcPr>
          <w:p w:rsidR="00F53147" w:rsidRPr="007079AD" w:rsidRDefault="00F53147" w:rsidP="00D04DDE">
            <w:pPr>
              <w:spacing w:after="0" w:line="240" w:lineRule="auto"/>
              <w:jc w:val="center"/>
              <w:rPr>
                <w:rFonts w:ascii="Arial Narrow" w:eastAsia="Times New Roman" w:hAnsi="Arial Narrow" w:cs="Arial"/>
                <w:noProof w:val="0"/>
                <w:color w:val="000000"/>
                <w:lang w:val="en-US"/>
              </w:rPr>
            </w:pPr>
          </w:p>
        </w:tc>
        <w:tc>
          <w:tcPr>
            <w:tcW w:w="1244" w:type="dxa"/>
            <w:tcBorders>
              <w:top w:val="nil"/>
              <w:left w:val="nil"/>
              <w:bottom w:val="single" w:sz="4" w:space="0" w:color="auto"/>
              <w:right w:val="single" w:sz="4" w:space="0" w:color="auto"/>
            </w:tcBorders>
            <w:shd w:val="clear" w:color="auto" w:fill="auto"/>
          </w:tcPr>
          <w:p w:rsidR="00F53147" w:rsidRPr="007079AD" w:rsidRDefault="00F53147" w:rsidP="00D04DDE">
            <w:pPr>
              <w:spacing w:after="0" w:line="240" w:lineRule="auto"/>
              <w:jc w:val="center"/>
              <w:rPr>
                <w:rFonts w:ascii="Arial Narrow" w:eastAsia="Times New Roman" w:hAnsi="Arial Narrow" w:cs="Arial"/>
                <w:noProof w:val="0"/>
                <w:color w:val="000000"/>
                <w:lang w:val="en-US"/>
              </w:rPr>
            </w:pPr>
          </w:p>
        </w:tc>
        <w:tc>
          <w:tcPr>
            <w:tcW w:w="1902" w:type="dxa"/>
            <w:tcBorders>
              <w:top w:val="nil"/>
              <w:left w:val="nil"/>
              <w:bottom w:val="single" w:sz="4" w:space="0" w:color="auto"/>
              <w:right w:val="single" w:sz="4" w:space="0" w:color="auto"/>
            </w:tcBorders>
            <w:shd w:val="clear" w:color="auto" w:fill="auto"/>
            <w:noWrap/>
          </w:tcPr>
          <w:p w:rsidR="00F53147" w:rsidRPr="007079AD" w:rsidRDefault="00F53147" w:rsidP="00D04DDE">
            <w:pPr>
              <w:spacing w:after="0" w:line="240" w:lineRule="auto"/>
              <w:jc w:val="center"/>
              <w:rPr>
                <w:rFonts w:ascii="Arial Narrow" w:eastAsia="Times New Roman" w:hAnsi="Arial Narrow" w:cs="Arial"/>
                <w:noProof w:val="0"/>
                <w:color w:val="000000"/>
                <w:lang w:val="en-US"/>
              </w:rPr>
            </w:pPr>
          </w:p>
        </w:tc>
        <w:tc>
          <w:tcPr>
            <w:tcW w:w="1276" w:type="dxa"/>
            <w:tcBorders>
              <w:top w:val="nil"/>
              <w:left w:val="nil"/>
              <w:bottom w:val="single" w:sz="4" w:space="0" w:color="auto"/>
              <w:right w:val="single" w:sz="4" w:space="0" w:color="auto"/>
            </w:tcBorders>
            <w:shd w:val="clear" w:color="auto" w:fill="auto"/>
            <w:noWrap/>
          </w:tcPr>
          <w:p w:rsidR="00F53147" w:rsidRPr="007079AD" w:rsidRDefault="00F53147" w:rsidP="00D04DDE">
            <w:pPr>
              <w:spacing w:after="0" w:line="240" w:lineRule="auto"/>
              <w:jc w:val="center"/>
              <w:rPr>
                <w:rFonts w:ascii="Arial Narrow" w:eastAsia="Times New Roman" w:hAnsi="Arial Narrow" w:cs="Arial"/>
                <w:noProof w:val="0"/>
                <w:color w:val="000000"/>
                <w:lang w:val="en-US"/>
              </w:rPr>
            </w:pPr>
          </w:p>
        </w:tc>
      </w:tr>
      <w:tr w:rsidR="005B37C2" w:rsidRPr="00EF6396" w:rsidTr="00DF3F99">
        <w:trPr>
          <w:trHeight w:val="212"/>
        </w:trPr>
        <w:tc>
          <w:tcPr>
            <w:tcW w:w="959" w:type="dxa"/>
            <w:tcBorders>
              <w:top w:val="nil"/>
              <w:left w:val="single" w:sz="4" w:space="0" w:color="auto"/>
              <w:bottom w:val="single" w:sz="4" w:space="0" w:color="auto"/>
              <w:right w:val="single" w:sz="4" w:space="0" w:color="auto"/>
            </w:tcBorders>
            <w:shd w:val="clear" w:color="auto" w:fill="auto"/>
            <w:noWrap/>
          </w:tcPr>
          <w:p w:rsidR="00F53147" w:rsidRDefault="00F53147" w:rsidP="00D04DDE">
            <w:pPr>
              <w:spacing w:after="0" w:line="240" w:lineRule="auto"/>
              <w:jc w:val="center"/>
              <w:rPr>
                <w:rFonts w:ascii="Arial Narrow" w:eastAsia="Times New Roman" w:hAnsi="Arial Narrow" w:cs="Arial"/>
                <w:noProof w:val="0"/>
                <w:color w:val="000000"/>
              </w:rPr>
            </w:pPr>
          </w:p>
        </w:tc>
        <w:tc>
          <w:tcPr>
            <w:tcW w:w="3149" w:type="dxa"/>
            <w:tcBorders>
              <w:top w:val="nil"/>
              <w:left w:val="nil"/>
              <w:bottom w:val="single" w:sz="4" w:space="0" w:color="auto"/>
              <w:right w:val="single" w:sz="4" w:space="0" w:color="auto"/>
            </w:tcBorders>
            <w:shd w:val="clear" w:color="auto" w:fill="auto"/>
          </w:tcPr>
          <w:p w:rsidR="00F53147" w:rsidRPr="00F53147" w:rsidRDefault="00B24CBF" w:rsidP="00D04DDE">
            <w:pPr>
              <w:spacing w:after="0" w:line="240" w:lineRule="auto"/>
              <w:rPr>
                <w:rFonts w:ascii="Arial Narrow" w:eastAsia="Times New Roman" w:hAnsi="Arial Narrow" w:cs="Arial"/>
                <w:noProof w:val="0"/>
                <w:color w:val="000000"/>
              </w:rPr>
            </w:pPr>
            <w:r>
              <w:rPr>
                <w:rFonts w:ascii="Arial Narrow" w:eastAsia="Times New Roman" w:hAnsi="Arial Narrow" w:cs="Arial"/>
                <w:noProof w:val="0"/>
                <w:color w:val="000000"/>
              </w:rPr>
              <w:t>Pembentukan Dana Cadangan</w:t>
            </w:r>
          </w:p>
        </w:tc>
        <w:tc>
          <w:tcPr>
            <w:tcW w:w="1639" w:type="dxa"/>
            <w:tcBorders>
              <w:top w:val="nil"/>
              <w:left w:val="nil"/>
              <w:bottom w:val="single" w:sz="4" w:space="0" w:color="auto"/>
              <w:right w:val="single" w:sz="4" w:space="0" w:color="auto"/>
            </w:tcBorders>
            <w:shd w:val="clear" w:color="auto" w:fill="auto"/>
          </w:tcPr>
          <w:p w:rsidR="00F53147" w:rsidRPr="00B24CBF" w:rsidRDefault="00B24CBF"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30.000</w:t>
            </w:r>
            <w:r w:rsidR="000E488B">
              <w:rPr>
                <w:rFonts w:ascii="Arial Narrow" w:eastAsia="Times New Roman" w:hAnsi="Arial Narrow" w:cs="Arial"/>
                <w:noProof w:val="0"/>
                <w:color w:val="000000"/>
              </w:rPr>
              <w:t>.000</w:t>
            </w:r>
          </w:p>
        </w:tc>
        <w:tc>
          <w:tcPr>
            <w:tcW w:w="1612" w:type="dxa"/>
            <w:tcBorders>
              <w:top w:val="nil"/>
              <w:left w:val="nil"/>
              <w:bottom w:val="single" w:sz="4" w:space="0" w:color="auto"/>
              <w:right w:val="single" w:sz="4" w:space="0" w:color="auto"/>
            </w:tcBorders>
            <w:shd w:val="clear" w:color="auto" w:fill="auto"/>
          </w:tcPr>
          <w:p w:rsidR="00F53147" w:rsidRPr="000E488B" w:rsidRDefault="000E488B"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w:t>
            </w:r>
          </w:p>
        </w:tc>
        <w:tc>
          <w:tcPr>
            <w:tcW w:w="1559" w:type="dxa"/>
            <w:tcBorders>
              <w:top w:val="nil"/>
              <w:left w:val="nil"/>
              <w:bottom w:val="single" w:sz="4" w:space="0" w:color="auto"/>
              <w:right w:val="single" w:sz="4" w:space="0" w:color="auto"/>
            </w:tcBorders>
            <w:shd w:val="clear" w:color="auto" w:fill="auto"/>
            <w:noWrap/>
          </w:tcPr>
          <w:p w:rsidR="00F53147" w:rsidRPr="000E488B" w:rsidRDefault="000E488B"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w:t>
            </w:r>
          </w:p>
        </w:tc>
        <w:tc>
          <w:tcPr>
            <w:tcW w:w="1469" w:type="dxa"/>
            <w:tcBorders>
              <w:top w:val="nil"/>
              <w:left w:val="nil"/>
              <w:bottom w:val="single" w:sz="4" w:space="0" w:color="auto"/>
              <w:right w:val="single" w:sz="4" w:space="0" w:color="auto"/>
            </w:tcBorders>
            <w:shd w:val="clear" w:color="auto" w:fill="auto"/>
          </w:tcPr>
          <w:p w:rsidR="00F53147" w:rsidRPr="000E488B" w:rsidRDefault="000E488B"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10.000.000</w:t>
            </w:r>
          </w:p>
        </w:tc>
        <w:tc>
          <w:tcPr>
            <w:tcW w:w="1902" w:type="dxa"/>
            <w:tcBorders>
              <w:top w:val="nil"/>
              <w:left w:val="nil"/>
              <w:bottom w:val="single" w:sz="4" w:space="0" w:color="auto"/>
              <w:right w:val="single" w:sz="4" w:space="0" w:color="auto"/>
            </w:tcBorders>
            <w:shd w:val="clear" w:color="auto" w:fill="auto"/>
          </w:tcPr>
          <w:p w:rsidR="00F53147" w:rsidRPr="000E488B" w:rsidRDefault="000E488B"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16.000.000</w:t>
            </w:r>
          </w:p>
        </w:tc>
        <w:tc>
          <w:tcPr>
            <w:tcW w:w="1244" w:type="dxa"/>
            <w:tcBorders>
              <w:top w:val="nil"/>
              <w:left w:val="nil"/>
              <w:bottom w:val="single" w:sz="4" w:space="0" w:color="auto"/>
              <w:right w:val="single" w:sz="4" w:space="0" w:color="auto"/>
            </w:tcBorders>
            <w:shd w:val="clear" w:color="auto" w:fill="auto"/>
          </w:tcPr>
          <w:p w:rsidR="00F53147" w:rsidRPr="000E488B" w:rsidRDefault="000E488B"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53 %</w:t>
            </w:r>
          </w:p>
        </w:tc>
        <w:tc>
          <w:tcPr>
            <w:tcW w:w="1902" w:type="dxa"/>
            <w:tcBorders>
              <w:top w:val="nil"/>
              <w:left w:val="nil"/>
              <w:bottom w:val="single" w:sz="4" w:space="0" w:color="auto"/>
              <w:right w:val="single" w:sz="4" w:space="0" w:color="auto"/>
            </w:tcBorders>
            <w:shd w:val="clear" w:color="auto" w:fill="auto"/>
            <w:noWrap/>
          </w:tcPr>
          <w:p w:rsidR="00F53147" w:rsidRPr="007079AD" w:rsidRDefault="000E488B" w:rsidP="00D04DDE">
            <w:pPr>
              <w:spacing w:after="0" w:line="240" w:lineRule="auto"/>
              <w:jc w:val="center"/>
              <w:rPr>
                <w:rFonts w:ascii="Arial Narrow" w:eastAsia="Times New Roman" w:hAnsi="Arial Narrow" w:cs="Arial"/>
                <w:noProof w:val="0"/>
                <w:color w:val="000000"/>
                <w:lang w:val="en-US"/>
              </w:rPr>
            </w:pPr>
            <w:r w:rsidRPr="000E488B">
              <w:rPr>
                <w:rFonts w:ascii="Arial Narrow" w:eastAsia="Times New Roman" w:hAnsi="Arial Narrow" w:cs="Arial"/>
                <w:noProof w:val="0"/>
                <w:color w:val="000000"/>
                <w:lang w:val="en-US"/>
              </w:rPr>
              <w:t>16.000.000</w:t>
            </w:r>
          </w:p>
        </w:tc>
        <w:tc>
          <w:tcPr>
            <w:tcW w:w="1276" w:type="dxa"/>
            <w:tcBorders>
              <w:top w:val="nil"/>
              <w:left w:val="nil"/>
              <w:bottom w:val="single" w:sz="4" w:space="0" w:color="auto"/>
              <w:right w:val="single" w:sz="4" w:space="0" w:color="auto"/>
            </w:tcBorders>
            <w:shd w:val="clear" w:color="auto" w:fill="auto"/>
            <w:noWrap/>
          </w:tcPr>
          <w:p w:rsidR="00F53147" w:rsidRPr="000E488B" w:rsidRDefault="000E488B"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53%</w:t>
            </w:r>
          </w:p>
        </w:tc>
      </w:tr>
      <w:tr w:rsidR="005B37C2" w:rsidRPr="00EF6396" w:rsidTr="00DF3F99">
        <w:trPr>
          <w:trHeight w:val="318"/>
        </w:trPr>
        <w:tc>
          <w:tcPr>
            <w:tcW w:w="959" w:type="dxa"/>
            <w:tcBorders>
              <w:top w:val="nil"/>
              <w:left w:val="single" w:sz="4" w:space="0" w:color="auto"/>
              <w:bottom w:val="single" w:sz="4" w:space="0" w:color="auto"/>
              <w:right w:val="single" w:sz="4" w:space="0" w:color="auto"/>
            </w:tcBorders>
            <w:shd w:val="clear" w:color="auto" w:fill="auto"/>
            <w:noWrap/>
          </w:tcPr>
          <w:p w:rsidR="00B24CBF" w:rsidRDefault="00B24CBF" w:rsidP="00D04DDE">
            <w:pPr>
              <w:spacing w:after="0" w:line="240" w:lineRule="auto"/>
              <w:jc w:val="center"/>
              <w:rPr>
                <w:rFonts w:ascii="Arial Narrow" w:eastAsia="Times New Roman" w:hAnsi="Arial Narrow" w:cs="Arial"/>
                <w:noProof w:val="0"/>
                <w:color w:val="000000"/>
              </w:rPr>
            </w:pPr>
          </w:p>
        </w:tc>
        <w:tc>
          <w:tcPr>
            <w:tcW w:w="3149" w:type="dxa"/>
            <w:tcBorders>
              <w:top w:val="nil"/>
              <w:left w:val="nil"/>
              <w:bottom w:val="single" w:sz="4" w:space="0" w:color="auto"/>
              <w:right w:val="single" w:sz="4" w:space="0" w:color="auto"/>
            </w:tcBorders>
            <w:shd w:val="clear" w:color="auto" w:fill="auto"/>
          </w:tcPr>
          <w:p w:rsidR="00B24CBF" w:rsidRPr="00F53147" w:rsidRDefault="00B24CBF" w:rsidP="00D04DDE">
            <w:pPr>
              <w:spacing w:after="0" w:line="240" w:lineRule="auto"/>
              <w:rPr>
                <w:rFonts w:ascii="Arial Narrow" w:eastAsia="Times New Roman" w:hAnsi="Arial Narrow" w:cs="Arial"/>
                <w:noProof w:val="0"/>
                <w:color w:val="000000"/>
              </w:rPr>
            </w:pPr>
            <w:r>
              <w:rPr>
                <w:rFonts w:ascii="Arial Narrow" w:eastAsia="Times New Roman" w:hAnsi="Arial Narrow" w:cs="Arial"/>
                <w:noProof w:val="0"/>
                <w:color w:val="000000"/>
              </w:rPr>
              <w:t>Penyertaan Modal Pemda</w:t>
            </w:r>
          </w:p>
        </w:tc>
        <w:tc>
          <w:tcPr>
            <w:tcW w:w="1639" w:type="dxa"/>
            <w:tcBorders>
              <w:top w:val="nil"/>
              <w:left w:val="nil"/>
              <w:bottom w:val="single" w:sz="4" w:space="0" w:color="auto"/>
              <w:right w:val="single" w:sz="4" w:space="0" w:color="auto"/>
            </w:tcBorders>
            <w:shd w:val="clear" w:color="auto" w:fill="auto"/>
          </w:tcPr>
          <w:p w:rsidR="00B24CBF" w:rsidRPr="000E488B" w:rsidRDefault="000E488B"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33.085.000</w:t>
            </w:r>
          </w:p>
        </w:tc>
        <w:tc>
          <w:tcPr>
            <w:tcW w:w="1612" w:type="dxa"/>
            <w:tcBorders>
              <w:top w:val="nil"/>
              <w:left w:val="nil"/>
              <w:bottom w:val="single" w:sz="4" w:space="0" w:color="auto"/>
              <w:right w:val="single" w:sz="4" w:space="0" w:color="auto"/>
            </w:tcBorders>
            <w:shd w:val="clear" w:color="auto" w:fill="auto"/>
          </w:tcPr>
          <w:p w:rsidR="00B24CBF" w:rsidRPr="000E488B" w:rsidRDefault="000E488B"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6.000.000</w:t>
            </w:r>
          </w:p>
        </w:tc>
        <w:tc>
          <w:tcPr>
            <w:tcW w:w="1559" w:type="dxa"/>
            <w:tcBorders>
              <w:top w:val="nil"/>
              <w:left w:val="nil"/>
              <w:bottom w:val="single" w:sz="4" w:space="0" w:color="auto"/>
              <w:right w:val="single" w:sz="4" w:space="0" w:color="auto"/>
            </w:tcBorders>
            <w:shd w:val="clear" w:color="auto" w:fill="auto"/>
            <w:noWrap/>
          </w:tcPr>
          <w:p w:rsidR="00B24CBF" w:rsidRPr="000E488B" w:rsidRDefault="000E488B"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13.500.000</w:t>
            </w:r>
          </w:p>
        </w:tc>
        <w:tc>
          <w:tcPr>
            <w:tcW w:w="1469" w:type="dxa"/>
            <w:tcBorders>
              <w:top w:val="nil"/>
              <w:left w:val="nil"/>
              <w:bottom w:val="single" w:sz="4" w:space="0" w:color="auto"/>
              <w:right w:val="single" w:sz="4" w:space="0" w:color="auto"/>
            </w:tcBorders>
            <w:shd w:val="clear" w:color="auto" w:fill="auto"/>
          </w:tcPr>
          <w:p w:rsidR="00B24CBF" w:rsidRPr="00AC6EFF" w:rsidRDefault="00AC6EFF"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7.775.000</w:t>
            </w:r>
          </w:p>
        </w:tc>
        <w:tc>
          <w:tcPr>
            <w:tcW w:w="1902" w:type="dxa"/>
            <w:tcBorders>
              <w:top w:val="nil"/>
              <w:left w:val="nil"/>
              <w:bottom w:val="single" w:sz="4" w:space="0" w:color="auto"/>
              <w:right w:val="single" w:sz="4" w:space="0" w:color="auto"/>
            </w:tcBorders>
            <w:shd w:val="clear" w:color="auto" w:fill="auto"/>
          </w:tcPr>
          <w:p w:rsidR="00B24CBF" w:rsidRPr="00AC6EFF" w:rsidRDefault="00AC6EFF"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16.561.000</w:t>
            </w:r>
          </w:p>
        </w:tc>
        <w:tc>
          <w:tcPr>
            <w:tcW w:w="1244" w:type="dxa"/>
            <w:tcBorders>
              <w:top w:val="nil"/>
              <w:left w:val="nil"/>
              <w:bottom w:val="single" w:sz="4" w:space="0" w:color="auto"/>
              <w:right w:val="single" w:sz="4" w:space="0" w:color="auto"/>
            </w:tcBorders>
            <w:shd w:val="clear" w:color="auto" w:fill="auto"/>
          </w:tcPr>
          <w:p w:rsidR="00B24CBF" w:rsidRPr="00AC6EFF" w:rsidRDefault="00AC6EFF"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50%</w:t>
            </w:r>
          </w:p>
        </w:tc>
        <w:tc>
          <w:tcPr>
            <w:tcW w:w="1902" w:type="dxa"/>
            <w:tcBorders>
              <w:top w:val="nil"/>
              <w:left w:val="nil"/>
              <w:bottom w:val="single" w:sz="4" w:space="0" w:color="auto"/>
              <w:right w:val="single" w:sz="4" w:space="0" w:color="auto"/>
            </w:tcBorders>
            <w:shd w:val="clear" w:color="auto" w:fill="auto"/>
            <w:noWrap/>
          </w:tcPr>
          <w:p w:rsidR="00B24CBF" w:rsidRPr="00AC6EFF" w:rsidRDefault="00AC6EFF"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16.561.000</w:t>
            </w:r>
          </w:p>
        </w:tc>
        <w:tc>
          <w:tcPr>
            <w:tcW w:w="1276" w:type="dxa"/>
            <w:tcBorders>
              <w:top w:val="nil"/>
              <w:left w:val="nil"/>
              <w:bottom w:val="single" w:sz="4" w:space="0" w:color="auto"/>
              <w:right w:val="single" w:sz="4" w:space="0" w:color="auto"/>
            </w:tcBorders>
            <w:shd w:val="clear" w:color="auto" w:fill="auto"/>
            <w:noWrap/>
          </w:tcPr>
          <w:p w:rsidR="00B24CBF" w:rsidRPr="00AC6EFF" w:rsidRDefault="00AC6EFF"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50%</w:t>
            </w:r>
          </w:p>
        </w:tc>
      </w:tr>
      <w:tr w:rsidR="005B37C2" w:rsidRPr="00EF6396" w:rsidTr="00DF3F99">
        <w:trPr>
          <w:trHeight w:val="282"/>
        </w:trPr>
        <w:tc>
          <w:tcPr>
            <w:tcW w:w="959" w:type="dxa"/>
            <w:tcBorders>
              <w:top w:val="nil"/>
              <w:left w:val="single" w:sz="4" w:space="0" w:color="auto"/>
              <w:bottom w:val="single" w:sz="4" w:space="0" w:color="auto"/>
              <w:right w:val="single" w:sz="4" w:space="0" w:color="auto"/>
            </w:tcBorders>
            <w:shd w:val="clear" w:color="auto" w:fill="auto"/>
            <w:noWrap/>
            <w:hideMark/>
          </w:tcPr>
          <w:p w:rsidR="007079AD" w:rsidRPr="009035E8" w:rsidRDefault="007079AD" w:rsidP="00D04DDE">
            <w:pPr>
              <w:spacing w:after="0" w:line="240" w:lineRule="auto"/>
              <w:jc w:val="center"/>
              <w:rPr>
                <w:rFonts w:ascii="Arial Narrow" w:eastAsia="Times New Roman" w:hAnsi="Arial Narrow" w:cs="Arial"/>
                <w:noProof w:val="0"/>
                <w:color w:val="000000"/>
              </w:rPr>
            </w:pPr>
          </w:p>
        </w:tc>
        <w:tc>
          <w:tcPr>
            <w:tcW w:w="3149" w:type="dxa"/>
            <w:tcBorders>
              <w:top w:val="nil"/>
              <w:left w:val="nil"/>
              <w:bottom w:val="single" w:sz="4" w:space="0" w:color="auto"/>
              <w:right w:val="single" w:sz="4" w:space="0" w:color="auto"/>
            </w:tcBorders>
            <w:shd w:val="clear" w:color="auto" w:fill="auto"/>
            <w:hideMark/>
          </w:tcPr>
          <w:p w:rsidR="007079AD" w:rsidRPr="00F53147" w:rsidRDefault="00B24CBF" w:rsidP="00D04DDE">
            <w:pPr>
              <w:spacing w:after="0" w:line="240" w:lineRule="auto"/>
              <w:rPr>
                <w:rFonts w:ascii="Arial Narrow" w:eastAsia="Times New Roman" w:hAnsi="Arial Narrow" w:cs="Arial"/>
                <w:noProof w:val="0"/>
                <w:color w:val="000000"/>
              </w:rPr>
            </w:pPr>
            <w:r>
              <w:rPr>
                <w:rFonts w:ascii="Arial Narrow" w:eastAsia="Times New Roman" w:hAnsi="Arial Narrow" w:cs="Arial"/>
                <w:noProof w:val="0"/>
                <w:color w:val="000000"/>
              </w:rPr>
              <w:t>Pembayaran Pokok Utang</w:t>
            </w:r>
          </w:p>
        </w:tc>
        <w:tc>
          <w:tcPr>
            <w:tcW w:w="1639" w:type="dxa"/>
            <w:tcBorders>
              <w:top w:val="nil"/>
              <w:left w:val="nil"/>
              <w:bottom w:val="single" w:sz="4" w:space="0" w:color="auto"/>
              <w:right w:val="single" w:sz="4" w:space="0" w:color="auto"/>
            </w:tcBorders>
            <w:shd w:val="clear" w:color="auto" w:fill="auto"/>
          </w:tcPr>
          <w:p w:rsidR="007079AD" w:rsidRPr="00AC6EFF" w:rsidRDefault="00AC6EFF"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737.376</w:t>
            </w:r>
          </w:p>
        </w:tc>
        <w:tc>
          <w:tcPr>
            <w:tcW w:w="1612" w:type="dxa"/>
            <w:tcBorders>
              <w:top w:val="nil"/>
              <w:left w:val="nil"/>
              <w:bottom w:val="single" w:sz="4" w:space="0" w:color="auto"/>
              <w:right w:val="single" w:sz="4" w:space="0" w:color="auto"/>
            </w:tcBorders>
            <w:shd w:val="clear" w:color="auto" w:fill="auto"/>
          </w:tcPr>
          <w:p w:rsidR="007079AD" w:rsidRPr="00AC6EFF" w:rsidRDefault="00AC6EFF"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368.688</w:t>
            </w:r>
          </w:p>
        </w:tc>
        <w:tc>
          <w:tcPr>
            <w:tcW w:w="1559" w:type="dxa"/>
            <w:tcBorders>
              <w:top w:val="nil"/>
              <w:left w:val="nil"/>
              <w:bottom w:val="single" w:sz="4" w:space="0" w:color="auto"/>
              <w:right w:val="single" w:sz="4" w:space="0" w:color="auto"/>
            </w:tcBorders>
            <w:shd w:val="clear" w:color="auto" w:fill="auto"/>
            <w:noWrap/>
          </w:tcPr>
          <w:p w:rsidR="007079AD" w:rsidRPr="00AC6EFF" w:rsidRDefault="00AC6EFF"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118.633</w:t>
            </w:r>
          </w:p>
        </w:tc>
        <w:tc>
          <w:tcPr>
            <w:tcW w:w="1469" w:type="dxa"/>
            <w:tcBorders>
              <w:top w:val="nil"/>
              <w:left w:val="nil"/>
              <w:bottom w:val="single" w:sz="4" w:space="0" w:color="auto"/>
              <w:right w:val="single" w:sz="4" w:space="0" w:color="auto"/>
            </w:tcBorders>
            <w:shd w:val="clear" w:color="auto" w:fill="auto"/>
          </w:tcPr>
          <w:p w:rsidR="007079AD" w:rsidRPr="00AC6EFF" w:rsidRDefault="00AC6EFF"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368.688</w:t>
            </w:r>
          </w:p>
        </w:tc>
        <w:tc>
          <w:tcPr>
            <w:tcW w:w="1902" w:type="dxa"/>
            <w:tcBorders>
              <w:top w:val="nil"/>
              <w:left w:val="nil"/>
              <w:bottom w:val="single" w:sz="4" w:space="0" w:color="auto"/>
              <w:right w:val="single" w:sz="4" w:space="0" w:color="auto"/>
            </w:tcBorders>
            <w:shd w:val="clear" w:color="auto" w:fill="auto"/>
          </w:tcPr>
          <w:p w:rsidR="007079AD" w:rsidRPr="00C85675" w:rsidRDefault="00AC6EFF"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w:t>
            </w:r>
          </w:p>
        </w:tc>
        <w:tc>
          <w:tcPr>
            <w:tcW w:w="1244" w:type="dxa"/>
            <w:tcBorders>
              <w:top w:val="nil"/>
              <w:left w:val="nil"/>
              <w:bottom w:val="single" w:sz="4" w:space="0" w:color="auto"/>
              <w:right w:val="single" w:sz="4" w:space="0" w:color="auto"/>
            </w:tcBorders>
            <w:shd w:val="clear" w:color="auto" w:fill="auto"/>
          </w:tcPr>
          <w:p w:rsidR="007079AD" w:rsidRPr="00AC6EFF" w:rsidRDefault="00AC6EFF"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16%</w:t>
            </w:r>
          </w:p>
        </w:tc>
        <w:tc>
          <w:tcPr>
            <w:tcW w:w="1902" w:type="dxa"/>
            <w:tcBorders>
              <w:top w:val="nil"/>
              <w:left w:val="nil"/>
              <w:bottom w:val="single" w:sz="4" w:space="0" w:color="auto"/>
              <w:right w:val="single" w:sz="4" w:space="0" w:color="auto"/>
            </w:tcBorders>
            <w:shd w:val="clear" w:color="auto" w:fill="auto"/>
            <w:noWrap/>
          </w:tcPr>
          <w:p w:rsidR="007079AD" w:rsidRPr="00AC6EFF" w:rsidRDefault="00AC6EFF"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118.633</w:t>
            </w:r>
          </w:p>
        </w:tc>
        <w:tc>
          <w:tcPr>
            <w:tcW w:w="1276" w:type="dxa"/>
            <w:tcBorders>
              <w:top w:val="nil"/>
              <w:left w:val="nil"/>
              <w:bottom w:val="single" w:sz="4" w:space="0" w:color="auto"/>
              <w:right w:val="single" w:sz="4" w:space="0" w:color="auto"/>
            </w:tcBorders>
            <w:shd w:val="clear" w:color="auto" w:fill="auto"/>
            <w:noWrap/>
          </w:tcPr>
          <w:p w:rsidR="007079AD" w:rsidRPr="00AC6EFF" w:rsidRDefault="00AC6EFF" w:rsidP="00D04DDE">
            <w:pPr>
              <w:spacing w:after="0" w:line="240" w:lineRule="auto"/>
              <w:jc w:val="center"/>
              <w:rPr>
                <w:rFonts w:ascii="Arial Narrow" w:eastAsia="Times New Roman" w:hAnsi="Arial Narrow" w:cs="Arial"/>
                <w:noProof w:val="0"/>
                <w:color w:val="000000"/>
              </w:rPr>
            </w:pPr>
            <w:r>
              <w:rPr>
                <w:rFonts w:ascii="Arial Narrow" w:eastAsia="Times New Roman" w:hAnsi="Arial Narrow" w:cs="Arial"/>
                <w:noProof w:val="0"/>
                <w:color w:val="000000"/>
              </w:rPr>
              <w:t>16%</w:t>
            </w:r>
          </w:p>
        </w:tc>
      </w:tr>
    </w:tbl>
    <w:p w:rsidR="00AC6EFF" w:rsidRPr="00D62644" w:rsidRDefault="00E23259" w:rsidP="00D62644">
      <w:pPr>
        <w:spacing w:after="120" w:line="276" w:lineRule="auto"/>
        <w:rPr>
          <w:rFonts w:ascii="Arial" w:hAnsi="Arial" w:cs="Arial"/>
          <w:b/>
          <w:sz w:val="24"/>
          <w:szCs w:val="24"/>
        </w:rPr>
      </w:pPr>
      <w:r>
        <w:rPr>
          <w:rFonts w:ascii="Arial" w:hAnsi="Arial" w:cs="Arial"/>
          <w:b/>
          <w:sz w:val="24"/>
          <w:szCs w:val="24"/>
        </w:rPr>
        <w:t>(dalam ribuan)</w:t>
      </w:r>
    </w:p>
    <w:p w:rsidR="00C571AF" w:rsidRPr="00701877" w:rsidRDefault="00E23259" w:rsidP="00C571AF">
      <w:pPr>
        <w:spacing w:after="120" w:line="276" w:lineRule="auto"/>
        <w:ind w:left="360"/>
        <w:jc w:val="center"/>
        <w:rPr>
          <w:rFonts w:ascii="Arial" w:hAnsi="Arial" w:cs="Arial"/>
          <w:b/>
          <w:sz w:val="24"/>
          <w:szCs w:val="24"/>
          <w:lang w:val="en-US"/>
        </w:rPr>
      </w:pPr>
      <w:r>
        <w:rPr>
          <w:rFonts w:ascii="Arial" w:hAnsi="Arial" w:cs="Arial"/>
          <w:b/>
          <w:sz w:val="24"/>
          <w:szCs w:val="24"/>
          <w:lang w:val="en-US"/>
        </w:rPr>
        <w:t xml:space="preserve">Tabel </w:t>
      </w:r>
      <w:r>
        <w:rPr>
          <w:rFonts w:ascii="Arial" w:hAnsi="Arial" w:cs="Arial"/>
          <w:b/>
          <w:sz w:val="24"/>
          <w:szCs w:val="24"/>
        </w:rPr>
        <w:t xml:space="preserve">TC.24 </w:t>
      </w:r>
      <w:r w:rsidR="00C571AF" w:rsidRPr="00701877">
        <w:rPr>
          <w:rFonts w:ascii="Arial" w:hAnsi="Arial" w:cs="Arial"/>
          <w:b/>
          <w:sz w:val="24"/>
          <w:szCs w:val="24"/>
          <w:lang w:val="en-US"/>
        </w:rPr>
        <w:t xml:space="preserve"> </w:t>
      </w:r>
      <w:r w:rsidR="00DD70F9" w:rsidRPr="00701877">
        <w:rPr>
          <w:rFonts w:ascii="Arial" w:hAnsi="Arial" w:cs="Arial"/>
          <w:b/>
          <w:sz w:val="24"/>
          <w:szCs w:val="24"/>
          <w:lang w:val="en-US"/>
        </w:rPr>
        <w:t>Anggaran dan</w:t>
      </w:r>
      <w:r w:rsidR="005173F3" w:rsidRPr="00701877">
        <w:rPr>
          <w:rFonts w:ascii="Arial" w:hAnsi="Arial" w:cs="Arial"/>
          <w:b/>
          <w:sz w:val="24"/>
          <w:szCs w:val="24"/>
          <w:lang w:val="en-US"/>
        </w:rPr>
        <w:t xml:space="preserve"> Realisasi Pendanaan Pelayanan </w:t>
      </w:r>
      <w:r w:rsidR="005173F3" w:rsidRPr="00701877">
        <w:rPr>
          <w:rFonts w:ascii="Arial" w:hAnsi="Arial" w:cs="Arial"/>
          <w:b/>
          <w:sz w:val="24"/>
          <w:szCs w:val="24"/>
        </w:rPr>
        <w:t>BPKAD</w:t>
      </w:r>
      <w:r w:rsidR="00DD70F9" w:rsidRPr="00701877">
        <w:rPr>
          <w:rFonts w:ascii="Arial" w:hAnsi="Arial" w:cs="Arial"/>
          <w:b/>
          <w:sz w:val="24"/>
          <w:szCs w:val="24"/>
          <w:lang w:val="en-US"/>
        </w:rPr>
        <w:t xml:space="preserve"> Kabupaten Tegal 2015-2019</w:t>
      </w:r>
    </w:p>
    <w:tbl>
      <w:tblPr>
        <w:tblW w:w="15547" w:type="dxa"/>
        <w:tblInd w:w="1668" w:type="dxa"/>
        <w:tblLook w:val="04A0" w:firstRow="1" w:lastRow="0" w:firstColumn="1" w:lastColumn="0" w:noHBand="0" w:noVBand="1"/>
      </w:tblPr>
      <w:tblGrid>
        <w:gridCol w:w="791"/>
        <w:gridCol w:w="3888"/>
        <w:gridCol w:w="1260"/>
        <w:gridCol w:w="1118"/>
        <w:gridCol w:w="1159"/>
        <w:gridCol w:w="1264"/>
        <w:gridCol w:w="1058"/>
        <w:gridCol w:w="1218"/>
        <w:gridCol w:w="1144"/>
        <w:gridCol w:w="1371"/>
        <w:gridCol w:w="1276"/>
      </w:tblGrid>
      <w:tr w:rsidR="003C614E" w:rsidRPr="003C614E" w:rsidTr="00D04DDE">
        <w:trPr>
          <w:trHeight w:val="1358"/>
          <w:tblHeader/>
        </w:trPr>
        <w:tc>
          <w:tcPr>
            <w:tcW w:w="791"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C614E" w:rsidRPr="003C614E" w:rsidRDefault="003C614E" w:rsidP="006F38DC">
            <w:pPr>
              <w:spacing w:after="0" w:line="240" w:lineRule="auto"/>
              <w:jc w:val="center"/>
              <w:rPr>
                <w:rFonts w:ascii="Arial Narrow" w:eastAsia="Times New Roman" w:hAnsi="Arial Narrow" w:cs="Arial"/>
                <w:b/>
                <w:bCs/>
                <w:noProof w:val="0"/>
                <w:color w:val="000000"/>
                <w:sz w:val="20"/>
                <w:szCs w:val="20"/>
                <w:lang w:val="en-US"/>
              </w:rPr>
            </w:pPr>
            <w:bookmarkStart w:id="0" w:name="OLE_LINK1"/>
            <w:r w:rsidRPr="003C614E">
              <w:rPr>
                <w:rFonts w:ascii="Arial Narrow" w:eastAsia="Times New Roman" w:hAnsi="Arial Narrow" w:cs="Arial"/>
                <w:b/>
                <w:bCs/>
                <w:noProof w:val="0"/>
                <w:color w:val="000000"/>
                <w:sz w:val="20"/>
                <w:szCs w:val="20"/>
                <w:lang w:val="en-US"/>
              </w:rPr>
              <w:t>No</w:t>
            </w:r>
          </w:p>
        </w:tc>
        <w:tc>
          <w:tcPr>
            <w:tcW w:w="3888" w:type="dxa"/>
            <w:tcBorders>
              <w:top w:val="single" w:sz="4" w:space="0" w:color="auto"/>
              <w:left w:val="single" w:sz="4" w:space="0" w:color="auto"/>
              <w:bottom w:val="single" w:sz="4" w:space="0" w:color="auto"/>
              <w:right w:val="nil"/>
            </w:tcBorders>
            <w:shd w:val="clear" w:color="000000" w:fill="F2F2F2"/>
            <w:vAlign w:val="center"/>
            <w:hideMark/>
          </w:tcPr>
          <w:p w:rsidR="003C614E" w:rsidRPr="003C614E" w:rsidRDefault="003C614E" w:rsidP="006F38DC">
            <w:pPr>
              <w:spacing w:after="0" w:line="240" w:lineRule="auto"/>
              <w:jc w:val="center"/>
              <w:rPr>
                <w:rFonts w:ascii="Arial Narrow" w:eastAsia="Times New Roman" w:hAnsi="Arial Narrow" w:cs="Arial"/>
                <w:b/>
                <w:bCs/>
                <w:noProof w:val="0"/>
                <w:color w:val="000000"/>
                <w:sz w:val="20"/>
                <w:szCs w:val="20"/>
                <w:lang w:val="en-US"/>
              </w:rPr>
            </w:pPr>
            <w:r w:rsidRPr="003C614E">
              <w:rPr>
                <w:rFonts w:ascii="Arial Narrow" w:eastAsia="Times New Roman" w:hAnsi="Arial Narrow" w:cs="Arial"/>
                <w:b/>
                <w:bCs/>
                <w:noProof w:val="0"/>
                <w:color w:val="000000"/>
                <w:sz w:val="20"/>
                <w:szCs w:val="20"/>
                <w:lang w:val="en-US"/>
              </w:rPr>
              <w:t>Program Kegiatan OPD</w:t>
            </w:r>
          </w:p>
        </w:tc>
        <w:tc>
          <w:tcPr>
            <w:tcW w:w="12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C614E" w:rsidRPr="003C614E" w:rsidRDefault="003C614E" w:rsidP="006F38DC">
            <w:pPr>
              <w:spacing w:after="0" w:line="240" w:lineRule="auto"/>
              <w:jc w:val="center"/>
              <w:rPr>
                <w:rFonts w:ascii="Arial Narrow" w:eastAsia="Times New Roman" w:hAnsi="Arial Narrow" w:cs="Arial"/>
                <w:b/>
                <w:bCs/>
                <w:noProof w:val="0"/>
                <w:color w:val="000000"/>
                <w:sz w:val="20"/>
                <w:szCs w:val="20"/>
                <w:lang w:val="en-US"/>
              </w:rPr>
            </w:pPr>
            <w:r w:rsidRPr="003C614E">
              <w:rPr>
                <w:rFonts w:ascii="Arial Narrow" w:eastAsia="Times New Roman" w:hAnsi="Arial Narrow" w:cs="Arial"/>
                <w:b/>
                <w:bCs/>
                <w:noProof w:val="0"/>
                <w:color w:val="000000"/>
                <w:sz w:val="20"/>
                <w:szCs w:val="20"/>
                <w:lang w:val="en-US"/>
              </w:rPr>
              <w:t>Anggaran pada Tahun 2015</w:t>
            </w:r>
            <w:r w:rsidR="006F38DC" w:rsidRPr="003C614E">
              <w:rPr>
                <w:rFonts w:ascii="Arial Narrow" w:eastAsia="Times New Roman" w:hAnsi="Arial Narrow" w:cs="Arial"/>
                <w:b/>
                <w:bCs/>
                <w:noProof w:val="0"/>
                <w:color w:val="000000"/>
                <w:sz w:val="20"/>
                <w:szCs w:val="20"/>
                <w:lang w:val="en-US"/>
              </w:rPr>
              <w:t xml:space="preserve"> (Rp.ribu)</w:t>
            </w:r>
          </w:p>
        </w:tc>
        <w:tc>
          <w:tcPr>
            <w:tcW w:w="1118" w:type="dxa"/>
            <w:tcBorders>
              <w:top w:val="single" w:sz="4" w:space="0" w:color="auto"/>
              <w:left w:val="nil"/>
              <w:bottom w:val="single" w:sz="4" w:space="0" w:color="auto"/>
              <w:right w:val="single" w:sz="4" w:space="0" w:color="auto"/>
            </w:tcBorders>
            <w:shd w:val="clear" w:color="000000" w:fill="F2F2F2"/>
            <w:vAlign w:val="center"/>
            <w:hideMark/>
          </w:tcPr>
          <w:p w:rsidR="003C614E" w:rsidRPr="003C614E" w:rsidRDefault="003C614E" w:rsidP="006F38DC">
            <w:pPr>
              <w:spacing w:after="0" w:line="240" w:lineRule="auto"/>
              <w:jc w:val="center"/>
              <w:rPr>
                <w:rFonts w:ascii="Arial Narrow" w:eastAsia="Times New Roman" w:hAnsi="Arial Narrow" w:cs="Arial"/>
                <w:b/>
                <w:bCs/>
                <w:noProof w:val="0"/>
                <w:color w:val="000000"/>
                <w:sz w:val="20"/>
                <w:szCs w:val="20"/>
                <w:lang w:val="en-US"/>
              </w:rPr>
            </w:pPr>
            <w:r w:rsidRPr="003C614E">
              <w:rPr>
                <w:rFonts w:ascii="Arial Narrow" w:eastAsia="Times New Roman" w:hAnsi="Arial Narrow" w:cs="Arial"/>
                <w:b/>
                <w:bCs/>
                <w:noProof w:val="0"/>
                <w:color w:val="000000"/>
                <w:sz w:val="20"/>
                <w:szCs w:val="20"/>
                <w:lang w:val="en-US"/>
              </w:rPr>
              <w:t>Realisasi anggaran pada Tahun 2015</w:t>
            </w:r>
            <w:r w:rsidR="006F38DC" w:rsidRPr="003C614E">
              <w:rPr>
                <w:rFonts w:ascii="Arial Narrow" w:eastAsia="Times New Roman" w:hAnsi="Arial Narrow" w:cs="Arial"/>
                <w:b/>
                <w:bCs/>
                <w:noProof w:val="0"/>
                <w:color w:val="000000"/>
                <w:sz w:val="20"/>
                <w:szCs w:val="20"/>
                <w:lang w:val="en-US"/>
              </w:rPr>
              <w:t xml:space="preserve"> (Rp. ribu)</w:t>
            </w:r>
          </w:p>
        </w:tc>
        <w:tc>
          <w:tcPr>
            <w:tcW w:w="1159" w:type="dxa"/>
            <w:tcBorders>
              <w:top w:val="single" w:sz="4" w:space="0" w:color="auto"/>
              <w:left w:val="nil"/>
              <w:bottom w:val="single" w:sz="4" w:space="0" w:color="auto"/>
              <w:right w:val="single" w:sz="4" w:space="0" w:color="auto"/>
            </w:tcBorders>
            <w:shd w:val="clear" w:color="000000" w:fill="F2F2F2"/>
            <w:vAlign w:val="center"/>
            <w:hideMark/>
          </w:tcPr>
          <w:p w:rsidR="003C614E" w:rsidRPr="003C614E" w:rsidRDefault="003C614E" w:rsidP="006F38DC">
            <w:pPr>
              <w:spacing w:after="0" w:line="240" w:lineRule="auto"/>
              <w:jc w:val="center"/>
              <w:rPr>
                <w:rFonts w:ascii="Arial Narrow" w:eastAsia="Times New Roman" w:hAnsi="Arial Narrow" w:cs="Arial"/>
                <w:b/>
                <w:bCs/>
                <w:noProof w:val="0"/>
                <w:color w:val="000000"/>
                <w:sz w:val="20"/>
                <w:szCs w:val="20"/>
                <w:lang w:val="en-US"/>
              </w:rPr>
            </w:pPr>
            <w:r w:rsidRPr="003C614E">
              <w:rPr>
                <w:rFonts w:ascii="Arial Narrow" w:eastAsia="Times New Roman" w:hAnsi="Arial Narrow" w:cs="Arial"/>
                <w:b/>
                <w:bCs/>
                <w:noProof w:val="0"/>
                <w:color w:val="000000"/>
                <w:sz w:val="20"/>
                <w:szCs w:val="20"/>
                <w:lang w:val="en-US"/>
              </w:rPr>
              <w:t>Prosentase realisasi anggaran pada Tahun 2015</w:t>
            </w:r>
            <w:r w:rsidR="006F38DC">
              <w:rPr>
                <w:rFonts w:ascii="Arial Narrow" w:eastAsia="Times New Roman" w:hAnsi="Arial Narrow" w:cs="Arial"/>
                <w:b/>
                <w:bCs/>
                <w:noProof w:val="0"/>
                <w:color w:val="000000"/>
                <w:sz w:val="20"/>
                <w:szCs w:val="20"/>
                <w:lang w:val="en-US"/>
              </w:rPr>
              <w:t xml:space="preserve"> (</w:t>
            </w:r>
            <w:r w:rsidR="006F38DC" w:rsidRPr="003C614E">
              <w:rPr>
                <w:rFonts w:ascii="Arial Narrow" w:eastAsia="Times New Roman" w:hAnsi="Arial Narrow" w:cs="Arial"/>
                <w:b/>
                <w:bCs/>
                <w:noProof w:val="0"/>
                <w:color w:val="000000"/>
                <w:sz w:val="20"/>
                <w:szCs w:val="20"/>
                <w:lang w:val="en-US"/>
              </w:rPr>
              <w:t>%</w:t>
            </w:r>
            <w:r w:rsidR="006F38DC">
              <w:rPr>
                <w:rFonts w:ascii="Arial Narrow" w:eastAsia="Times New Roman" w:hAnsi="Arial Narrow" w:cs="Arial"/>
                <w:b/>
                <w:bCs/>
                <w:noProof w:val="0"/>
                <w:color w:val="000000"/>
                <w:sz w:val="20"/>
                <w:szCs w:val="20"/>
                <w:lang w:val="en-US"/>
              </w:rPr>
              <w:t>)</w:t>
            </w:r>
          </w:p>
        </w:tc>
        <w:tc>
          <w:tcPr>
            <w:tcW w:w="1264" w:type="dxa"/>
            <w:tcBorders>
              <w:top w:val="single" w:sz="4" w:space="0" w:color="auto"/>
              <w:left w:val="nil"/>
              <w:bottom w:val="single" w:sz="4" w:space="0" w:color="auto"/>
              <w:right w:val="single" w:sz="4" w:space="0" w:color="auto"/>
            </w:tcBorders>
            <w:shd w:val="clear" w:color="000000" w:fill="F2F2F2"/>
            <w:vAlign w:val="center"/>
            <w:hideMark/>
          </w:tcPr>
          <w:p w:rsidR="003C614E" w:rsidRPr="003C614E" w:rsidRDefault="003C614E" w:rsidP="006F38DC">
            <w:pPr>
              <w:spacing w:after="0" w:line="240" w:lineRule="auto"/>
              <w:jc w:val="center"/>
              <w:rPr>
                <w:rFonts w:ascii="Arial Narrow" w:eastAsia="Times New Roman" w:hAnsi="Arial Narrow" w:cs="Arial"/>
                <w:b/>
                <w:bCs/>
                <w:noProof w:val="0"/>
                <w:color w:val="000000"/>
                <w:sz w:val="20"/>
                <w:szCs w:val="20"/>
                <w:lang w:val="en-US"/>
              </w:rPr>
            </w:pPr>
            <w:r w:rsidRPr="003C614E">
              <w:rPr>
                <w:rFonts w:ascii="Arial Narrow" w:eastAsia="Times New Roman" w:hAnsi="Arial Narrow" w:cs="Arial"/>
                <w:b/>
                <w:bCs/>
                <w:noProof w:val="0"/>
                <w:color w:val="000000"/>
                <w:sz w:val="20"/>
                <w:szCs w:val="20"/>
                <w:lang w:val="en-US"/>
              </w:rPr>
              <w:t>Anggaran pada Tahun 2016</w:t>
            </w:r>
            <w:r w:rsidR="00E23259">
              <w:rPr>
                <w:rFonts w:ascii="Arial Narrow" w:eastAsia="Times New Roman" w:hAnsi="Arial Narrow" w:cs="Arial"/>
                <w:b/>
                <w:bCs/>
                <w:noProof w:val="0"/>
                <w:color w:val="000000"/>
                <w:sz w:val="20"/>
                <w:szCs w:val="20"/>
              </w:rPr>
              <w:t xml:space="preserve"> </w:t>
            </w:r>
            <w:r w:rsidR="006F38DC" w:rsidRPr="003C614E">
              <w:rPr>
                <w:rFonts w:ascii="Arial Narrow" w:eastAsia="Times New Roman" w:hAnsi="Arial Narrow" w:cs="Arial"/>
                <w:b/>
                <w:bCs/>
                <w:noProof w:val="0"/>
                <w:color w:val="000000"/>
                <w:sz w:val="20"/>
                <w:szCs w:val="20"/>
                <w:lang w:val="en-US"/>
              </w:rPr>
              <w:t>(Rp.ribu)</w:t>
            </w:r>
          </w:p>
        </w:tc>
        <w:tc>
          <w:tcPr>
            <w:tcW w:w="1058" w:type="dxa"/>
            <w:tcBorders>
              <w:top w:val="single" w:sz="4" w:space="0" w:color="auto"/>
              <w:left w:val="nil"/>
              <w:bottom w:val="single" w:sz="4" w:space="0" w:color="auto"/>
              <w:right w:val="single" w:sz="4" w:space="0" w:color="auto"/>
            </w:tcBorders>
            <w:shd w:val="clear" w:color="000000" w:fill="F2F2F2"/>
            <w:vAlign w:val="center"/>
            <w:hideMark/>
          </w:tcPr>
          <w:p w:rsidR="003C614E" w:rsidRPr="003C614E" w:rsidRDefault="003C614E" w:rsidP="006F38DC">
            <w:pPr>
              <w:spacing w:after="0" w:line="240" w:lineRule="auto"/>
              <w:jc w:val="center"/>
              <w:rPr>
                <w:rFonts w:ascii="Arial Narrow" w:eastAsia="Times New Roman" w:hAnsi="Arial Narrow" w:cs="Arial"/>
                <w:b/>
                <w:bCs/>
                <w:noProof w:val="0"/>
                <w:color w:val="000000"/>
                <w:sz w:val="20"/>
                <w:szCs w:val="20"/>
                <w:lang w:val="en-US"/>
              </w:rPr>
            </w:pPr>
            <w:r w:rsidRPr="003C614E">
              <w:rPr>
                <w:rFonts w:ascii="Arial Narrow" w:eastAsia="Times New Roman" w:hAnsi="Arial Narrow" w:cs="Arial"/>
                <w:b/>
                <w:bCs/>
                <w:noProof w:val="0"/>
                <w:color w:val="000000"/>
                <w:sz w:val="20"/>
                <w:szCs w:val="20"/>
                <w:lang w:val="en-US"/>
              </w:rPr>
              <w:t>Realisasi anggaran pada Tahun 2016</w:t>
            </w:r>
            <w:r w:rsidR="00E23259">
              <w:rPr>
                <w:rFonts w:ascii="Arial Narrow" w:eastAsia="Times New Roman" w:hAnsi="Arial Narrow" w:cs="Arial"/>
                <w:b/>
                <w:bCs/>
                <w:noProof w:val="0"/>
                <w:color w:val="000000"/>
                <w:sz w:val="20"/>
                <w:szCs w:val="20"/>
              </w:rPr>
              <w:t xml:space="preserve"> </w:t>
            </w:r>
            <w:r w:rsidR="006F38DC" w:rsidRPr="003C614E">
              <w:rPr>
                <w:rFonts w:ascii="Arial Narrow" w:eastAsia="Times New Roman" w:hAnsi="Arial Narrow" w:cs="Arial"/>
                <w:b/>
                <w:bCs/>
                <w:noProof w:val="0"/>
                <w:color w:val="000000"/>
                <w:sz w:val="20"/>
                <w:szCs w:val="20"/>
                <w:lang w:val="en-US"/>
              </w:rPr>
              <w:t>(Rp. ribu)</w:t>
            </w:r>
          </w:p>
        </w:tc>
        <w:tc>
          <w:tcPr>
            <w:tcW w:w="1218" w:type="dxa"/>
            <w:tcBorders>
              <w:top w:val="single" w:sz="4" w:space="0" w:color="auto"/>
              <w:left w:val="nil"/>
              <w:bottom w:val="single" w:sz="4" w:space="0" w:color="auto"/>
              <w:right w:val="single" w:sz="4" w:space="0" w:color="auto"/>
            </w:tcBorders>
            <w:shd w:val="clear" w:color="000000" w:fill="F2F2F2"/>
            <w:vAlign w:val="center"/>
            <w:hideMark/>
          </w:tcPr>
          <w:p w:rsidR="003C614E" w:rsidRPr="003C614E" w:rsidRDefault="003C614E" w:rsidP="006F38DC">
            <w:pPr>
              <w:spacing w:after="0" w:line="240" w:lineRule="auto"/>
              <w:jc w:val="center"/>
              <w:rPr>
                <w:rFonts w:ascii="Arial Narrow" w:eastAsia="Times New Roman" w:hAnsi="Arial Narrow" w:cs="Arial"/>
                <w:b/>
                <w:bCs/>
                <w:noProof w:val="0"/>
                <w:color w:val="000000"/>
                <w:sz w:val="20"/>
                <w:szCs w:val="20"/>
                <w:lang w:val="en-US"/>
              </w:rPr>
            </w:pPr>
            <w:r w:rsidRPr="003C614E">
              <w:rPr>
                <w:rFonts w:ascii="Arial Narrow" w:eastAsia="Times New Roman" w:hAnsi="Arial Narrow" w:cs="Arial"/>
                <w:b/>
                <w:bCs/>
                <w:noProof w:val="0"/>
                <w:color w:val="000000"/>
                <w:sz w:val="20"/>
                <w:szCs w:val="20"/>
                <w:lang w:val="en-US"/>
              </w:rPr>
              <w:t>Prosentase realisasi anggaran pada Tahun 2016</w:t>
            </w:r>
            <w:r w:rsidR="006F38DC">
              <w:rPr>
                <w:rFonts w:ascii="Arial Narrow" w:eastAsia="Times New Roman" w:hAnsi="Arial Narrow" w:cs="Arial"/>
                <w:b/>
                <w:bCs/>
                <w:noProof w:val="0"/>
                <w:color w:val="000000"/>
                <w:sz w:val="20"/>
                <w:szCs w:val="20"/>
                <w:lang w:val="en-US"/>
              </w:rPr>
              <w:t xml:space="preserve"> (</w:t>
            </w:r>
            <w:r w:rsidR="006F38DC" w:rsidRPr="003C614E">
              <w:rPr>
                <w:rFonts w:ascii="Arial Narrow" w:eastAsia="Times New Roman" w:hAnsi="Arial Narrow" w:cs="Arial"/>
                <w:b/>
                <w:bCs/>
                <w:noProof w:val="0"/>
                <w:color w:val="000000"/>
                <w:sz w:val="20"/>
                <w:szCs w:val="20"/>
                <w:lang w:val="en-US"/>
              </w:rPr>
              <w:t>%</w:t>
            </w:r>
            <w:r w:rsidR="006F38DC">
              <w:rPr>
                <w:rFonts w:ascii="Arial Narrow" w:eastAsia="Times New Roman" w:hAnsi="Arial Narrow" w:cs="Arial"/>
                <w:b/>
                <w:bCs/>
                <w:noProof w:val="0"/>
                <w:color w:val="000000"/>
                <w:sz w:val="20"/>
                <w:szCs w:val="20"/>
                <w:lang w:val="en-US"/>
              </w:rPr>
              <w:t>)</w:t>
            </w:r>
          </w:p>
        </w:tc>
        <w:tc>
          <w:tcPr>
            <w:tcW w:w="1144" w:type="dxa"/>
            <w:tcBorders>
              <w:top w:val="single" w:sz="4" w:space="0" w:color="auto"/>
              <w:left w:val="nil"/>
              <w:bottom w:val="single" w:sz="4" w:space="0" w:color="auto"/>
              <w:right w:val="single" w:sz="4" w:space="0" w:color="auto"/>
            </w:tcBorders>
            <w:shd w:val="clear" w:color="000000" w:fill="F2F2F2"/>
            <w:vAlign w:val="center"/>
            <w:hideMark/>
          </w:tcPr>
          <w:p w:rsidR="003C614E" w:rsidRPr="003C614E" w:rsidRDefault="003C614E" w:rsidP="006F38DC">
            <w:pPr>
              <w:spacing w:after="0" w:line="240" w:lineRule="auto"/>
              <w:jc w:val="center"/>
              <w:rPr>
                <w:rFonts w:ascii="Arial Narrow" w:eastAsia="Times New Roman" w:hAnsi="Arial Narrow" w:cs="Arial"/>
                <w:b/>
                <w:bCs/>
                <w:noProof w:val="0"/>
                <w:color w:val="000000"/>
                <w:sz w:val="20"/>
                <w:szCs w:val="20"/>
                <w:lang w:val="en-US"/>
              </w:rPr>
            </w:pPr>
            <w:r w:rsidRPr="003C614E">
              <w:rPr>
                <w:rFonts w:ascii="Arial Narrow" w:eastAsia="Times New Roman" w:hAnsi="Arial Narrow" w:cs="Arial"/>
                <w:b/>
                <w:bCs/>
                <w:noProof w:val="0"/>
                <w:color w:val="000000"/>
                <w:sz w:val="20"/>
                <w:szCs w:val="20"/>
                <w:lang w:val="en-US"/>
              </w:rPr>
              <w:t>Anggaran pada Tahun 2017</w:t>
            </w:r>
            <w:r w:rsidR="006F38DC" w:rsidRPr="003C614E">
              <w:rPr>
                <w:rFonts w:ascii="Arial Narrow" w:eastAsia="Times New Roman" w:hAnsi="Arial Narrow" w:cs="Arial"/>
                <w:b/>
                <w:bCs/>
                <w:noProof w:val="0"/>
                <w:color w:val="000000"/>
                <w:sz w:val="20"/>
                <w:szCs w:val="20"/>
                <w:lang w:val="en-US"/>
              </w:rPr>
              <w:t xml:space="preserve">  (Rp. ribu)</w:t>
            </w:r>
          </w:p>
        </w:tc>
        <w:tc>
          <w:tcPr>
            <w:tcW w:w="1371" w:type="dxa"/>
            <w:tcBorders>
              <w:top w:val="single" w:sz="4" w:space="0" w:color="auto"/>
              <w:left w:val="nil"/>
              <w:bottom w:val="single" w:sz="4" w:space="0" w:color="auto"/>
              <w:right w:val="single" w:sz="4" w:space="0" w:color="auto"/>
            </w:tcBorders>
            <w:shd w:val="clear" w:color="000000" w:fill="F2F2F2"/>
            <w:vAlign w:val="center"/>
            <w:hideMark/>
          </w:tcPr>
          <w:p w:rsidR="003C614E" w:rsidRPr="003C614E" w:rsidRDefault="003C614E" w:rsidP="006F38DC">
            <w:pPr>
              <w:spacing w:after="0" w:line="240" w:lineRule="auto"/>
              <w:jc w:val="center"/>
              <w:rPr>
                <w:rFonts w:ascii="Arial Narrow" w:eastAsia="Times New Roman" w:hAnsi="Arial Narrow" w:cs="Arial"/>
                <w:b/>
                <w:bCs/>
                <w:noProof w:val="0"/>
                <w:color w:val="000000"/>
                <w:sz w:val="20"/>
                <w:szCs w:val="20"/>
                <w:lang w:val="en-US"/>
              </w:rPr>
            </w:pPr>
            <w:r w:rsidRPr="003C614E">
              <w:rPr>
                <w:rFonts w:ascii="Arial Narrow" w:eastAsia="Times New Roman" w:hAnsi="Arial Narrow" w:cs="Arial"/>
                <w:b/>
                <w:bCs/>
                <w:noProof w:val="0"/>
                <w:color w:val="000000"/>
                <w:sz w:val="20"/>
                <w:szCs w:val="20"/>
                <w:lang w:val="en-US"/>
              </w:rPr>
              <w:t>Anggaran pada Tahun 2018</w:t>
            </w:r>
            <w:r w:rsidR="00435AA1">
              <w:rPr>
                <w:rFonts w:ascii="Arial Narrow" w:eastAsia="Times New Roman" w:hAnsi="Arial Narrow" w:cs="Arial"/>
                <w:b/>
                <w:bCs/>
                <w:noProof w:val="0"/>
                <w:color w:val="000000"/>
                <w:sz w:val="20"/>
                <w:szCs w:val="20"/>
              </w:rPr>
              <w:t xml:space="preserve"> </w:t>
            </w:r>
            <w:r w:rsidR="006F38DC" w:rsidRPr="003C614E">
              <w:rPr>
                <w:rFonts w:ascii="Arial Narrow" w:eastAsia="Times New Roman" w:hAnsi="Arial Narrow" w:cs="Arial"/>
                <w:b/>
                <w:bCs/>
                <w:noProof w:val="0"/>
                <w:color w:val="000000"/>
                <w:sz w:val="20"/>
                <w:szCs w:val="20"/>
                <w:lang w:val="en-US"/>
              </w:rPr>
              <w:t>(Rp ribu)</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rsidR="003C614E" w:rsidRPr="003C614E" w:rsidRDefault="003C614E" w:rsidP="006F38DC">
            <w:pPr>
              <w:spacing w:after="0" w:line="240" w:lineRule="auto"/>
              <w:jc w:val="center"/>
              <w:rPr>
                <w:rFonts w:ascii="Arial Narrow" w:eastAsia="Times New Roman" w:hAnsi="Arial Narrow" w:cs="Arial"/>
                <w:b/>
                <w:bCs/>
                <w:noProof w:val="0"/>
                <w:color w:val="000000"/>
                <w:sz w:val="20"/>
                <w:szCs w:val="20"/>
                <w:lang w:val="en-US"/>
              </w:rPr>
            </w:pPr>
            <w:r w:rsidRPr="003C614E">
              <w:rPr>
                <w:rFonts w:ascii="Arial Narrow" w:eastAsia="Times New Roman" w:hAnsi="Arial Narrow" w:cs="Arial"/>
                <w:b/>
                <w:bCs/>
                <w:noProof w:val="0"/>
                <w:color w:val="000000"/>
                <w:sz w:val="20"/>
                <w:szCs w:val="20"/>
                <w:lang w:val="en-US"/>
              </w:rPr>
              <w:t>Anggaran pada Tahun 2019</w:t>
            </w:r>
            <w:r w:rsidR="00435AA1">
              <w:rPr>
                <w:rFonts w:ascii="Arial Narrow" w:eastAsia="Times New Roman" w:hAnsi="Arial Narrow" w:cs="Arial"/>
                <w:b/>
                <w:bCs/>
                <w:noProof w:val="0"/>
                <w:color w:val="000000"/>
                <w:sz w:val="20"/>
                <w:szCs w:val="20"/>
              </w:rPr>
              <w:t xml:space="preserve"> </w:t>
            </w:r>
            <w:r w:rsidR="006F38DC" w:rsidRPr="003C614E">
              <w:rPr>
                <w:rFonts w:ascii="Arial Narrow" w:eastAsia="Times New Roman" w:hAnsi="Arial Narrow" w:cs="Arial"/>
                <w:b/>
                <w:bCs/>
                <w:noProof w:val="0"/>
                <w:color w:val="000000"/>
                <w:sz w:val="20"/>
                <w:szCs w:val="20"/>
                <w:lang w:val="en-US"/>
              </w:rPr>
              <w:t>(Rp.ribu)</w:t>
            </w:r>
          </w:p>
        </w:tc>
      </w:tr>
      <w:tr w:rsidR="003C614E" w:rsidRPr="003C614E" w:rsidTr="00D04DDE">
        <w:trPr>
          <w:trHeight w:val="134"/>
          <w:tblHeader/>
        </w:trPr>
        <w:tc>
          <w:tcPr>
            <w:tcW w:w="791" w:type="dxa"/>
            <w:tcBorders>
              <w:top w:val="nil"/>
              <w:left w:val="single" w:sz="4" w:space="0" w:color="auto"/>
              <w:bottom w:val="single" w:sz="4" w:space="0" w:color="auto"/>
              <w:right w:val="single" w:sz="4" w:space="0" w:color="auto"/>
            </w:tcBorders>
            <w:shd w:val="clear" w:color="000000" w:fill="F2F2F2"/>
            <w:noWrap/>
            <w:vAlign w:val="bottom"/>
            <w:hideMark/>
          </w:tcPr>
          <w:p w:rsidR="003C614E" w:rsidRPr="003C614E" w:rsidRDefault="003C614E" w:rsidP="003C614E">
            <w:pPr>
              <w:spacing w:after="0" w:line="240" w:lineRule="auto"/>
              <w:jc w:val="center"/>
              <w:rPr>
                <w:rFonts w:ascii="Arial Narrow" w:eastAsia="Times New Roman" w:hAnsi="Arial Narrow" w:cs="Arial"/>
                <w:b/>
                <w:noProof w:val="0"/>
                <w:color w:val="000000"/>
                <w:sz w:val="20"/>
                <w:szCs w:val="20"/>
                <w:lang w:val="en-US"/>
              </w:rPr>
            </w:pPr>
            <w:r w:rsidRPr="003C614E">
              <w:rPr>
                <w:rFonts w:ascii="Arial Narrow" w:eastAsia="Times New Roman" w:hAnsi="Arial Narrow" w:cs="Arial"/>
                <w:b/>
                <w:noProof w:val="0"/>
                <w:color w:val="000000"/>
                <w:sz w:val="20"/>
                <w:szCs w:val="20"/>
                <w:lang w:val="en-US"/>
              </w:rPr>
              <w:t>1</w:t>
            </w:r>
          </w:p>
        </w:tc>
        <w:tc>
          <w:tcPr>
            <w:tcW w:w="3888" w:type="dxa"/>
            <w:tcBorders>
              <w:top w:val="nil"/>
              <w:left w:val="nil"/>
              <w:bottom w:val="single" w:sz="4" w:space="0" w:color="auto"/>
              <w:right w:val="single" w:sz="4" w:space="0" w:color="auto"/>
            </w:tcBorders>
            <w:shd w:val="clear" w:color="000000" w:fill="F2F2F2"/>
            <w:noWrap/>
            <w:vAlign w:val="bottom"/>
            <w:hideMark/>
          </w:tcPr>
          <w:p w:rsidR="003C614E" w:rsidRPr="003C614E" w:rsidRDefault="003C614E" w:rsidP="003C614E">
            <w:pPr>
              <w:spacing w:after="0" w:line="240" w:lineRule="auto"/>
              <w:jc w:val="center"/>
              <w:rPr>
                <w:rFonts w:ascii="Arial Narrow" w:eastAsia="Times New Roman" w:hAnsi="Arial Narrow" w:cs="Arial"/>
                <w:b/>
                <w:noProof w:val="0"/>
                <w:color w:val="000000"/>
                <w:sz w:val="20"/>
                <w:szCs w:val="20"/>
                <w:lang w:val="en-US"/>
              </w:rPr>
            </w:pPr>
            <w:r w:rsidRPr="003C614E">
              <w:rPr>
                <w:rFonts w:ascii="Arial Narrow" w:eastAsia="Times New Roman" w:hAnsi="Arial Narrow" w:cs="Arial"/>
                <w:b/>
                <w:noProof w:val="0"/>
                <w:color w:val="000000"/>
                <w:sz w:val="20"/>
                <w:szCs w:val="20"/>
                <w:lang w:val="en-US"/>
              </w:rPr>
              <w:t>2</w:t>
            </w:r>
          </w:p>
        </w:tc>
        <w:tc>
          <w:tcPr>
            <w:tcW w:w="1260" w:type="dxa"/>
            <w:tcBorders>
              <w:top w:val="nil"/>
              <w:left w:val="nil"/>
              <w:bottom w:val="single" w:sz="4" w:space="0" w:color="auto"/>
              <w:right w:val="single" w:sz="4" w:space="0" w:color="auto"/>
            </w:tcBorders>
            <w:shd w:val="clear" w:color="000000" w:fill="F2F2F2"/>
            <w:noWrap/>
            <w:vAlign w:val="bottom"/>
            <w:hideMark/>
          </w:tcPr>
          <w:p w:rsidR="003C614E" w:rsidRPr="003C614E" w:rsidRDefault="003C614E" w:rsidP="003C614E">
            <w:pPr>
              <w:spacing w:after="0" w:line="240" w:lineRule="auto"/>
              <w:jc w:val="center"/>
              <w:rPr>
                <w:rFonts w:ascii="Arial Narrow" w:eastAsia="Times New Roman" w:hAnsi="Arial Narrow" w:cs="Arial"/>
                <w:b/>
                <w:noProof w:val="0"/>
                <w:color w:val="000000"/>
                <w:sz w:val="20"/>
                <w:szCs w:val="20"/>
                <w:lang w:val="en-US"/>
              </w:rPr>
            </w:pPr>
            <w:r w:rsidRPr="003C614E">
              <w:rPr>
                <w:rFonts w:ascii="Arial Narrow" w:eastAsia="Times New Roman" w:hAnsi="Arial Narrow" w:cs="Arial"/>
                <w:b/>
                <w:noProof w:val="0"/>
                <w:color w:val="000000"/>
                <w:sz w:val="20"/>
                <w:szCs w:val="20"/>
                <w:lang w:val="en-US"/>
              </w:rPr>
              <w:t>3</w:t>
            </w:r>
          </w:p>
        </w:tc>
        <w:tc>
          <w:tcPr>
            <w:tcW w:w="1118" w:type="dxa"/>
            <w:tcBorders>
              <w:top w:val="nil"/>
              <w:left w:val="nil"/>
              <w:bottom w:val="single" w:sz="4" w:space="0" w:color="auto"/>
              <w:right w:val="single" w:sz="4" w:space="0" w:color="auto"/>
            </w:tcBorders>
            <w:shd w:val="clear" w:color="000000" w:fill="F2F2F2"/>
            <w:noWrap/>
            <w:vAlign w:val="bottom"/>
            <w:hideMark/>
          </w:tcPr>
          <w:p w:rsidR="003C614E" w:rsidRPr="003C614E" w:rsidRDefault="003C614E" w:rsidP="003C614E">
            <w:pPr>
              <w:spacing w:after="0" w:line="240" w:lineRule="auto"/>
              <w:jc w:val="center"/>
              <w:rPr>
                <w:rFonts w:ascii="Arial Narrow" w:eastAsia="Times New Roman" w:hAnsi="Arial Narrow" w:cs="Arial"/>
                <w:b/>
                <w:noProof w:val="0"/>
                <w:color w:val="000000"/>
                <w:sz w:val="20"/>
                <w:szCs w:val="20"/>
                <w:lang w:val="en-US"/>
              </w:rPr>
            </w:pPr>
            <w:r w:rsidRPr="003C614E">
              <w:rPr>
                <w:rFonts w:ascii="Arial Narrow" w:eastAsia="Times New Roman" w:hAnsi="Arial Narrow" w:cs="Arial"/>
                <w:b/>
                <w:noProof w:val="0"/>
                <w:color w:val="000000"/>
                <w:sz w:val="20"/>
                <w:szCs w:val="20"/>
                <w:lang w:val="en-US"/>
              </w:rPr>
              <w:t>4</w:t>
            </w:r>
          </w:p>
        </w:tc>
        <w:tc>
          <w:tcPr>
            <w:tcW w:w="1159" w:type="dxa"/>
            <w:tcBorders>
              <w:top w:val="nil"/>
              <w:left w:val="nil"/>
              <w:bottom w:val="single" w:sz="4" w:space="0" w:color="auto"/>
              <w:right w:val="single" w:sz="4" w:space="0" w:color="auto"/>
            </w:tcBorders>
            <w:shd w:val="clear" w:color="000000" w:fill="F2F2F2"/>
            <w:noWrap/>
            <w:vAlign w:val="bottom"/>
            <w:hideMark/>
          </w:tcPr>
          <w:p w:rsidR="003C614E" w:rsidRPr="003C614E" w:rsidRDefault="003C614E" w:rsidP="003C614E">
            <w:pPr>
              <w:spacing w:after="0" w:line="240" w:lineRule="auto"/>
              <w:jc w:val="center"/>
              <w:rPr>
                <w:rFonts w:ascii="Arial Narrow" w:eastAsia="Times New Roman" w:hAnsi="Arial Narrow" w:cs="Arial"/>
                <w:b/>
                <w:noProof w:val="0"/>
                <w:color w:val="000000"/>
                <w:sz w:val="20"/>
                <w:szCs w:val="20"/>
                <w:lang w:val="en-US"/>
              </w:rPr>
            </w:pPr>
            <w:r w:rsidRPr="003C614E">
              <w:rPr>
                <w:rFonts w:ascii="Arial Narrow" w:eastAsia="Times New Roman" w:hAnsi="Arial Narrow" w:cs="Arial"/>
                <w:b/>
                <w:noProof w:val="0"/>
                <w:color w:val="000000"/>
                <w:sz w:val="20"/>
                <w:szCs w:val="20"/>
                <w:lang w:val="en-US"/>
              </w:rPr>
              <w:t>5</w:t>
            </w:r>
          </w:p>
        </w:tc>
        <w:tc>
          <w:tcPr>
            <w:tcW w:w="1264" w:type="dxa"/>
            <w:tcBorders>
              <w:top w:val="nil"/>
              <w:left w:val="nil"/>
              <w:bottom w:val="single" w:sz="4" w:space="0" w:color="auto"/>
              <w:right w:val="single" w:sz="4" w:space="0" w:color="auto"/>
            </w:tcBorders>
            <w:shd w:val="clear" w:color="000000" w:fill="F2F2F2"/>
            <w:noWrap/>
            <w:vAlign w:val="bottom"/>
            <w:hideMark/>
          </w:tcPr>
          <w:p w:rsidR="003C614E" w:rsidRPr="003C614E" w:rsidRDefault="003C614E" w:rsidP="003C614E">
            <w:pPr>
              <w:spacing w:after="0" w:line="240" w:lineRule="auto"/>
              <w:jc w:val="center"/>
              <w:rPr>
                <w:rFonts w:ascii="Arial Narrow" w:eastAsia="Times New Roman" w:hAnsi="Arial Narrow" w:cs="Arial"/>
                <w:b/>
                <w:noProof w:val="0"/>
                <w:color w:val="000000"/>
                <w:sz w:val="20"/>
                <w:szCs w:val="20"/>
                <w:lang w:val="en-US"/>
              </w:rPr>
            </w:pPr>
            <w:r w:rsidRPr="003C614E">
              <w:rPr>
                <w:rFonts w:ascii="Arial Narrow" w:eastAsia="Times New Roman" w:hAnsi="Arial Narrow" w:cs="Arial"/>
                <w:b/>
                <w:noProof w:val="0"/>
                <w:color w:val="000000"/>
                <w:sz w:val="20"/>
                <w:szCs w:val="20"/>
                <w:lang w:val="en-US"/>
              </w:rPr>
              <w:t>6</w:t>
            </w:r>
          </w:p>
        </w:tc>
        <w:tc>
          <w:tcPr>
            <w:tcW w:w="1058" w:type="dxa"/>
            <w:tcBorders>
              <w:top w:val="nil"/>
              <w:left w:val="nil"/>
              <w:bottom w:val="single" w:sz="4" w:space="0" w:color="auto"/>
              <w:right w:val="single" w:sz="4" w:space="0" w:color="auto"/>
            </w:tcBorders>
            <w:shd w:val="clear" w:color="000000" w:fill="F2F2F2"/>
            <w:noWrap/>
            <w:vAlign w:val="bottom"/>
            <w:hideMark/>
          </w:tcPr>
          <w:p w:rsidR="003C614E" w:rsidRPr="003C614E" w:rsidRDefault="003C614E" w:rsidP="003C614E">
            <w:pPr>
              <w:spacing w:after="0" w:line="240" w:lineRule="auto"/>
              <w:jc w:val="center"/>
              <w:rPr>
                <w:rFonts w:ascii="Arial Narrow" w:eastAsia="Times New Roman" w:hAnsi="Arial Narrow" w:cs="Arial"/>
                <w:b/>
                <w:noProof w:val="0"/>
                <w:color w:val="000000"/>
                <w:sz w:val="20"/>
                <w:szCs w:val="20"/>
                <w:lang w:val="en-US"/>
              </w:rPr>
            </w:pPr>
            <w:r w:rsidRPr="003C614E">
              <w:rPr>
                <w:rFonts w:ascii="Arial Narrow" w:eastAsia="Times New Roman" w:hAnsi="Arial Narrow" w:cs="Arial"/>
                <w:b/>
                <w:noProof w:val="0"/>
                <w:color w:val="000000"/>
                <w:sz w:val="20"/>
                <w:szCs w:val="20"/>
                <w:lang w:val="en-US"/>
              </w:rPr>
              <w:t>7</w:t>
            </w:r>
          </w:p>
        </w:tc>
        <w:tc>
          <w:tcPr>
            <w:tcW w:w="1218" w:type="dxa"/>
            <w:tcBorders>
              <w:top w:val="nil"/>
              <w:left w:val="nil"/>
              <w:bottom w:val="single" w:sz="4" w:space="0" w:color="auto"/>
              <w:right w:val="single" w:sz="4" w:space="0" w:color="auto"/>
            </w:tcBorders>
            <w:shd w:val="clear" w:color="000000" w:fill="F2F2F2"/>
            <w:noWrap/>
            <w:vAlign w:val="bottom"/>
            <w:hideMark/>
          </w:tcPr>
          <w:p w:rsidR="003C614E" w:rsidRPr="003C614E" w:rsidRDefault="003C614E" w:rsidP="003C614E">
            <w:pPr>
              <w:spacing w:after="0" w:line="240" w:lineRule="auto"/>
              <w:jc w:val="center"/>
              <w:rPr>
                <w:rFonts w:ascii="Arial Narrow" w:eastAsia="Times New Roman" w:hAnsi="Arial Narrow" w:cs="Arial"/>
                <w:b/>
                <w:noProof w:val="0"/>
                <w:color w:val="000000"/>
                <w:sz w:val="20"/>
                <w:szCs w:val="20"/>
                <w:lang w:val="en-US"/>
              </w:rPr>
            </w:pPr>
            <w:r w:rsidRPr="003C614E">
              <w:rPr>
                <w:rFonts w:ascii="Arial Narrow" w:eastAsia="Times New Roman" w:hAnsi="Arial Narrow" w:cs="Arial"/>
                <w:b/>
                <w:noProof w:val="0"/>
                <w:color w:val="000000"/>
                <w:sz w:val="20"/>
                <w:szCs w:val="20"/>
                <w:lang w:val="en-US"/>
              </w:rPr>
              <w:t>8</w:t>
            </w:r>
          </w:p>
        </w:tc>
        <w:tc>
          <w:tcPr>
            <w:tcW w:w="1144" w:type="dxa"/>
            <w:tcBorders>
              <w:top w:val="nil"/>
              <w:left w:val="nil"/>
              <w:bottom w:val="single" w:sz="4" w:space="0" w:color="auto"/>
              <w:right w:val="single" w:sz="4" w:space="0" w:color="auto"/>
            </w:tcBorders>
            <w:shd w:val="clear" w:color="000000" w:fill="F2F2F2"/>
            <w:noWrap/>
            <w:vAlign w:val="bottom"/>
            <w:hideMark/>
          </w:tcPr>
          <w:p w:rsidR="003C614E" w:rsidRPr="003C614E" w:rsidRDefault="003C614E" w:rsidP="003C614E">
            <w:pPr>
              <w:spacing w:after="0" w:line="240" w:lineRule="auto"/>
              <w:jc w:val="center"/>
              <w:rPr>
                <w:rFonts w:ascii="Arial Narrow" w:eastAsia="Times New Roman" w:hAnsi="Arial Narrow" w:cs="Arial"/>
                <w:b/>
                <w:noProof w:val="0"/>
                <w:color w:val="000000"/>
                <w:sz w:val="20"/>
                <w:szCs w:val="20"/>
                <w:lang w:val="en-US"/>
              </w:rPr>
            </w:pPr>
            <w:r w:rsidRPr="003C614E">
              <w:rPr>
                <w:rFonts w:ascii="Arial Narrow" w:eastAsia="Times New Roman" w:hAnsi="Arial Narrow" w:cs="Arial"/>
                <w:b/>
                <w:noProof w:val="0"/>
                <w:color w:val="000000"/>
                <w:sz w:val="20"/>
                <w:szCs w:val="20"/>
                <w:lang w:val="en-US"/>
              </w:rPr>
              <w:t>9</w:t>
            </w:r>
          </w:p>
        </w:tc>
        <w:tc>
          <w:tcPr>
            <w:tcW w:w="1371" w:type="dxa"/>
            <w:tcBorders>
              <w:top w:val="nil"/>
              <w:left w:val="nil"/>
              <w:bottom w:val="single" w:sz="4" w:space="0" w:color="auto"/>
              <w:right w:val="single" w:sz="4" w:space="0" w:color="auto"/>
            </w:tcBorders>
            <w:shd w:val="clear" w:color="000000" w:fill="F2F2F2"/>
            <w:noWrap/>
            <w:vAlign w:val="bottom"/>
            <w:hideMark/>
          </w:tcPr>
          <w:p w:rsidR="003C614E" w:rsidRPr="003C614E" w:rsidRDefault="003C614E" w:rsidP="003C614E">
            <w:pPr>
              <w:spacing w:after="0" w:line="240" w:lineRule="auto"/>
              <w:jc w:val="center"/>
              <w:rPr>
                <w:rFonts w:ascii="Arial Narrow" w:eastAsia="Times New Roman" w:hAnsi="Arial Narrow" w:cs="Arial"/>
                <w:b/>
                <w:noProof w:val="0"/>
                <w:color w:val="000000"/>
                <w:sz w:val="20"/>
                <w:szCs w:val="20"/>
                <w:lang w:val="en-US"/>
              </w:rPr>
            </w:pPr>
            <w:r w:rsidRPr="003C614E">
              <w:rPr>
                <w:rFonts w:ascii="Arial Narrow" w:eastAsia="Times New Roman" w:hAnsi="Arial Narrow" w:cs="Arial"/>
                <w:b/>
                <w:noProof w:val="0"/>
                <w:color w:val="000000"/>
                <w:sz w:val="20"/>
                <w:szCs w:val="20"/>
                <w:lang w:val="en-US"/>
              </w:rPr>
              <w:t>10</w:t>
            </w:r>
          </w:p>
        </w:tc>
        <w:tc>
          <w:tcPr>
            <w:tcW w:w="1276" w:type="dxa"/>
            <w:tcBorders>
              <w:top w:val="nil"/>
              <w:left w:val="nil"/>
              <w:bottom w:val="single" w:sz="4" w:space="0" w:color="auto"/>
              <w:right w:val="single" w:sz="4" w:space="0" w:color="auto"/>
            </w:tcBorders>
            <w:shd w:val="clear" w:color="000000" w:fill="F2F2F2"/>
            <w:noWrap/>
            <w:vAlign w:val="bottom"/>
            <w:hideMark/>
          </w:tcPr>
          <w:p w:rsidR="003C614E" w:rsidRPr="003C614E" w:rsidRDefault="003C614E" w:rsidP="003C614E">
            <w:pPr>
              <w:spacing w:after="0" w:line="240" w:lineRule="auto"/>
              <w:jc w:val="center"/>
              <w:rPr>
                <w:rFonts w:ascii="Arial Narrow" w:eastAsia="Times New Roman" w:hAnsi="Arial Narrow" w:cs="Arial"/>
                <w:b/>
                <w:noProof w:val="0"/>
                <w:color w:val="000000"/>
                <w:sz w:val="20"/>
                <w:szCs w:val="20"/>
                <w:lang w:val="en-US"/>
              </w:rPr>
            </w:pPr>
            <w:r w:rsidRPr="003C614E">
              <w:rPr>
                <w:rFonts w:ascii="Arial Narrow" w:eastAsia="Times New Roman" w:hAnsi="Arial Narrow" w:cs="Arial"/>
                <w:b/>
                <w:noProof w:val="0"/>
                <w:color w:val="000000"/>
                <w:sz w:val="20"/>
                <w:szCs w:val="20"/>
                <w:lang w:val="en-US"/>
              </w:rPr>
              <w:t>11</w:t>
            </w:r>
          </w:p>
        </w:tc>
      </w:tr>
      <w:tr w:rsidR="003C614E" w:rsidRPr="003C614E" w:rsidTr="00D04DDE">
        <w:trPr>
          <w:trHeight w:val="300"/>
        </w:trPr>
        <w:tc>
          <w:tcPr>
            <w:tcW w:w="791" w:type="dxa"/>
            <w:tcBorders>
              <w:top w:val="nil"/>
              <w:left w:val="single" w:sz="4" w:space="0" w:color="auto"/>
              <w:bottom w:val="single" w:sz="4" w:space="0" w:color="auto"/>
              <w:right w:val="nil"/>
            </w:tcBorders>
            <w:shd w:val="clear" w:color="000000" w:fill="F2F2F2"/>
            <w:hideMark/>
          </w:tcPr>
          <w:p w:rsidR="003C614E" w:rsidRPr="003C614E" w:rsidRDefault="003C614E" w:rsidP="003C614E">
            <w:pPr>
              <w:spacing w:after="0" w:line="240" w:lineRule="auto"/>
              <w:rPr>
                <w:rFonts w:ascii="Arial Narrow" w:eastAsia="Times New Roman" w:hAnsi="Arial Narrow" w:cs="Arial"/>
                <w:b/>
                <w:bCs/>
                <w:noProof w:val="0"/>
                <w:sz w:val="20"/>
                <w:szCs w:val="20"/>
                <w:lang w:val="en-US"/>
              </w:rPr>
            </w:pPr>
            <w:r w:rsidRPr="003C614E">
              <w:rPr>
                <w:rFonts w:ascii="Arial Narrow" w:eastAsia="Times New Roman" w:hAnsi="Arial Narrow" w:cs="Arial"/>
                <w:b/>
                <w:bCs/>
                <w:noProof w:val="0"/>
                <w:sz w:val="20"/>
                <w:szCs w:val="20"/>
                <w:lang w:val="en-US"/>
              </w:rPr>
              <w:t xml:space="preserve"> I </w:t>
            </w:r>
          </w:p>
        </w:tc>
        <w:tc>
          <w:tcPr>
            <w:tcW w:w="3888" w:type="dxa"/>
            <w:tcBorders>
              <w:top w:val="nil"/>
              <w:left w:val="single" w:sz="4" w:space="0" w:color="auto"/>
              <w:bottom w:val="single" w:sz="4" w:space="0" w:color="auto"/>
              <w:right w:val="nil"/>
            </w:tcBorders>
            <w:shd w:val="clear" w:color="000000" w:fill="F2F2F2"/>
            <w:hideMark/>
          </w:tcPr>
          <w:p w:rsidR="003C614E" w:rsidRPr="003C614E" w:rsidRDefault="003C614E" w:rsidP="003C614E">
            <w:pPr>
              <w:spacing w:after="0" w:line="240" w:lineRule="auto"/>
              <w:rPr>
                <w:rFonts w:ascii="Arial Narrow" w:eastAsia="Times New Roman" w:hAnsi="Arial Narrow" w:cs="Arial"/>
                <w:b/>
                <w:bCs/>
                <w:noProof w:val="0"/>
                <w:sz w:val="20"/>
                <w:szCs w:val="20"/>
                <w:lang w:val="en-US"/>
              </w:rPr>
            </w:pPr>
            <w:r w:rsidRPr="003C614E">
              <w:rPr>
                <w:rFonts w:ascii="Arial Narrow" w:eastAsia="Times New Roman" w:hAnsi="Arial Narrow" w:cs="Arial"/>
                <w:b/>
                <w:bCs/>
                <w:noProof w:val="0"/>
                <w:sz w:val="20"/>
                <w:szCs w:val="20"/>
                <w:lang w:val="en-US"/>
              </w:rPr>
              <w:t xml:space="preserve"> Program Pelayanan Administrasi Perkantoran </w:t>
            </w:r>
          </w:p>
        </w:tc>
        <w:tc>
          <w:tcPr>
            <w:tcW w:w="1260" w:type="dxa"/>
            <w:tcBorders>
              <w:top w:val="nil"/>
              <w:left w:val="single" w:sz="4" w:space="0" w:color="auto"/>
              <w:bottom w:val="nil"/>
              <w:right w:val="single" w:sz="4" w:space="0" w:color="auto"/>
            </w:tcBorders>
            <w:shd w:val="clear" w:color="000000" w:fill="F2F2F2"/>
            <w:noWrap/>
            <w:vAlign w:val="bottom"/>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118" w:type="dxa"/>
            <w:tcBorders>
              <w:top w:val="nil"/>
              <w:left w:val="nil"/>
              <w:bottom w:val="nil"/>
              <w:right w:val="single" w:sz="4" w:space="0" w:color="auto"/>
            </w:tcBorders>
            <w:shd w:val="clear" w:color="000000" w:fill="F2F2F2"/>
            <w:noWrap/>
            <w:vAlign w:val="bottom"/>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159" w:type="dxa"/>
            <w:tcBorders>
              <w:top w:val="nil"/>
              <w:left w:val="nil"/>
              <w:bottom w:val="nil"/>
              <w:right w:val="single" w:sz="4" w:space="0" w:color="auto"/>
            </w:tcBorders>
            <w:shd w:val="clear" w:color="000000" w:fill="F2F2F2"/>
            <w:noWrap/>
            <w:vAlign w:val="bottom"/>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264" w:type="dxa"/>
            <w:tcBorders>
              <w:top w:val="nil"/>
              <w:left w:val="nil"/>
              <w:bottom w:val="nil"/>
              <w:right w:val="single" w:sz="4" w:space="0" w:color="auto"/>
            </w:tcBorders>
            <w:shd w:val="clear" w:color="000000" w:fill="F2F2F2"/>
            <w:noWrap/>
            <w:vAlign w:val="bottom"/>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058" w:type="dxa"/>
            <w:tcBorders>
              <w:top w:val="nil"/>
              <w:left w:val="nil"/>
              <w:bottom w:val="nil"/>
              <w:right w:val="single" w:sz="4" w:space="0" w:color="auto"/>
            </w:tcBorders>
            <w:shd w:val="clear" w:color="000000" w:fill="F2F2F2"/>
            <w:noWrap/>
            <w:vAlign w:val="bottom"/>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218" w:type="dxa"/>
            <w:tcBorders>
              <w:top w:val="nil"/>
              <w:left w:val="nil"/>
              <w:bottom w:val="nil"/>
              <w:right w:val="single" w:sz="4" w:space="0" w:color="auto"/>
            </w:tcBorders>
            <w:shd w:val="clear" w:color="000000" w:fill="F2F2F2"/>
            <w:noWrap/>
            <w:vAlign w:val="bottom"/>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144" w:type="dxa"/>
            <w:tcBorders>
              <w:top w:val="nil"/>
              <w:left w:val="nil"/>
              <w:bottom w:val="nil"/>
              <w:right w:val="single" w:sz="4" w:space="0" w:color="auto"/>
            </w:tcBorders>
            <w:shd w:val="clear" w:color="000000" w:fill="F2F2F2"/>
            <w:noWrap/>
            <w:vAlign w:val="bottom"/>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371" w:type="dxa"/>
            <w:tcBorders>
              <w:top w:val="nil"/>
              <w:left w:val="nil"/>
              <w:bottom w:val="nil"/>
              <w:right w:val="single" w:sz="4" w:space="0" w:color="auto"/>
            </w:tcBorders>
            <w:shd w:val="clear" w:color="000000" w:fill="F2F2F2"/>
            <w:noWrap/>
            <w:vAlign w:val="bottom"/>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276" w:type="dxa"/>
            <w:tcBorders>
              <w:top w:val="nil"/>
              <w:left w:val="nil"/>
              <w:bottom w:val="nil"/>
              <w:right w:val="single" w:sz="4" w:space="0" w:color="auto"/>
            </w:tcBorders>
            <w:shd w:val="clear" w:color="000000" w:fill="F2F2F2"/>
            <w:noWrap/>
            <w:vAlign w:val="bottom"/>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r>
      <w:tr w:rsidR="003C614E" w:rsidRPr="003C614E" w:rsidTr="00D04DDE">
        <w:trPr>
          <w:trHeight w:val="77"/>
        </w:trPr>
        <w:tc>
          <w:tcPr>
            <w:tcW w:w="791" w:type="dxa"/>
            <w:tcBorders>
              <w:top w:val="nil"/>
              <w:left w:val="single" w:sz="4" w:space="0" w:color="auto"/>
              <w:bottom w:val="single" w:sz="4" w:space="0" w:color="auto"/>
              <w:right w:val="single" w:sz="4" w:space="0" w:color="auto"/>
            </w:tcBorders>
            <w:shd w:val="clear" w:color="auto" w:fill="auto"/>
            <w:hideMark/>
          </w:tcPr>
          <w:p w:rsidR="003C614E" w:rsidRPr="003C614E" w:rsidRDefault="003C614E" w:rsidP="003C614E">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1</w:t>
            </w:r>
          </w:p>
        </w:tc>
        <w:tc>
          <w:tcPr>
            <w:tcW w:w="3888" w:type="dxa"/>
            <w:tcBorders>
              <w:top w:val="nil"/>
              <w:left w:val="nil"/>
              <w:bottom w:val="single" w:sz="4" w:space="0" w:color="auto"/>
              <w:right w:val="single" w:sz="4" w:space="0" w:color="auto"/>
            </w:tcBorders>
            <w:shd w:val="clear" w:color="auto" w:fill="auto"/>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Penyediaan jasa surat menyurat</w:t>
            </w:r>
          </w:p>
        </w:tc>
        <w:tc>
          <w:tcPr>
            <w:tcW w:w="1260" w:type="dxa"/>
            <w:tcBorders>
              <w:top w:val="single" w:sz="4" w:space="0" w:color="auto"/>
              <w:left w:val="nil"/>
              <w:bottom w:val="single" w:sz="4" w:space="0" w:color="auto"/>
              <w:right w:val="single" w:sz="4" w:space="0" w:color="auto"/>
            </w:tcBorders>
            <w:shd w:val="clear" w:color="000000" w:fill="FFFFFF"/>
            <w:hideMark/>
          </w:tcPr>
          <w:p w:rsidR="003C614E" w:rsidRPr="003C614E" w:rsidRDefault="005173F3"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rPr>
              <w:t>6</w:t>
            </w:r>
            <w:r w:rsidR="003C614E" w:rsidRPr="003C614E">
              <w:rPr>
                <w:rFonts w:ascii="Arial Narrow" w:eastAsia="Times New Roman" w:hAnsi="Arial Narrow" w:cs="Arial"/>
                <w:noProof w:val="0"/>
                <w:color w:val="000000"/>
                <w:sz w:val="20"/>
                <w:szCs w:val="20"/>
                <w:lang w:val="en-US"/>
              </w:rPr>
              <w:t>.000</w:t>
            </w:r>
          </w:p>
        </w:tc>
        <w:tc>
          <w:tcPr>
            <w:tcW w:w="1118" w:type="dxa"/>
            <w:tcBorders>
              <w:top w:val="single" w:sz="4" w:space="0" w:color="auto"/>
              <w:left w:val="nil"/>
              <w:bottom w:val="single" w:sz="4" w:space="0" w:color="auto"/>
              <w:right w:val="single" w:sz="4" w:space="0" w:color="auto"/>
            </w:tcBorders>
            <w:shd w:val="clear" w:color="auto" w:fill="auto"/>
            <w:hideMark/>
          </w:tcPr>
          <w:p w:rsidR="003C614E" w:rsidRPr="005173F3" w:rsidRDefault="005173F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lang w:val="en-US"/>
              </w:rPr>
              <w:t>6.</w:t>
            </w:r>
            <w:r>
              <w:rPr>
                <w:rFonts w:ascii="Arial Narrow" w:eastAsia="Times New Roman" w:hAnsi="Arial Narrow" w:cs="Arial"/>
                <w:noProof w:val="0"/>
                <w:color w:val="000000"/>
                <w:sz w:val="20"/>
                <w:szCs w:val="20"/>
              </w:rPr>
              <w:t>000</w:t>
            </w:r>
          </w:p>
        </w:tc>
        <w:tc>
          <w:tcPr>
            <w:tcW w:w="1159" w:type="dxa"/>
            <w:tcBorders>
              <w:top w:val="single" w:sz="4" w:space="0" w:color="auto"/>
              <w:left w:val="nil"/>
              <w:bottom w:val="single" w:sz="4" w:space="0" w:color="auto"/>
              <w:right w:val="single" w:sz="4" w:space="0" w:color="auto"/>
            </w:tcBorders>
            <w:shd w:val="clear" w:color="auto" w:fill="auto"/>
            <w:hideMark/>
          </w:tcPr>
          <w:p w:rsidR="003C614E" w:rsidRPr="005173F3" w:rsidRDefault="005173F3"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100</w:t>
            </w:r>
            <w:r w:rsidR="0013262F">
              <w:rPr>
                <w:rFonts w:ascii="Arial Narrow" w:eastAsia="Times New Roman" w:hAnsi="Arial Narrow" w:cs="Arial"/>
                <w:noProof w:val="0"/>
                <w:color w:val="000000"/>
                <w:sz w:val="20"/>
                <w:szCs w:val="20"/>
              </w:rPr>
              <w:t>,00</w:t>
            </w:r>
          </w:p>
        </w:tc>
        <w:tc>
          <w:tcPr>
            <w:tcW w:w="1264" w:type="dxa"/>
            <w:tcBorders>
              <w:top w:val="single" w:sz="4" w:space="0" w:color="auto"/>
              <w:left w:val="nil"/>
              <w:bottom w:val="single" w:sz="4" w:space="0" w:color="auto"/>
              <w:right w:val="single" w:sz="4" w:space="0" w:color="auto"/>
            </w:tcBorders>
            <w:shd w:val="clear" w:color="auto" w:fill="auto"/>
            <w:hideMark/>
          </w:tcPr>
          <w:p w:rsidR="003C614E" w:rsidRPr="00F256D5" w:rsidRDefault="00F256D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6.000</w:t>
            </w:r>
          </w:p>
        </w:tc>
        <w:tc>
          <w:tcPr>
            <w:tcW w:w="1058" w:type="dxa"/>
            <w:tcBorders>
              <w:top w:val="single" w:sz="4" w:space="0" w:color="auto"/>
              <w:left w:val="nil"/>
              <w:bottom w:val="single" w:sz="4" w:space="0" w:color="auto"/>
              <w:right w:val="single" w:sz="4" w:space="0" w:color="auto"/>
            </w:tcBorders>
            <w:shd w:val="clear" w:color="auto" w:fill="auto"/>
            <w:hideMark/>
          </w:tcPr>
          <w:p w:rsidR="003C614E" w:rsidRPr="00F256D5" w:rsidRDefault="00F256D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5.673</w:t>
            </w:r>
          </w:p>
        </w:tc>
        <w:tc>
          <w:tcPr>
            <w:tcW w:w="1218" w:type="dxa"/>
            <w:tcBorders>
              <w:top w:val="single" w:sz="4" w:space="0" w:color="auto"/>
              <w:left w:val="nil"/>
              <w:bottom w:val="single" w:sz="4" w:space="0" w:color="auto"/>
              <w:right w:val="single" w:sz="4" w:space="0" w:color="auto"/>
            </w:tcBorders>
            <w:shd w:val="clear" w:color="auto" w:fill="auto"/>
            <w:hideMark/>
          </w:tcPr>
          <w:p w:rsidR="003C614E" w:rsidRPr="00F256D5" w:rsidRDefault="00F256D5"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94,55</w:t>
            </w:r>
          </w:p>
        </w:tc>
        <w:tc>
          <w:tcPr>
            <w:tcW w:w="1144" w:type="dxa"/>
            <w:tcBorders>
              <w:top w:val="single" w:sz="4" w:space="0" w:color="auto"/>
              <w:left w:val="nil"/>
              <w:bottom w:val="single" w:sz="4" w:space="0" w:color="auto"/>
              <w:right w:val="single" w:sz="4" w:space="0" w:color="auto"/>
            </w:tcBorders>
            <w:shd w:val="clear" w:color="000000" w:fill="FFFFFF"/>
            <w:hideMark/>
          </w:tcPr>
          <w:p w:rsidR="00D46EA1" w:rsidRPr="00D46EA1" w:rsidRDefault="00D46EA1" w:rsidP="00D46EA1">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6.000</w:t>
            </w:r>
          </w:p>
        </w:tc>
        <w:tc>
          <w:tcPr>
            <w:tcW w:w="1371" w:type="dxa"/>
            <w:tcBorders>
              <w:top w:val="single" w:sz="4" w:space="0" w:color="auto"/>
              <w:left w:val="nil"/>
              <w:bottom w:val="single" w:sz="4" w:space="0" w:color="auto"/>
              <w:right w:val="single" w:sz="4" w:space="0" w:color="auto"/>
            </w:tcBorders>
            <w:shd w:val="clear" w:color="000000" w:fill="FFFFFF"/>
            <w:hideMark/>
          </w:tcPr>
          <w:p w:rsidR="003C614E" w:rsidRPr="00850806" w:rsidRDefault="00850806"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6.000</w:t>
            </w:r>
          </w:p>
        </w:tc>
        <w:tc>
          <w:tcPr>
            <w:tcW w:w="1276" w:type="dxa"/>
            <w:tcBorders>
              <w:top w:val="single" w:sz="4" w:space="0" w:color="auto"/>
              <w:left w:val="nil"/>
              <w:bottom w:val="single" w:sz="4" w:space="0" w:color="auto"/>
              <w:right w:val="single" w:sz="4" w:space="0" w:color="auto"/>
            </w:tcBorders>
            <w:shd w:val="clear" w:color="000000" w:fill="FFFFFF"/>
            <w:hideMark/>
          </w:tcPr>
          <w:p w:rsidR="003C614E" w:rsidRPr="00817913"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7.200</w:t>
            </w:r>
          </w:p>
        </w:tc>
      </w:tr>
      <w:tr w:rsidR="003C614E" w:rsidRPr="003C614E" w:rsidTr="00D04DDE">
        <w:trPr>
          <w:trHeight w:val="161"/>
        </w:trPr>
        <w:tc>
          <w:tcPr>
            <w:tcW w:w="791" w:type="dxa"/>
            <w:tcBorders>
              <w:top w:val="nil"/>
              <w:left w:val="single" w:sz="4" w:space="0" w:color="auto"/>
              <w:bottom w:val="single" w:sz="4" w:space="0" w:color="auto"/>
              <w:right w:val="single" w:sz="4" w:space="0" w:color="auto"/>
            </w:tcBorders>
            <w:shd w:val="clear" w:color="auto" w:fill="auto"/>
            <w:hideMark/>
          </w:tcPr>
          <w:p w:rsidR="003C614E" w:rsidRPr="003C614E" w:rsidRDefault="003C614E" w:rsidP="003C614E">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2</w:t>
            </w:r>
          </w:p>
        </w:tc>
        <w:tc>
          <w:tcPr>
            <w:tcW w:w="3888" w:type="dxa"/>
            <w:tcBorders>
              <w:top w:val="nil"/>
              <w:left w:val="nil"/>
              <w:bottom w:val="single" w:sz="4" w:space="0" w:color="auto"/>
              <w:right w:val="single" w:sz="4" w:space="0" w:color="auto"/>
            </w:tcBorders>
            <w:shd w:val="clear" w:color="auto" w:fill="auto"/>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Penyediaan jasa komunikasi, sumber daya dan listrik</w:t>
            </w:r>
          </w:p>
        </w:tc>
        <w:tc>
          <w:tcPr>
            <w:tcW w:w="1260" w:type="dxa"/>
            <w:tcBorders>
              <w:top w:val="nil"/>
              <w:left w:val="nil"/>
              <w:bottom w:val="single" w:sz="4" w:space="0" w:color="auto"/>
              <w:right w:val="single" w:sz="4" w:space="0" w:color="auto"/>
            </w:tcBorders>
            <w:shd w:val="clear" w:color="000000" w:fill="FFFFFF"/>
            <w:hideMark/>
          </w:tcPr>
          <w:p w:rsidR="003C614E" w:rsidRPr="005173F3" w:rsidRDefault="005173F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27.650.000</w:t>
            </w:r>
          </w:p>
        </w:tc>
        <w:tc>
          <w:tcPr>
            <w:tcW w:w="1118" w:type="dxa"/>
            <w:tcBorders>
              <w:top w:val="nil"/>
              <w:left w:val="nil"/>
              <w:bottom w:val="single" w:sz="4" w:space="0" w:color="auto"/>
              <w:right w:val="single" w:sz="4" w:space="0" w:color="auto"/>
            </w:tcBorders>
            <w:shd w:val="clear" w:color="000000" w:fill="FFFFFF"/>
            <w:hideMark/>
          </w:tcPr>
          <w:p w:rsidR="003C614E" w:rsidRPr="003C614E" w:rsidRDefault="005173F3" w:rsidP="00330E1B">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rPr>
              <w:t>27.784</w:t>
            </w:r>
            <w:r w:rsidR="00330E1B">
              <w:rPr>
                <w:rFonts w:ascii="Arial Narrow" w:eastAsia="Times New Roman" w:hAnsi="Arial Narrow" w:cs="Arial"/>
                <w:noProof w:val="0"/>
                <w:color w:val="000000"/>
                <w:sz w:val="20"/>
                <w:szCs w:val="20"/>
              </w:rPr>
              <w:t>.000</w:t>
            </w:r>
          </w:p>
        </w:tc>
        <w:tc>
          <w:tcPr>
            <w:tcW w:w="1159" w:type="dxa"/>
            <w:tcBorders>
              <w:top w:val="nil"/>
              <w:left w:val="nil"/>
              <w:bottom w:val="single" w:sz="4" w:space="0" w:color="auto"/>
              <w:right w:val="single" w:sz="4" w:space="0" w:color="auto"/>
            </w:tcBorders>
            <w:shd w:val="clear" w:color="000000" w:fill="FFFFFF"/>
            <w:hideMark/>
          </w:tcPr>
          <w:p w:rsidR="003C614E" w:rsidRPr="005173F3" w:rsidRDefault="005173F3"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100,49</w:t>
            </w:r>
          </w:p>
        </w:tc>
        <w:tc>
          <w:tcPr>
            <w:tcW w:w="1264" w:type="dxa"/>
            <w:tcBorders>
              <w:top w:val="nil"/>
              <w:left w:val="nil"/>
              <w:bottom w:val="single" w:sz="4" w:space="0" w:color="auto"/>
              <w:right w:val="single" w:sz="4" w:space="0" w:color="auto"/>
            </w:tcBorders>
            <w:shd w:val="clear" w:color="000000" w:fill="FFFFFF"/>
            <w:hideMark/>
          </w:tcPr>
          <w:p w:rsidR="003C614E" w:rsidRPr="00F256D5" w:rsidRDefault="00F256D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29.000.000</w:t>
            </w:r>
          </w:p>
        </w:tc>
        <w:tc>
          <w:tcPr>
            <w:tcW w:w="1058" w:type="dxa"/>
            <w:tcBorders>
              <w:top w:val="nil"/>
              <w:left w:val="nil"/>
              <w:bottom w:val="single" w:sz="4" w:space="0" w:color="auto"/>
              <w:right w:val="single" w:sz="4" w:space="0" w:color="auto"/>
            </w:tcBorders>
            <w:shd w:val="clear" w:color="000000" w:fill="FFFFFF"/>
            <w:hideMark/>
          </w:tcPr>
          <w:p w:rsidR="003C614E" w:rsidRPr="00F256D5" w:rsidRDefault="00F256D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28.979.000</w:t>
            </w:r>
          </w:p>
        </w:tc>
        <w:tc>
          <w:tcPr>
            <w:tcW w:w="1218" w:type="dxa"/>
            <w:tcBorders>
              <w:top w:val="nil"/>
              <w:left w:val="nil"/>
              <w:bottom w:val="single" w:sz="4" w:space="0" w:color="auto"/>
              <w:right w:val="single" w:sz="4" w:space="0" w:color="auto"/>
            </w:tcBorders>
            <w:shd w:val="clear" w:color="000000" w:fill="FFFFFF"/>
            <w:hideMark/>
          </w:tcPr>
          <w:p w:rsidR="003C614E" w:rsidRPr="00F256D5" w:rsidRDefault="00F256D5"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99,93</w:t>
            </w:r>
          </w:p>
        </w:tc>
        <w:tc>
          <w:tcPr>
            <w:tcW w:w="1144" w:type="dxa"/>
            <w:tcBorders>
              <w:top w:val="nil"/>
              <w:left w:val="nil"/>
              <w:bottom w:val="single" w:sz="4" w:space="0" w:color="auto"/>
              <w:right w:val="single" w:sz="4" w:space="0" w:color="auto"/>
            </w:tcBorders>
            <w:shd w:val="clear" w:color="000000" w:fill="FFFFFF"/>
            <w:hideMark/>
          </w:tcPr>
          <w:p w:rsidR="003C614E" w:rsidRPr="00D46EA1" w:rsidRDefault="00C469E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36.300.000</w:t>
            </w:r>
          </w:p>
        </w:tc>
        <w:tc>
          <w:tcPr>
            <w:tcW w:w="1371" w:type="dxa"/>
            <w:tcBorders>
              <w:top w:val="nil"/>
              <w:left w:val="nil"/>
              <w:bottom w:val="single" w:sz="4" w:space="0" w:color="auto"/>
              <w:right w:val="single" w:sz="4" w:space="0" w:color="auto"/>
            </w:tcBorders>
            <w:shd w:val="clear" w:color="000000" w:fill="FFFFFF"/>
            <w:hideMark/>
          </w:tcPr>
          <w:p w:rsidR="003C614E" w:rsidRPr="00850806"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38.000.000</w:t>
            </w:r>
          </w:p>
        </w:tc>
        <w:tc>
          <w:tcPr>
            <w:tcW w:w="1276" w:type="dxa"/>
            <w:tcBorders>
              <w:top w:val="nil"/>
              <w:left w:val="nil"/>
              <w:bottom w:val="single" w:sz="4" w:space="0" w:color="auto"/>
              <w:right w:val="single" w:sz="4" w:space="0" w:color="auto"/>
            </w:tcBorders>
            <w:shd w:val="clear" w:color="000000" w:fill="FFFFFF"/>
            <w:hideMark/>
          </w:tcPr>
          <w:p w:rsidR="003C614E" w:rsidRPr="00817913"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39.000.000</w:t>
            </w:r>
          </w:p>
        </w:tc>
      </w:tr>
      <w:tr w:rsidR="003C614E" w:rsidRPr="003C614E" w:rsidTr="00D04DDE">
        <w:trPr>
          <w:trHeight w:val="188"/>
        </w:trPr>
        <w:tc>
          <w:tcPr>
            <w:tcW w:w="791" w:type="dxa"/>
            <w:tcBorders>
              <w:top w:val="nil"/>
              <w:left w:val="single" w:sz="4" w:space="0" w:color="auto"/>
              <w:bottom w:val="single" w:sz="4" w:space="0" w:color="auto"/>
              <w:right w:val="single" w:sz="4" w:space="0" w:color="auto"/>
            </w:tcBorders>
            <w:shd w:val="clear" w:color="auto" w:fill="auto"/>
            <w:hideMark/>
          </w:tcPr>
          <w:p w:rsidR="003C614E" w:rsidRPr="003C614E" w:rsidRDefault="003C614E" w:rsidP="003C614E">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3</w:t>
            </w:r>
          </w:p>
        </w:tc>
        <w:tc>
          <w:tcPr>
            <w:tcW w:w="3888" w:type="dxa"/>
            <w:tcBorders>
              <w:top w:val="nil"/>
              <w:left w:val="nil"/>
              <w:bottom w:val="single" w:sz="4" w:space="0" w:color="auto"/>
              <w:right w:val="single" w:sz="4" w:space="0" w:color="auto"/>
            </w:tcBorders>
            <w:shd w:val="clear" w:color="auto" w:fill="auto"/>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Penyediaan jasa administrasi keuangan</w:t>
            </w:r>
          </w:p>
        </w:tc>
        <w:tc>
          <w:tcPr>
            <w:tcW w:w="1260" w:type="dxa"/>
            <w:tcBorders>
              <w:top w:val="nil"/>
              <w:left w:val="nil"/>
              <w:bottom w:val="single" w:sz="4" w:space="0" w:color="auto"/>
              <w:right w:val="single" w:sz="4" w:space="0" w:color="auto"/>
            </w:tcBorders>
            <w:shd w:val="clear" w:color="000000" w:fill="FFFFFF"/>
            <w:hideMark/>
          </w:tcPr>
          <w:p w:rsidR="003C614E" w:rsidRPr="003C614E" w:rsidRDefault="005173F3"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lang w:val="en-US"/>
              </w:rPr>
              <w:t xml:space="preserve">        1</w:t>
            </w:r>
            <w:r>
              <w:rPr>
                <w:rFonts w:ascii="Arial Narrow" w:eastAsia="Times New Roman" w:hAnsi="Arial Narrow" w:cs="Arial"/>
                <w:noProof w:val="0"/>
                <w:color w:val="000000"/>
                <w:sz w:val="20"/>
                <w:szCs w:val="20"/>
              </w:rPr>
              <w:t>86.787</w:t>
            </w:r>
            <w:r w:rsidR="003C614E" w:rsidRPr="003C614E">
              <w:rPr>
                <w:rFonts w:ascii="Arial Narrow" w:eastAsia="Times New Roman" w:hAnsi="Arial Narrow" w:cs="Arial"/>
                <w:noProof w:val="0"/>
                <w:color w:val="000000"/>
                <w:sz w:val="20"/>
                <w:szCs w:val="20"/>
                <w:lang w:val="en-US"/>
              </w:rPr>
              <w:t xml:space="preserve"> </w:t>
            </w:r>
          </w:p>
        </w:tc>
        <w:tc>
          <w:tcPr>
            <w:tcW w:w="1118" w:type="dxa"/>
            <w:tcBorders>
              <w:top w:val="nil"/>
              <w:left w:val="nil"/>
              <w:bottom w:val="single" w:sz="4" w:space="0" w:color="auto"/>
              <w:right w:val="single" w:sz="4" w:space="0" w:color="auto"/>
            </w:tcBorders>
            <w:shd w:val="clear" w:color="000000" w:fill="FFFFFF"/>
            <w:hideMark/>
          </w:tcPr>
          <w:p w:rsidR="003C614E" w:rsidRPr="003C614E" w:rsidRDefault="005173F3"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lang w:val="en-US"/>
              </w:rPr>
              <w:t xml:space="preserve">      </w:t>
            </w:r>
            <w:r>
              <w:rPr>
                <w:rFonts w:ascii="Arial Narrow" w:eastAsia="Times New Roman" w:hAnsi="Arial Narrow" w:cs="Arial"/>
                <w:noProof w:val="0"/>
                <w:color w:val="000000"/>
                <w:sz w:val="20"/>
                <w:szCs w:val="20"/>
              </w:rPr>
              <w:t>176.015</w:t>
            </w:r>
            <w:r w:rsidR="003C614E" w:rsidRPr="003C614E">
              <w:rPr>
                <w:rFonts w:ascii="Arial Narrow" w:eastAsia="Times New Roman" w:hAnsi="Arial Narrow" w:cs="Arial"/>
                <w:noProof w:val="0"/>
                <w:color w:val="000000"/>
                <w:sz w:val="20"/>
                <w:szCs w:val="20"/>
                <w:lang w:val="en-US"/>
              </w:rPr>
              <w:t xml:space="preserve"> </w:t>
            </w:r>
          </w:p>
        </w:tc>
        <w:tc>
          <w:tcPr>
            <w:tcW w:w="1159" w:type="dxa"/>
            <w:tcBorders>
              <w:top w:val="nil"/>
              <w:left w:val="nil"/>
              <w:bottom w:val="single" w:sz="4" w:space="0" w:color="auto"/>
              <w:right w:val="single" w:sz="4" w:space="0" w:color="auto"/>
            </w:tcBorders>
            <w:shd w:val="clear" w:color="000000" w:fill="FFFFFF"/>
            <w:hideMark/>
          </w:tcPr>
          <w:p w:rsidR="003C614E" w:rsidRPr="005173F3" w:rsidRDefault="005173F3"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94,23</w:t>
            </w:r>
          </w:p>
        </w:tc>
        <w:tc>
          <w:tcPr>
            <w:tcW w:w="1264" w:type="dxa"/>
            <w:tcBorders>
              <w:top w:val="nil"/>
              <w:left w:val="nil"/>
              <w:bottom w:val="single" w:sz="4" w:space="0" w:color="auto"/>
              <w:right w:val="single" w:sz="4" w:space="0" w:color="auto"/>
            </w:tcBorders>
            <w:shd w:val="clear" w:color="000000" w:fill="FFFFFF"/>
            <w:hideMark/>
          </w:tcPr>
          <w:p w:rsidR="003C614E" w:rsidRPr="00F256D5" w:rsidRDefault="00F256D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238.000</w:t>
            </w:r>
          </w:p>
        </w:tc>
        <w:tc>
          <w:tcPr>
            <w:tcW w:w="1058" w:type="dxa"/>
            <w:tcBorders>
              <w:top w:val="nil"/>
              <w:left w:val="nil"/>
              <w:bottom w:val="single" w:sz="4" w:space="0" w:color="auto"/>
              <w:right w:val="single" w:sz="4" w:space="0" w:color="auto"/>
            </w:tcBorders>
            <w:shd w:val="clear" w:color="000000" w:fill="FFFFFF"/>
            <w:hideMark/>
          </w:tcPr>
          <w:p w:rsidR="003C614E" w:rsidRPr="00F256D5" w:rsidRDefault="00F256D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234.380</w:t>
            </w:r>
          </w:p>
        </w:tc>
        <w:tc>
          <w:tcPr>
            <w:tcW w:w="1218" w:type="dxa"/>
            <w:tcBorders>
              <w:top w:val="nil"/>
              <w:left w:val="nil"/>
              <w:bottom w:val="single" w:sz="4" w:space="0" w:color="auto"/>
              <w:right w:val="single" w:sz="4" w:space="0" w:color="auto"/>
            </w:tcBorders>
            <w:shd w:val="clear" w:color="000000" w:fill="FFFFFF"/>
            <w:hideMark/>
          </w:tcPr>
          <w:p w:rsidR="003C614E" w:rsidRPr="00F256D5" w:rsidRDefault="00F256D5"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98,48</w:t>
            </w:r>
          </w:p>
        </w:tc>
        <w:tc>
          <w:tcPr>
            <w:tcW w:w="1144" w:type="dxa"/>
            <w:tcBorders>
              <w:top w:val="nil"/>
              <w:left w:val="nil"/>
              <w:bottom w:val="single" w:sz="4" w:space="0" w:color="auto"/>
              <w:right w:val="single" w:sz="4" w:space="0" w:color="auto"/>
            </w:tcBorders>
            <w:shd w:val="clear" w:color="000000" w:fill="FFFFFF"/>
            <w:hideMark/>
          </w:tcPr>
          <w:p w:rsidR="003C614E" w:rsidRPr="00D46EA1" w:rsidRDefault="00C469E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911.360</w:t>
            </w:r>
          </w:p>
        </w:tc>
        <w:tc>
          <w:tcPr>
            <w:tcW w:w="1371" w:type="dxa"/>
            <w:tcBorders>
              <w:top w:val="nil"/>
              <w:left w:val="nil"/>
              <w:bottom w:val="single" w:sz="4" w:space="0" w:color="auto"/>
              <w:right w:val="single" w:sz="4" w:space="0" w:color="auto"/>
            </w:tcBorders>
            <w:shd w:val="clear" w:color="000000" w:fill="FFFFFF"/>
            <w:hideMark/>
          </w:tcPr>
          <w:p w:rsidR="003C614E" w:rsidRPr="00713D8F" w:rsidRDefault="00713D8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761.360</w:t>
            </w:r>
          </w:p>
        </w:tc>
        <w:tc>
          <w:tcPr>
            <w:tcW w:w="1276" w:type="dxa"/>
            <w:tcBorders>
              <w:top w:val="nil"/>
              <w:left w:val="nil"/>
              <w:bottom w:val="single" w:sz="4" w:space="0" w:color="auto"/>
              <w:right w:val="single" w:sz="4" w:space="0" w:color="auto"/>
            </w:tcBorders>
            <w:shd w:val="clear" w:color="000000" w:fill="FFFFFF"/>
            <w:hideMark/>
          </w:tcPr>
          <w:p w:rsidR="003C614E" w:rsidRPr="00817913"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913.632</w:t>
            </w:r>
          </w:p>
        </w:tc>
      </w:tr>
      <w:tr w:rsidR="003C614E" w:rsidRPr="003C614E" w:rsidTr="00D04DDE">
        <w:trPr>
          <w:trHeight w:val="134"/>
        </w:trPr>
        <w:tc>
          <w:tcPr>
            <w:tcW w:w="791" w:type="dxa"/>
            <w:tcBorders>
              <w:top w:val="nil"/>
              <w:left w:val="single" w:sz="4" w:space="0" w:color="auto"/>
              <w:bottom w:val="single" w:sz="4" w:space="0" w:color="auto"/>
              <w:right w:val="single" w:sz="4" w:space="0" w:color="auto"/>
            </w:tcBorders>
            <w:shd w:val="clear" w:color="auto" w:fill="auto"/>
            <w:hideMark/>
          </w:tcPr>
          <w:p w:rsidR="003C614E" w:rsidRPr="003C614E" w:rsidRDefault="003C614E" w:rsidP="003C614E">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4</w:t>
            </w:r>
          </w:p>
        </w:tc>
        <w:tc>
          <w:tcPr>
            <w:tcW w:w="3888" w:type="dxa"/>
            <w:tcBorders>
              <w:top w:val="nil"/>
              <w:left w:val="nil"/>
              <w:bottom w:val="single" w:sz="4" w:space="0" w:color="auto"/>
              <w:right w:val="single" w:sz="4" w:space="0" w:color="auto"/>
            </w:tcBorders>
            <w:shd w:val="clear" w:color="auto" w:fill="auto"/>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Penyediaan alat tulis kantor</w:t>
            </w:r>
          </w:p>
        </w:tc>
        <w:tc>
          <w:tcPr>
            <w:tcW w:w="1260" w:type="dxa"/>
            <w:tcBorders>
              <w:top w:val="nil"/>
              <w:left w:val="nil"/>
              <w:bottom w:val="single" w:sz="4" w:space="0" w:color="auto"/>
              <w:right w:val="single" w:sz="4" w:space="0" w:color="auto"/>
            </w:tcBorders>
            <w:shd w:val="clear" w:color="000000" w:fill="FFFFFF"/>
            <w:hideMark/>
          </w:tcPr>
          <w:p w:rsidR="003C614E" w:rsidRPr="005173F3" w:rsidRDefault="005173F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lang w:val="en-US"/>
              </w:rPr>
              <w:t xml:space="preserve">        </w:t>
            </w:r>
            <w:r>
              <w:rPr>
                <w:rFonts w:ascii="Arial Narrow" w:eastAsia="Times New Roman" w:hAnsi="Arial Narrow" w:cs="Arial"/>
                <w:noProof w:val="0"/>
                <w:color w:val="000000"/>
                <w:sz w:val="20"/>
                <w:szCs w:val="20"/>
              </w:rPr>
              <w:t>120.000</w:t>
            </w:r>
          </w:p>
        </w:tc>
        <w:tc>
          <w:tcPr>
            <w:tcW w:w="1118" w:type="dxa"/>
            <w:tcBorders>
              <w:top w:val="nil"/>
              <w:left w:val="nil"/>
              <w:bottom w:val="single" w:sz="4" w:space="0" w:color="auto"/>
              <w:right w:val="single" w:sz="4" w:space="0" w:color="auto"/>
            </w:tcBorders>
            <w:shd w:val="clear" w:color="000000" w:fill="FFFFFF"/>
            <w:hideMark/>
          </w:tcPr>
          <w:p w:rsidR="003C614E" w:rsidRPr="003C614E" w:rsidRDefault="005173F3"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lang w:val="en-US"/>
              </w:rPr>
              <w:t xml:space="preserve">      </w:t>
            </w:r>
            <w:r>
              <w:rPr>
                <w:rFonts w:ascii="Arial Narrow" w:eastAsia="Times New Roman" w:hAnsi="Arial Narrow" w:cs="Arial"/>
                <w:noProof w:val="0"/>
                <w:color w:val="000000"/>
                <w:sz w:val="20"/>
                <w:szCs w:val="20"/>
              </w:rPr>
              <w:t>115.265</w:t>
            </w:r>
            <w:r w:rsidR="003C614E" w:rsidRPr="003C614E">
              <w:rPr>
                <w:rFonts w:ascii="Arial Narrow" w:eastAsia="Times New Roman" w:hAnsi="Arial Narrow" w:cs="Arial"/>
                <w:noProof w:val="0"/>
                <w:color w:val="000000"/>
                <w:sz w:val="20"/>
                <w:szCs w:val="20"/>
                <w:lang w:val="en-US"/>
              </w:rPr>
              <w:t xml:space="preserve"> </w:t>
            </w:r>
          </w:p>
        </w:tc>
        <w:tc>
          <w:tcPr>
            <w:tcW w:w="1159" w:type="dxa"/>
            <w:tcBorders>
              <w:top w:val="nil"/>
              <w:left w:val="nil"/>
              <w:bottom w:val="single" w:sz="4" w:space="0" w:color="auto"/>
              <w:right w:val="single" w:sz="4" w:space="0" w:color="auto"/>
            </w:tcBorders>
            <w:shd w:val="clear" w:color="000000" w:fill="FFFFFF"/>
            <w:hideMark/>
          </w:tcPr>
          <w:p w:rsidR="003C614E" w:rsidRPr="005173F3" w:rsidRDefault="005173F3"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lang w:val="en-US"/>
              </w:rPr>
              <w:t>9</w:t>
            </w:r>
            <w:r>
              <w:rPr>
                <w:rFonts w:ascii="Arial Narrow" w:eastAsia="Times New Roman" w:hAnsi="Arial Narrow" w:cs="Arial"/>
                <w:noProof w:val="0"/>
                <w:color w:val="000000"/>
                <w:sz w:val="20"/>
                <w:szCs w:val="20"/>
              </w:rPr>
              <w:t>6,05</w:t>
            </w:r>
          </w:p>
        </w:tc>
        <w:tc>
          <w:tcPr>
            <w:tcW w:w="1264" w:type="dxa"/>
            <w:tcBorders>
              <w:top w:val="nil"/>
              <w:left w:val="nil"/>
              <w:bottom w:val="single" w:sz="4" w:space="0" w:color="auto"/>
              <w:right w:val="single" w:sz="4" w:space="0" w:color="auto"/>
            </w:tcBorders>
            <w:shd w:val="clear" w:color="000000" w:fill="FFFFFF"/>
            <w:hideMark/>
          </w:tcPr>
          <w:p w:rsidR="003C614E" w:rsidRPr="00F256D5" w:rsidRDefault="00F256D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110.000</w:t>
            </w:r>
          </w:p>
        </w:tc>
        <w:tc>
          <w:tcPr>
            <w:tcW w:w="1058" w:type="dxa"/>
            <w:tcBorders>
              <w:top w:val="nil"/>
              <w:left w:val="nil"/>
              <w:bottom w:val="single" w:sz="4" w:space="0" w:color="auto"/>
              <w:right w:val="single" w:sz="4" w:space="0" w:color="auto"/>
            </w:tcBorders>
            <w:shd w:val="clear" w:color="000000" w:fill="FFFFFF"/>
            <w:hideMark/>
          </w:tcPr>
          <w:p w:rsidR="003C614E" w:rsidRPr="00F256D5" w:rsidRDefault="00F256D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106.915</w:t>
            </w:r>
          </w:p>
        </w:tc>
        <w:tc>
          <w:tcPr>
            <w:tcW w:w="1218" w:type="dxa"/>
            <w:tcBorders>
              <w:top w:val="nil"/>
              <w:left w:val="nil"/>
              <w:bottom w:val="single" w:sz="4" w:space="0" w:color="auto"/>
              <w:right w:val="single" w:sz="4" w:space="0" w:color="auto"/>
            </w:tcBorders>
            <w:shd w:val="clear" w:color="000000" w:fill="FFFFFF"/>
            <w:hideMark/>
          </w:tcPr>
          <w:p w:rsidR="003C614E" w:rsidRPr="00F256D5" w:rsidRDefault="00F256D5"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97,20</w:t>
            </w:r>
          </w:p>
        </w:tc>
        <w:tc>
          <w:tcPr>
            <w:tcW w:w="1144" w:type="dxa"/>
            <w:tcBorders>
              <w:top w:val="nil"/>
              <w:left w:val="nil"/>
              <w:bottom w:val="single" w:sz="4" w:space="0" w:color="auto"/>
              <w:right w:val="single" w:sz="4" w:space="0" w:color="auto"/>
            </w:tcBorders>
            <w:shd w:val="clear" w:color="000000" w:fill="FFFFFF"/>
            <w:hideMark/>
          </w:tcPr>
          <w:p w:rsidR="003C614E" w:rsidRPr="00D46EA1" w:rsidRDefault="00C469E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125.000</w:t>
            </w:r>
          </w:p>
        </w:tc>
        <w:tc>
          <w:tcPr>
            <w:tcW w:w="1371" w:type="dxa"/>
            <w:tcBorders>
              <w:top w:val="nil"/>
              <w:left w:val="nil"/>
              <w:bottom w:val="single" w:sz="4" w:space="0" w:color="auto"/>
              <w:right w:val="single" w:sz="4" w:space="0" w:color="auto"/>
            </w:tcBorders>
            <w:shd w:val="clear" w:color="000000" w:fill="FFFFFF"/>
            <w:hideMark/>
          </w:tcPr>
          <w:p w:rsidR="003C614E" w:rsidRPr="00713D8F" w:rsidRDefault="00713D8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100.000</w:t>
            </w:r>
          </w:p>
        </w:tc>
        <w:tc>
          <w:tcPr>
            <w:tcW w:w="1276" w:type="dxa"/>
            <w:tcBorders>
              <w:top w:val="nil"/>
              <w:left w:val="nil"/>
              <w:bottom w:val="single" w:sz="4" w:space="0" w:color="auto"/>
              <w:right w:val="single" w:sz="4" w:space="0" w:color="auto"/>
            </w:tcBorders>
            <w:shd w:val="clear" w:color="000000" w:fill="FFFFFF"/>
            <w:hideMark/>
          </w:tcPr>
          <w:p w:rsidR="003C614E" w:rsidRPr="00817913"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120.000</w:t>
            </w:r>
          </w:p>
        </w:tc>
      </w:tr>
      <w:tr w:rsidR="003C614E" w:rsidRPr="003C614E" w:rsidTr="00D04DDE">
        <w:trPr>
          <w:trHeight w:val="161"/>
        </w:trPr>
        <w:tc>
          <w:tcPr>
            <w:tcW w:w="791" w:type="dxa"/>
            <w:tcBorders>
              <w:top w:val="nil"/>
              <w:left w:val="single" w:sz="4" w:space="0" w:color="auto"/>
              <w:bottom w:val="single" w:sz="4" w:space="0" w:color="auto"/>
              <w:right w:val="single" w:sz="4" w:space="0" w:color="auto"/>
            </w:tcBorders>
            <w:shd w:val="clear" w:color="auto" w:fill="auto"/>
            <w:hideMark/>
          </w:tcPr>
          <w:p w:rsidR="003C614E" w:rsidRPr="003C614E" w:rsidRDefault="003C614E" w:rsidP="003C614E">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5</w:t>
            </w:r>
          </w:p>
        </w:tc>
        <w:tc>
          <w:tcPr>
            <w:tcW w:w="3888" w:type="dxa"/>
            <w:tcBorders>
              <w:top w:val="nil"/>
              <w:left w:val="nil"/>
              <w:bottom w:val="single" w:sz="4" w:space="0" w:color="auto"/>
              <w:right w:val="single" w:sz="4" w:space="0" w:color="auto"/>
            </w:tcBorders>
            <w:shd w:val="clear" w:color="auto" w:fill="auto"/>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Penyediaan barang cetakan dan penggandaan</w:t>
            </w:r>
          </w:p>
        </w:tc>
        <w:tc>
          <w:tcPr>
            <w:tcW w:w="1260" w:type="dxa"/>
            <w:tcBorders>
              <w:top w:val="nil"/>
              <w:left w:val="nil"/>
              <w:bottom w:val="single" w:sz="4" w:space="0" w:color="auto"/>
              <w:right w:val="single" w:sz="4" w:space="0" w:color="auto"/>
            </w:tcBorders>
            <w:shd w:val="clear" w:color="000000" w:fill="FFFFFF"/>
            <w:hideMark/>
          </w:tcPr>
          <w:p w:rsidR="003C614E" w:rsidRPr="003C614E" w:rsidRDefault="005173F3"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lang w:val="en-US"/>
              </w:rPr>
              <w:t xml:space="preserve">        1</w:t>
            </w:r>
            <w:r>
              <w:rPr>
                <w:rFonts w:ascii="Arial Narrow" w:eastAsia="Times New Roman" w:hAnsi="Arial Narrow" w:cs="Arial"/>
                <w:noProof w:val="0"/>
                <w:color w:val="000000"/>
                <w:sz w:val="20"/>
                <w:szCs w:val="20"/>
              </w:rPr>
              <w:t>10.000</w:t>
            </w:r>
            <w:r w:rsidR="003C614E" w:rsidRPr="003C614E">
              <w:rPr>
                <w:rFonts w:ascii="Arial Narrow" w:eastAsia="Times New Roman" w:hAnsi="Arial Narrow" w:cs="Arial"/>
                <w:noProof w:val="0"/>
                <w:color w:val="000000"/>
                <w:sz w:val="20"/>
                <w:szCs w:val="20"/>
                <w:lang w:val="en-US"/>
              </w:rPr>
              <w:t xml:space="preserve"> </w:t>
            </w:r>
          </w:p>
        </w:tc>
        <w:tc>
          <w:tcPr>
            <w:tcW w:w="1118" w:type="dxa"/>
            <w:tcBorders>
              <w:top w:val="nil"/>
              <w:left w:val="nil"/>
              <w:bottom w:val="single" w:sz="4" w:space="0" w:color="auto"/>
              <w:right w:val="single" w:sz="4" w:space="0" w:color="auto"/>
            </w:tcBorders>
            <w:shd w:val="clear" w:color="000000" w:fill="FFFFFF"/>
            <w:hideMark/>
          </w:tcPr>
          <w:p w:rsidR="003C614E" w:rsidRPr="003C614E" w:rsidRDefault="005173F3"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lang w:val="en-US"/>
              </w:rPr>
              <w:t xml:space="preserve">      1</w:t>
            </w:r>
            <w:r>
              <w:rPr>
                <w:rFonts w:ascii="Arial Narrow" w:eastAsia="Times New Roman" w:hAnsi="Arial Narrow" w:cs="Arial"/>
                <w:noProof w:val="0"/>
                <w:color w:val="000000"/>
                <w:sz w:val="20"/>
                <w:szCs w:val="20"/>
              </w:rPr>
              <w:t>08.172</w:t>
            </w:r>
            <w:r w:rsidR="003C614E" w:rsidRPr="003C614E">
              <w:rPr>
                <w:rFonts w:ascii="Arial Narrow" w:eastAsia="Times New Roman" w:hAnsi="Arial Narrow" w:cs="Arial"/>
                <w:noProof w:val="0"/>
                <w:color w:val="000000"/>
                <w:sz w:val="20"/>
                <w:szCs w:val="20"/>
                <w:lang w:val="en-US"/>
              </w:rPr>
              <w:t xml:space="preserve"> </w:t>
            </w:r>
          </w:p>
        </w:tc>
        <w:tc>
          <w:tcPr>
            <w:tcW w:w="1159" w:type="dxa"/>
            <w:tcBorders>
              <w:top w:val="nil"/>
              <w:left w:val="nil"/>
              <w:bottom w:val="single" w:sz="4" w:space="0" w:color="auto"/>
              <w:right w:val="single" w:sz="4" w:space="0" w:color="auto"/>
            </w:tcBorders>
            <w:shd w:val="clear" w:color="000000" w:fill="FFFFFF"/>
            <w:hideMark/>
          </w:tcPr>
          <w:p w:rsidR="003C614E" w:rsidRPr="003B2145" w:rsidRDefault="003B2145"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lang w:val="en-US"/>
              </w:rPr>
              <w:t>9</w:t>
            </w:r>
            <w:r>
              <w:rPr>
                <w:rFonts w:ascii="Arial Narrow" w:eastAsia="Times New Roman" w:hAnsi="Arial Narrow" w:cs="Arial"/>
                <w:noProof w:val="0"/>
                <w:color w:val="000000"/>
                <w:sz w:val="20"/>
                <w:szCs w:val="20"/>
              </w:rPr>
              <w:t>8,34</w:t>
            </w:r>
          </w:p>
        </w:tc>
        <w:tc>
          <w:tcPr>
            <w:tcW w:w="1264" w:type="dxa"/>
            <w:tcBorders>
              <w:top w:val="nil"/>
              <w:left w:val="nil"/>
              <w:bottom w:val="single" w:sz="4" w:space="0" w:color="auto"/>
              <w:right w:val="single" w:sz="4" w:space="0" w:color="auto"/>
            </w:tcBorders>
            <w:shd w:val="clear" w:color="000000" w:fill="FFFFFF"/>
            <w:hideMark/>
          </w:tcPr>
          <w:p w:rsidR="003C614E" w:rsidRPr="00F256D5" w:rsidRDefault="00F256D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80.000</w:t>
            </w:r>
          </w:p>
        </w:tc>
        <w:tc>
          <w:tcPr>
            <w:tcW w:w="1058" w:type="dxa"/>
            <w:tcBorders>
              <w:top w:val="nil"/>
              <w:left w:val="nil"/>
              <w:bottom w:val="single" w:sz="4" w:space="0" w:color="auto"/>
              <w:right w:val="single" w:sz="4" w:space="0" w:color="auto"/>
            </w:tcBorders>
            <w:shd w:val="clear" w:color="000000" w:fill="FFFFFF"/>
            <w:hideMark/>
          </w:tcPr>
          <w:p w:rsidR="003C614E" w:rsidRPr="00F256D5" w:rsidRDefault="00F256D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72.100</w:t>
            </w:r>
          </w:p>
        </w:tc>
        <w:tc>
          <w:tcPr>
            <w:tcW w:w="1218" w:type="dxa"/>
            <w:tcBorders>
              <w:top w:val="nil"/>
              <w:left w:val="nil"/>
              <w:bottom w:val="single" w:sz="4" w:space="0" w:color="auto"/>
              <w:right w:val="single" w:sz="4" w:space="0" w:color="auto"/>
            </w:tcBorders>
            <w:shd w:val="clear" w:color="000000" w:fill="FFFFFF"/>
            <w:hideMark/>
          </w:tcPr>
          <w:p w:rsidR="003C614E" w:rsidRPr="00F256D5" w:rsidRDefault="00F256D5"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90,13</w:t>
            </w:r>
          </w:p>
        </w:tc>
        <w:tc>
          <w:tcPr>
            <w:tcW w:w="1144" w:type="dxa"/>
            <w:tcBorders>
              <w:top w:val="nil"/>
              <w:left w:val="nil"/>
              <w:bottom w:val="single" w:sz="4" w:space="0" w:color="auto"/>
              <w:right w:val="single" w:sz="4" w:space="0" w:color="auto"/>
            </w:tcBorders>
            <w:shd w:val="clear" w:color="000000" w:fill="FFFFFF"/>
            <w:hideMark/>
          </w:tcPr>
          <w:p w:rsidR="003C614E" w:rsidRPr="00D46EA1" w:rsidRDefault="00D46EA1"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100.000</w:t>
            </w:r>
          </w:p>
        </w:tc>
        <w:tc>
          <w:tcPr>
            <w:tcW w:w="1371" w:type="dxa"/>
            <w:tcBorders>
              <w:top w:val="nil"/>
              <w:left w:val="nil"/>
              <w:bottom w:val="single" w:sz="4" w:space="0" w:color="auto"/>
              <w:right w:val="single" w:sz="4" w:space="0" w:color="auto"/>
            </w:tcBorders>
            <w:shd w:val="clear" w:color="000000" w:fill="FFFFFF"/>
            <w:hideMark/>
          </w:tcPr>
          <w:p w:rsidR="003C614E" w:rsidRPr="00713D8F" w:rsidRDefault="00713D8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100.000</w:t>
            </w:r>
          </w:p>
        </w:tc>
        <w:tc>
          <w:tcPr>
            <w:tcW w:w="1276" w:type="dxa"/>
            <w:tcBorders>
              <w:top w:val="nil"/>
              <w:left w:val="nil"/>
              <w:bottom w:val="single" w:sz="4" w:space="0" w:color="auto"/>
              <w:right w:val="single" w:sz="4" w:space="0" w:color="auto"/>
            </w:tcBorders>
            <w:shd w:val="clear" w:color="000000" w:fill="FFFFFF"/>
            <w:hideMark/>
          </w:tcPr>
          <w:p w:rsidR="003C614E" w:rsidRPr="00817913"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120.000</w:t>
            </w:r>
          </w:p>
        </w:tc>
      </w:tr>
      <w:tr w:rsidR="003C614E" w:rsidRPr="003C614E" w:rsidTr="00D04DDE">
        <w:trPr>
          <w:trHeight w:val="206"/>
        </w:trPr>
        <w:tc>
          <w:tcPr>
            <w:tcW w:w="791" w:type="dxa"/>
            <w:tcBorders>
              <w:top w:val="nil"/>
              <w:left w:val="single" w:sz="4" w:space="0" w:color="auto"/>
              <w:bottom w:val="single" w:sz="4" w:space="0" w:color="auto"/>
              <w:right w:val="single" w:sz="4" w:space="0" w:color="auto"/>
            </w:tcBorders>
            <w:shd w:val="clear" w:color="auto" w:fill="auto"/>
            <w:hideMark/>
          </w:tcPr>
          <w:p w:rsidR="003C614E" w:rsidRPr="003C614E" w:rsidRDefault="003C614E" w:rsidP="003C614E">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6</w:t>
            </w:r>
          </w:p>
        </w:tc>
        <w:tc>
          <w:tcPr>
            <w:tcW w:w="3888" w:type="dxa"/>
            <w:tcBorders>
              <w:top w:val="nil"/>
              <w:left w:val="nil"/>
              <w:bottom w:val="single" w:sz="4" w:space="0" w:color="auto"/>
              <w:right w:val="single" w:sz="4" w:space="0" w:color="auto"/>
            </w:tcBorders>
            <w:shd w:val="clear" w:color="auto" w:fill="auto"/>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Penyediaan komponen instalasi listrik penerangan bangunan kantor</w:t>
            </w:r>
          </w:p>
        </w:tc>
        <w:tc>
          <w:tcPr>
            <w:tcW w:w="1260" w:type="dxa"/>
            <w:tcBorders>
              <w:top w:val="nil"/>
              <w:left w:val="nil"/>
              <w:bottom w:val="single" w:sz="4" w:space="0" w:color="auto"/>
              <w:right w:val="single" w:sz="4" w:space="0" w:color="auto"/>
            </w:tcBorders>
            <w:shd w:val="clear" w:color="000000" w:fill="FFFFFF"/>
            <w:hideMark/>
          </w:tcPr>
          <w:p w:rsidR="003C614E" w:rsidRPr="003C614E" w:rsidRDefault="003B2145"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lang w:val="en-US"/>
              </w:rPr>
              <w:t xml:space="preserve">          </w:t>
            </w:r>
            <w:r>
              <w:rPr>
                <w:rFonts w:ascii="Arial Narrow" w:eastAsia="Times New Roman" w:hAnsi="Arial Narrow" w:cs="Arial"/>
                <w:noProof w:val="0"/>
                <w:color w:val="000000"/>
                <w:sz w:val="20"/>
                <w:szCs w:val="20"/>
              </w:rPr>
              <w:t>15</w:t>
            </w:r>
            <w:r w:rsidR="003C614E" w:rsidRPr="003C614E">
              <w:rPr>
                <w:rFonts w:ascii="Arial Narrow" w:eastAsia="Times New Roman" w:hAnsi="Arial Narrow" w:cs="Arial"/>
                <w:noProof w:val="0"/>
                <w:color w:val="000000"/>
                <w:sz w:val="20"/>
                <w:szCs w:val="20"/>
                <w:lang w:val="en-US"/>
              </w:rPr>
              <w:t xml:space="preserve">.000 </w:t>
            </w:r>
          </w:p>
        </w:tc>
        <w:tc>
          <w:tcPr>
            <w:tcW w:w="1118" w:type="dxa"/>
            <w:tcBorders>
              <w:top w:val="nil"/>
              <w:left w:val="nil"/>
              <w:bottom w:val="single" w:sz="4" w:space="0" w:color="auto"/>
              <w:right w:val="single" w:sz="4" w:space="0" w:color="auto"/>
            </w:tcBorders>
            <w:shd w:val="clear" w:color="000000" w:fill="FFFFFF"/>
            <w:hideMark/>
          </w:tcPr>
          <w:p w:rsidR="003C614E" w:rsidRPr="003C614E" w:rsidRDefault="003B2145"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lang w:val="en-US"/>
              </w:rPr>
              <w:t xml:space="preserve">        </w:t>
            </w:r>
            <w:r>
              <w:rPr>
                <w:rFonts w:ascii="Arial Narrow" w:eastAsia="Times New Roman" w:hAnsi="Arial Narrow" w:cs="Arial"/>
                <w:noProof w:val="0"/>
                <w:color w:val="000000"/>
                <w:sz w:val="20"/>
                <w:szCs w:val="20"/>
              </w:rPr>
              <w:t>14.977</w:t>
            </w:r>
            <w:r w:rsidR="003C614E" w:rsidRPr="003C614E">
              <w:rPr>
                <w:rFonts w:ascii="Arial Narrow" w:eastAsia="Times New Roman" w:hAnsi="Arial Narrow" w:cs="Arial"/>
                <w:noProof w:val="0"/>
                <w:color w:val="000000"/>
                <w:sz w:val="20"/>
                <w:szCs w:val="20"/>
                <w:lang w:val="en-US"/>
              </w:rPr>
              <w:t xml:space="preserve"> </w:t>
            </w:r>
          </w:p>
        </w:tc>
        <w:tc>
          <w:tcPr>
            <w:tcW w:w="1159" w:type="dxa"/>
            <w:tcBorders>
              <w:top w:val="nil"/>
              <w:left w:val="nil"/>
              <w:bottom w:val="single" w:sz="4" w:space="0" w:color="auto"/>
              <w:right w:val="single" w:sz="4" w:space="0" w:color="auto"/>
            </w:tcBorders>
            <w:shd w:val="clear" w:color="000000" w:fill="FFFFFF"/>
            <w:hideMark/>
          </w:tcPr>
          <w:p w:rsidR="003C614E" w:rsidRPr="003B2145" w:rsidRDefault="003B2145"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99,85</w:t>
            </w:r>
          </w:p>
        </w:tc>
        <w:tc>
          <w:tcPr>
            <w:tcW w:w="1264" w:type="dxa"/>
            <w:tcBorders>
              <w:top w:val="nil"/>
              <w:left w:val="nil"/>
              <w:bottom w:val="single" w:sz="4" w:space="0" w:color="auto"/>
              <w:right w:val="single" w:sz="4" w:space="0" w:color="auto"/>
            </w:tcBorders>
            <w:shd w:val="clear" w:color="000000" w:fill="FFFFFF"/>
            <w:hideMark/>
          </w:tcPr>
          <w:p w:rsidR="003C614E" w:rsidRPr="00F256D5" w:rsidRDefault="00F256D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15.000</w:t>
            </w:r>
          </w:p>
        </w:tc>
        <w:tc>
          <w:tcPr>
            <w:tcW w:w="1058" w:type="dxa"/>
            <w:tcBorders>
              <w:top w:val="nil"/>
              <w:left w:val="nil"/>
              <w:bottom w:val="single" w:sz="4" w:space="0" w:color="auto"/>
              <w:right w:val="single" w:sz="4" w:space="0" w:color="auto"/>
            </w:tcBorders>
            <w:shd w:val="clear" w:color="000000" w:fill="FFFFFF"/>
            <w:hideMark/>
          </w:tcPr>
          <w:p w:rsidR="003C614E" w:rsidRPr="00F256D5" w:rsidRDefault="00F256D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14.984</w:t>
            </w:r>
          </w:p>
        </w:tc>
        <w:tc>
          <w:tcPr>
            <w:tcW w:w="1218" w:type="dxa"/>
            <w:tcBorders>
              <w:top w:val="nil"/>
              <w:left w:val="nil"/>
              <w:bottom w:val="single" w:sz="4" w:space="0" w:color="auto"/>
              <w:right w:val="single" w:sz="4" w:space="0" w:color="auto"/>
            </w:tcBorders>
            <w:shd w:val="clear" w:color="000000" w:fill="FFFFFF"/>
            <w:hideMark/>
          </w:tcPr>
          <w:p w:rsidR="003C614E" w:rsidRPr="00F256D5" w:rsidRDefault="00F256D5"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99,89</w:t>
            </w:r>
          </w:p>
        </w:tc>
        <w:tc>
          <w:tcPr>
            <w:tcW w:w="1144" w:type="dxa"/>
            <w:tcBorders>
              <w:top w:val="nil"/>
              <w:left w:val="nil"/>
              <w:bottom w:val="single" w:sz="4" w:space="0" w:color="auto"/>
              <w:right w:val="single" w:sz="4" w:space="0" w:color="auto"/>
            </w:tcBorders>
            <w:shd w:val="clear" w:color="000000" w:fill="FFFFFF"/>
            <w:hideMark/>
          </w:tcPr>
          <w:p w:rsidR="003C614E" w:rsidRPr="00D46EA1" w:rsidRDefault="00D46EA1"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20.000</w:t>
            </w:r>
          </w:p>
        </w:tc>
        <w:tc>
          <w:tcPr>
            <w:tcW w:w="1371" w:type="dxa"/>
            <w:tcBorders>
              <w:top w:val="nil"/>
              <w:left w:val="nil"/>
              <w:bottom w:val="single" w:sz="4" w:space="0" w:color="auto"/>
              <w:right w:val="single" w:sz="4" w:space="0" w:color="auto"/>
            </w:tcBorders>
            <w:shd w:val="clear" w:color="000000" w:fill="FFFFFF"/>
            <w:hideMark/>
          </w:tcPr>
          <w:p w:rsidR="003C614E" w:rsidRPr="00713D8F" w:rsidRDefault="00713D8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20.000</w:t>
            </w:r>
          </w:p>
        </w:tc>
        <w:tc>
          <w:tcPr>
            <w:tcW w:w="1276" w:type="dxa"/>
            <w:tcBorders>
              <w:top w:val="nil"/>
              <w:left w:val="nil"/>
              <w:bottom w:val="single" w:sz="4" w:space="0" w:color="auto"/>
              <w:right w:val="single" w:sz="4" w:space="0" w:color="auto"/>
            </w:tcBorders>
            <w:shd w:val="clear" w:color="000000" w:fill="FFFFFF"/>
            <w:hideMark/>
          </w:tcPr>
          <w:p w:rsidR="003C614E" w:rsidRPr="00817913"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24.000</w:t>
            </w:r>
          </w:p>
        </w:tc>
      </w:tr>
      <w:tr w:rsidR="003C614E" w:rsidRPr="003C614E" w:rsidTr="00D04DDE">
        <w:trPr>
          <w:trHeight w:val="143"/>
        </w:trPr>
        <w:tc>
          <w:tcPr>
            <w:tcW w:w="791" w:type="dxa"/>
            <w:tcBorders>
              <w:top w:val="nil"/>
              <w:left w:val="single" w:sz="4" w:space="0" w:color="auto"/>
              <w:bottom w:val="single" w:sz="4" w:space="0" w:color="auto"/>
              <w:right w:val="single" w:sz="4" w:space="0" w:color="auto"/>
            </w:tcBorders>
            <w:shd w:val="clear" w:color="auto" w:fill="auto"/>
            <w:hideMark/>
          </w:tcPr>
          <w:p w:rsidR="003C614E" w:rsidRPr="003C614E" w:rsidRDefault="003C614E" w:rsidP="003C614E">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lastRenderedPageBreak/>
              <w:t>7</w:t>
            </w:r>
          </w:p>
        </w:tc>
        <w:tc>
          <w:tcPr>
            <w:tcW w:w="3888" w:type="dxa"/>
            <w:tcBorders>
              <w:top w:val="nil"/>
              <w:left w:val="nil"/>
              <w:bottom w:val="single" w:sz="4" w:space="0" w:color="auto"/>
              <w:right w:val="single" w:sz="4" w:space="0" w:color="auto"/>
            </w:tcBorders>
            <w:shd w:val="clear" w:color="auto" w:fill="auto"/>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Penyediaan peralatan rumah tangga</w:t>
            </w:r>
          </w:p>
        </w:tc>
        <w:tc>
          <w:tcPr>
            <w:tcW w:w="1260" w:type="dxa"/>
            <w:tcBorders>
              <w:top w:val="nil"/>
              <w:left w:val="nil"/>
              <w:bottom w:val="single" w:sz="4" w:space="0" w:color="auto"/>
              <w:right w:val="single" w:sz="4" w:space="0" w:color="auto"/>
            </w:tcBorders>
            <w:shd w:val="clear" w:color="000000" w:fill="FFFFFF"/>
            <w:hideMark/>
          </w:tcPr>
          <w:p w:rsidR="003C614E" w:rsidRPr="003C614E" w:rsidRDefault="003B2145"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lang w:val="en-US"/>
              </w:rPr>
              <w:t xml:space="preserve">        </w:t>
            </w:r>
            <w:r>
              <w:rPr>
                <w:rFonts w:ascii="Arial Narrow" w:eastAsia="Times New Roman" w:hAnsi="Arial Narrow" w:cs="Arial"/>
                <w:noProof w:val="0"/>
                <w:color w:val="000000"/>
                <w:sz w:val="20"/>
                <w:szCs w:val="20"/>
              </w:rPr>
              <w:t>32</w:t>
            </w:r>
            <w:r w:rsidR="003C614E" w:rsidRPr="003C614E">
              <w:rPr>
                <w:rFonts w:ascii="Arial Narrow" w:eastAsia="Times New Roman" w:hAnsi="Arial Narrow" w:cs="Arial"/>
                <w:noProof w:val="0"/>
                <w:color w:val="000000"/>
                <w:sz w:val="20"/>
                <w:szCs w:val="20"/>
                <w:lang w:val="en-US"/>
              </w:rPr>
              <w:t xml:space="preserve">.000 </w:t>
            </w:r>
          </w:p>
        </w:tc>
        <w:tc>
          <w:tcPr>
            <w:tcW w:w="1118" w:type="dxa"/>
            <w:tcBorders>
              <w:top w:val="nil"/>
              <w:left w:val="nil"/>
              <w:bottom w:val="single" w:sz="4" w:space="0" w:color="auto"/>
              <w:right w:val="single" w:sz="4" w:space="0" w:color="auto"/>
            </w:tcBorders>
            <w:shd w:val="clear" w:color="000000" w:fill="FFFFFF"/>
            <w:hideMark/>
          </w:tcPr>
          <w:p w:rsidR="003C614E" w:rsidRPr="003B2145" w:rsidRDefault="003B214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31.068</w:t>
            </w:r>
            <w:r>
              <w:rPr>
                <w:rFonts w:ascii="Arial Narrow" w:eastAsia="Times New Roman" w:hAnsi="Arial Narrow" w:cs="Arial"/>
                <w:noProof w:val="0"/>
                <w:color w:val="000000"/>
                <w:sz w:val="20"/>
                <w:szCs w:val="20"/>
                <w:lang w:val="en-US"/>
              </w:rPr>
              <w:t xml:space="preserve">      </w:t>
            </w:r>
          </w:p>
        </w:tc>
        <w:tc>
          <w:tcPr>
            <w:tcW w:w="1159" w:type="dxa"/>
            <w:tcBorders>
              <w:top w:val="nil"/>
              <w:left w:val="nil"/>
              <w:bottom w:val="single" w:sz="4" w:space="0" w:color="auto"/>
              <w:right w:val="single" w:sz="4" w:space="0" w:color="auto"/>
            </w:tcBorders>
            <w:shd w:val="clear" w:color="000000" w:fill="FFFFFF"/>
            <w:hideMark/>
          </w:tcPr>
          <w:p w:rsidR="003C614E" w:rsidRPr="003B2145" w:rsidRDefault="003B2145"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97,09</w:t>
            </w:r>
          </w:p>
        </w:tc>
        <w:tc>
          <w:tcPr>
            <w:tcW w:w="1264" w:type="dxa"/>
            <w:tcBorders>
              <w:top w:val="nil"/>
              <w:left w:val="nil"/>
              <w:bottom w:val="single" w:sz="4" w:space="0" w:color="auto"/>
              <w:right w:val="single" w:sz="4" w:space="0" w:color="auto"/>
            </w:tcBorders>
            <w:shd w:val="clear" w:color="000000" w:fill="FFFFFF"/>
            <w:hideMark/>
          </w:tcPr>
          <w:p w:rsidR="003C614E" w:rsidRPr="00F256D5" w:rsidRDefault="00F256D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32.000</w:t>
            </w:r>
          </w:p>
        </w:tc>
        <w:tc>
          <w:tcPr>
            <w:tcW w:w="1058" w:type="dxa"/>
            <w:tcBorders>
              <w:top w:val="nil"/>
              <w:left w:val="nil"/>
              <w:bottom w:val="single" w:sz="4" w:space="0" w:color="auto"/>
              <w:right w:val="single" w:sz="4" w:space="0" w:color="auto"/>
            </w:tcBorders>
            <w:shd w:val="clear" w:color="000000" w:fill="FFFFFF"/>
            <w:hideMark/>
          </w:tcPr>
          <w:p w:rsidR="003C614E" w:rsidRPr="00F256D5" w:rsidRDefault="00F256D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25.777</w:t>
            </w:r>
          </w:p>
        </w:tc>
        <w:tc>
          <w:tcPr>
            <w:tcW w:w="1218" w:type="dxa"/>
            <w:tcBorders>
              <w:top w:val="nil"/>
              <w:left w:val="nil"/>
              <w:bottom w:val="single" w:sz="4" w:space="0" w:color="auto"/>
              <w:right w:val="single" w:sz="4" w:space="0" w:color="auto"/>
            </w:tcBorders>
            <w:shd w:val="clear" w:color="000000" w:fill="FFFFFF"/>
            <w:hideMark/>
          </w:tcPr>
          <w:p w:rsidR="003C614E" w:rsidRPr="00F256D5" w:rsidRDefault="00F256D5"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80,56</w:t>
            </w:r>
          </w:p>
        </w:tc>
        <w:tc>
          <w:tcPr>
            <w:tcW w:w="1144" w:type="dxa"/>
            <w:tcBorders>
              <w:top w:val="nil"/>
              <w:left w:val="nil"/>
              <w:bottom w:val="single" w:sz="4" w:space="0" w:color="auto"/>
              <w:right w:val="single" w:sz="4" w:space="0" w:color="auto"/>
            </w:tcBorders>
            <w:shd w:val="clear" w:color="000000" w:fill="FFFFFF"/>
            <w:hideMark/>
          </w:tcPr>
          <w:p w:rsidR="003C614E" w:rsidRPr="00D46EA1" w:rsidRDefault="00D46EA1"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20.000</w:t>
            </w:r>
          </w:p>
        </w:tc>
        <w:tc>
          <w:tcPr>
            <w:tcW w:w="1371" w:type="dxa"/>
            <w:tcBorders>
              <w:top w:val="nil"/>
              <w:left w:val="nil"/>
              <w:bottom w:val="single" w:sz="4" w:space="0" w:color="auto"/>
              <w:right w:val="single" w:sz="4" w:space="0" w:color="auto"/>
            </w:tcBorders>
            <w:shd w:val="clear" w:color="000000" w:fill="FFFFFF"/>
            <w:hideMark/>
          </w:tcPr>
          <w:p w:rsidR="003C614E" w:rsidRPr="00713D8F" w:rsidRDefault="00713D8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20.000</w:t>
            </w:r>
          </w:p>
        </w:tc>
        <w:tc>
          <w:tcPr>
            <w:tcW w:w="1276" w:type="dxa"/>
            <w:tcBorders>
              <w:top w:val="nil"/>
              <w:left w:val="nil"/>
              <w:bottom w:val="single" w:sz="4" w:space="0" w:color="auto"/>
              <w:right w:val="single" w:sz="4" w:space="0" w:color="auto"/>
            </w:tcBorders>
            <w:shd w:val="clear" w:color="000000" w:fill="FFFFFF"/>
            <w:hideMark/>
          </w:tcPr>
          <w:p w:rsidR="003C614E" w:rsidRPr="00817913"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24.000</w:t>
            </w:r>
          </w:p>
        </w:tc>
      </w:tr>
      <w:tr w:rsidR="003C614E" w:rsidRPr="003C614E" w:rsidTr="00D04DDE">
        <w:trPr>
          <w:trHeight w:val="179"/>
        </w:trPr>
        <w:tc>
          <w:tcPr>
            <w:tcW w:w="791" w:type="dxa"/>
            <w:tcBorders>
              <w:top w:val="nil"/>
              <w:left w:val="single" w:sz="4" w:space="0" w:color="auto"/>
              <w:bottom w:val="single" w:sz="4" w:space="0" w:color="auto"/>
              <w:right w:val="single" w:sz="4" w:space="0" w:color="auto"/>
            </w:tcBorders>
            <w:shd w:val="clear" w:color="auto" w:fill="auto"/>
            <w:hideMark/>
          </w:tcPr>
          <w:p w:rsidR="003C614E" w:rsidRPr="003C614E" w:rsidRDefault="003C614E" w:rsidP="003C614E">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8</w:t>
            </w:r>
          </w:p>
        </w:tc>
        <w:tc>
          <w:tcPr>
            <w:tcW w:w="3888" w:type="dxa"/>
            <w:tcBorders>
              <w:top w:val="nil"/>
              <w:left w:val="nil"/>
              <w:bottom w:val="single" w:sz="4" w:space="0" w:color="auto"/>
              <w:right w:val="single" w:sz="4" w:space="0" w:color="auto"/>
            </w:tcBorders>
            <w:shd w:val="clear" w:color="auto" w:fill="auto"/>
            <w:hideMark/>
          </w:tcPr>
          <w:p w:rsidR="003C614E" w:rsidRPr="003C614E" w:rsidRDefault="003C614E" w:rsidP="003C614E">
            <w:pPr>
              <w:spacing w:after="0" w:line="240" w:lineRule="auto"/>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Penyediaan bahan bacaan dan perundang-undangan</w:t>
            </w:r>
          </w:p>
        </w:tc>
        <w:tc>
          <w:tcPr>
            <w:tcW w:w="1260" w:type="dxa"/>
            <w:tcBorders>
              <w:top w:val="nil"/>
              <w:left w:val="nil"/>
              <w:bottom w:val="single" w:sz="4" w:space="0" w:color="auto"/>
              <w:right w:val="single" w:sz="4" w:space="0" w:color="auto"/>
            </w:tcBorders>
            <w:shd w:val="clear" w:color="000000" w:fill="FFFFFF"/>
            <w:hideMark/>
          </w:tcPr>
          <w:p w:rsidR="003C614E" w:rsidRPr="003C614E" w:rsidRDefault="003B2145" w:rsidP="00DB72BC">
            <w:pPr>
              <w:spacing w:after="0" w:line="240" w:lineRule="auto"/>
              <w:jc w:val="right"/>
              <w:rPr>
                <w:rFonts w:ascii="Arial Narrow" w:eastAsia="Times New Roman" w:hAnsi="Arial Narrow" w:cs="Arial"/>
                <w:noProof w:val="0"/>
                <w:sz w:val="20"/>
                <w:szCs w:val="20"/>
                <w:lang w:val="en-US"/>
              </w:rPr>
            </w:pPr>
            <w:r>
              <w:rPr>
                <w:rFonts w:ascii="Arial Narrow" w:eastAsia="Times New Roman" w:hAnsi="Arial Narrow" w:cs="Arial"/>
                <w:noProof w:val="0"/>
                <w:sz w:val="20"/>
                <w:szCs w:val="20"/>
                <w:lang w:val="en-US"/>
              </w:rPr>
              <w:t xml:space="preserve">        </w:t>
            </w:r>
            <w:r>
              <w:rPr>
                <w:rFonts w:ascii="Arial Narrow" w:eastAsia="Times New Roman" w:hAnsi="Arial Narrow" w:cs="Arial"/>
                <w:noProof w:val="0"/>
                <w:sz w:val="20"/>
                <w:szCs w:val="20"/>
              </w:rPr>
              <w:t>3</w:t>
            </w:r>
            <w:r w:rsidR="003C614E" w:rsidRPr="003C614E">
              <w:rPr>
                <w:rFonts w:ascii="Arial Narrow" w:eastAsia="Times New Roman" w:hAnsi="Arial Narrow" w:cs="Arial"/>
                <w:noProof w:val="0"/>
                <w:sz w:val="20"/>
                <w:szCs w:val="20"/>
                <w:lang w:val="en-US"/>
              </w:rPr>
              <w:t xml:space="preserve">0.000 </w:t>
            </w:r>
          </w:p>
        </w:tc>
        <w:tc>
          <w:tcPr>
            <w:tcW w:w="1118" w:type="dxa"/>
            <w:tcBorders>
              <w:top w:val="nil"/>
              <w:left w:val="nil"/>
              <w:bottom w:val="single" w:sz="4" w:space="0" w:color="auto"/>
              <w:right w:val="single" w:sz="4" w:space="0" w:color="auto"/>
            </w:tcBorders>
            <w:shd w:val="clear" w:color="000000" w:fill="FFFFFF"/>
            <w:hideMark/>
          </w:tcPr>
          <w:p w:rsidR="003C614E" w:rsidRPr="003C614E" w:rsidRDefault="003B2145" w:rsidP="00DB72BC">
            <w:pPr>
              <w:spacing w:after="0" w:line="240" w:lineRule="auto"/>
              <w:jc w:val="right"/>
              <w:rPr>
                <w:rFonts w:ascii="Arial Narrow" w:eastAsia="Times New Roman" w:hAnsi="Arial Narrow" w:cs="Arial"/>
                <w:noProof w:val="0"/>
                <w:sz w:val="20"/>
                <w:szCs w:val="20"/>
                <w:lang w:val="en-US"/>
              </w:rPr>
            </w:pPr>
            <w:r>
              <w:rPr>
                <w:rFonts w:ascii="Arial Narrow" w:eastAsia="Times New Roman" w:hAnsi="Arial Narrow" w:cs="Arial"/>
                <w:noProof w:val="0"/>
                <w:sz w:val="20"/>
                <w:szCs w:val="20"/>
                <w:lang w:val="en-US"/>
              </w:rPr>
              <w:t xml:space="preserve">        </w:t>
            </w:r>
            <w:r>
              <w:rPr>
                <w:rFonts w:ascii="Arial Narrow" w:eastAsia="Times New Roman" w:hAnsi="Arial Narrow" w:cs="Arial"/>
                <w:noProof w:val="0"/>
                <w:sz w:val="20"/>
                <w:szCs w:val="20"/>
              </w:rPr>
              <w:t>22.108</w:t>
            </w:r>
            <w:r w:rsidR="003C614E" w:rsidRPr="003C614E">
              <w:rPr>
                <w:rFonts w:ascii="Arial Narrow" w:eastAsia="Times New Roman" w:hAnsi="Arial Narrow" w:cs="Arial"/>
                <w:noProof w:val="0"/>
                <w:sz w:val="20"/>
                <w:szCs w:val="20"/>
                <w:lang w:val="en-US"/>
              </w:rPr>
              <w:t xml:space="preserve"> </w:t>
            </w:r>
          </w:p>
        </w:tc>
        <w:tc>
          <w:tcPr>
            <w:tcW w:w="1159" w:type="dxa"/>
            <w:tcBorders>
              <w:top w:val="nil"/>
              <w:left w:val="nil"/>
              <w:bottom w:val="single" w:sz="4" w:space="0" w:color="auto"/>
              <w:right w:val="single" w:sz="4" w:space="0" w:color="auto"/>
            </w:tcBorders>
            <w:shd w:val="clear" w:color="000000" w:fill="FFFFFF"/>
            <w:hideMark/>
          </w:tcPr>
          <w:p w:rsidR="003C614E" w:rsidRPr="003B2145" w:rsidRDefault="003B2145"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73,69</w:t>
            </w:r>
          </w:p>
        </w:tc>
        <w:tc>
          <w:tcPr>
            <w:tcW w:w="1264" w:type="dxa"/>
            <w:tcBorders>
              <w:top w:val="nil"/>
              <w:left w:val="nil"/>
              <w:bottom w:val="single" w:sz="4" w:space="0" w:color="auto"/>
              <w:right w:val="single" w:sz="4" w:space="0" w:color="auto"/>
            </w:tcBorders>
            <w:shd w:val="clear" w:color="000000" w:fill="FFFFFF"/>
            <w:hideMark/>
          </w:tcPr>
          <w:p w:rsidR="003C614E" w:rsidRPr="00F256D5" w:rsidRDefault="00F256D5"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30.000</w:t>
            </w:r>
          </w:p>
        </w:tc>
        <w:tc>
          <w:tcPr>
            <w:tcW w:w="1058" w:type="dxa"/>
            <w:tcBorders>
              <w:top w:val="nil"/>
              <w:left w:val="nil"/>
              <w:bottom w:val="single" w:sz="4" w:space="0" w:color="auto"/>
              <w:right w:val="single" w:sz="4" w:space="0" w:color="auto"/>
            </w:tcBorders>
            <w:shd w:val="clear" w:color="000000" w:fill="FFFFFF"/>
            <w:hideMark/>
          </w:tcPr>
          <w:p w:rsidR="003C614E" w:rsidRPr="00F256D5" w:rsidRDefault="00F256D5"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29.999</w:t>
            </w:r>
          </w:p>
        </w:tc>
        <w:tc>
          <w:tcPr>
            <w:tcW w:w="1218" w:type="dxa"/>
            <w:tcBorders>
              <w:top w:val="nil"/>
              <w:left w:val="nil"/>
              <w:bottom w:val="single" w:sz="4" w:space="0" w:color="auto"/>
              <w:right w:val="single" w:sz="4" w:space="0" w:color="auto"/>
            </w:tcBorders>
            <w:shd w:val="clear" w:color="000000" w:fill="FFFFFF"/>
            <w:hideMark/>
          </w:tcPr>
          <w:p w:rsidR="003C614E" w:rsidRPr="003C614E" w:rsidRDefault="003C614E" w:rsidP="003C614E">
            <w:pPr>
              <w:spacing w:after="0" w:line="240" w:lineRule="auto"/>
              <w:jc w:val="center"/>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100,00</w:t>
            </w:r>
          </w:p>
        </w:tc>
        <w:tc>
          <w:tcPr>
            <w:tcW w:w="1144" w:type="dxa"/>
            <w:tcBorders>
              <w:top w:val="nil"/>
              <w:left w:val="nil"/>
              <w:bottom w:val="single" w:sz="4" w:space="0" w:color="auto"/>
              <w:right w:val="single" w:sz="4" w:space="0" w:color="auto"/>
            </w:tcBorders>
            <w:shd w:val="clear" w:color="000000" w:fill="FFFFFF"/>
            <w:hideMark/>
          </w:tcPr>
          <w:p w:rsidR="003C614E" w:rsidRPr="00C469EF" w:rsidRDefault="00C469EF"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22.000</w:t>
            </w:r>
          </w:p>
        </w:tc>
        <w:tc>
          <w:tcPr>
            <w:tcW w:w="1371" w:type="dxa"/>
            <w:tcBorders>
              <w:top w:val="nil"/>
              <w:left w:val="nil"/>
              <w:bottom w:val="single" w:sz="4" w:space="0" w:color="auto"/>
              <w:right w:val="single" w:sz="4" w:space="0" w:color="auto"/>
            </w:tcBorders>
            <w:shd w:val="clear" w:color="000000" w:fill="FFFFFF"/>
            <w:hideMark/>
          </w:tcPr>
          <w:p w:rsidR="003C614E" w:rsidRPr="00713D8F" w:rsidRDefault="00713D8F"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20.000</w:t>
            </w:r>
          </w:p>
        </w:tc>
        <w:tc>
          <w:tcPr>
            <w:tcW w:w="1276" w:type="dxa"/>
            <w:tcBorders>
              <w:top w:val="nil"/>
              <w:left w:val="nil"/>
              <w:bottom w:val="single" w:sz="4" w:space="0" w:color="auto"/>
              <w:right w:val="single" w:sz="4" w:space="0" w:color="auto"/>
            </w:tcBorders>
            <w:shd w:val="clear" w:color="000000" w:fill="FFFFFF"/>
            <w:hideMark/>
          </w:tcPr>
          <w:p w:rsidR="003C614E" w:rsidRPr="00817913"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24.000</w:t>
            </w:r>
          </w:p>
        </w:tc>
      </w:tr>
      <w:tr w:rsidR="003C614E" w:rsidRPr="003C614E" w:rsidTr="00D04DDE">
        <w:trPr>
          <w:trHeight w:val="143"/>
        </w:trPr>
        <w:tc>
          <w:tcPr>
            <w:tcW w:w="791" w:type="dxa"/>
            <w:tcBorders>
              <w:top w:val="nil"/>
              <w:left w:val="single" w:sz="4" w:space="0" w:color="auto"/>
              <w:bottom w:val="single" w:sz="4" w:space="0" w:color="auto"/>
              <w:right w:val="single" w:sz="4" w:space="0" w:color="auto"/>
            </w:tcBorders>
            <w:shd w:val="clear" w:color="auto" w:fill="auto"/>
            <w:hideMark/>
          </w:tcPr>
          <w:p w:rsidR="003C614E" w:rsidRPr="003B2145" w:rsidRDefault="003B2145"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9</w:t>
            </w:r>
          </w:p>
        </w:tc>
        <w:tc>
          <w:tcPr>
            <w:tcW w:w="3888" w:type="dxa"/>
            <w:tcBorders>
              <w:top w:val="nil"/>
              <w:left w:val="nil"/>
              <w:bottom w:val="single" w:sz="4" w:space="0" w:color="auto"/>
              <w:right w:val="single" w:sz="4" w:space="0" w:color="auto"/>
            </w:tcBorders>
            <w:shd w:val="clear" w:color="auto" w:fill="auto"/>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Penyediaan makanan dan minuman</w:t>
            </w:r>
          </w:p>
        </w:tc>
        <w:tc>
          <w:tcPr>
            <w:tcW w:w="1260" w:type="dxa"/>
            <w:tcBorders>
              <w:top w:val="nil"/>
              <w:left w:val="nil"/>
              <w:bottom w:val="single" w:sz="4" w:space="0" w:color="auto"/>
              <w:right w:val="single" w:sz="4" w:space="0" w:color="auto"/>
            </w:tcBorders>
            <w:shd w:val="clear" w:color="000000" w:fill="FFFFFF"/>
            <w:hideMark/>
          </w:tcPr>
          <w:p w:rsidR="003C614E" w:rsidRPr="003C614E" w:rsidRDefault="003B2145"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lang w:val="en-US"/>
              </w:rPr>
              <w:t xml:space="preserve">        </w:t>
            </w:r>
            <w:r>
              <w:rPr>
                <w:rFonts w:ascii="Arial Narrow" w:eastAsia="Times New Roman" w:hAnsi="Arial Narrow" w:cs="Arial"/>
                <w:noProof w:val="0"/>
                <w:color w:val="000000"/>
                <w:sz w:val="20"/>
                <w:szCs w:val="20"/>
              </w:rPr>
              <w:t>134.000</w:t>
            </w:r>
            <w:r w:rsidR="003C614E" w:rsidRPr="003C614E">
              <w:rPr>
                <w:rFonts w:ascii="Arial Narrow" w:eastAsia="Times New Roman" w:hAnsi="Arial Narrow" w:cs="Arial"/>
                <w:noProof w:val="0"/>
                <w:color w:val="000000"/>
                <w:sz w:val="20"/>
                <w:szCs w:val="20"/>
                <w:lang w:val="en-US"/>
              </w:rPr>
              <w:t xml:space="preserve"> </w:t>
            </w:r>
          </w:p>
        </w:tc>
        <w:tc>
          <w:tcPr>
            <w:tcW w:w="1118" w:type="dxa"/>
            <w:tcBorders>
              <w:top w:val="nil"/>
              <w:left w:val="nil"/>
              <w:bottom w:val="single" w:sz="4" w:space="0" w:color="auto"/>
              <w:right w:val="single" w:sz="4" w:space="0" w:color="auto"/>
            </w:tcBorders>
            <w:shd w:val="clear" w:color="000000" w:fill="FFFFFF"/>
            <w:hideMark/>
          </w:tcPr>
          <w:p w:rsidR="003C614E" w:rsidRPr="003C614E" w:rsidRDefault="003B2145"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lang w:val="en-US"/>
              </w:rPr>
              <w:t xml:space="preserve">      </w:t>
            </w:r>
            <w:r>
              <w:rPr>
                <w:rFonts w:ascii="Arial Narrow" w:eastAsia="Times New Roman" w:hAnsi="Arial Narrow" w:cs="Arial"/>
                <w:noProof w:val="0"/>
                <w:color w:val="000000"/>
                <w:sz w:val="20"/>
                <w:szCs w:val="20"/>
              </w:rPr>
              <w:t>97.194</w:t>
            </w:r>
            <w:r w:rsidR="003C614E" w:rsidRPr="003C614E">
              <w:rPr>
                <w:rFonts w:ascii="Arial Narrow" w:eastAsia="Times New Roman" w:hAnsi="Arial Narrow" w:cs="Arial"/>
                <w:noProof w:val="0"/>
                <w:color w:val="000000"/>
                <w:sz w:val="20"/>
                <w:szCs w:val="20"/>
                <w:lang w:val="en-US"/>
              </w:rPr>
              <w:t xml:space="preserve"> </w:t>
            </w:r>
          </w:p>
        </w:tc>
        <w:tc>
          <w:tcPr>
            <w:tcW w:w="1159" w:type="dxa"/>
            <w:tcBorders>
              <w:top w:val="nil"/>
              <w:left w:val="nil"/>
              <w:bottom w:val="single" w:sz="4" w:space="0" w:color="auto"/>
              <w:right w:val="single" w:sz="4" w:space="0" w:color="auto"/>
            </w:tcBorders>
            <w:shd w:val="clear" w:color="000000" w:fill="FFFFFF"/>
            <w:hideMark/>
          </w:tcPr>
          <w:p w:rsidR="003C614E" w:rsidRPr="003B2145" w:rsidRDefault="003B2145"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72,53</w:t>
            </w:r>
          </w:p>
        </w:tc>
        <w:tc>
          <w:tcPr>
            <w:tcW w:w="1264" w:type="dxa"/>
            <w:tcBorders>
              <w:top w:val="nil"/>
              <w:left w:val="nil"/>
              <w:bottom w:val="single" w:sz="4" w:space="0" w:color="auto"/>
              <w:right w:val="single" w:sz="4" w:space="0" w:color="auto"/>
            </w:tcBorders>
            <w:shd w:val="clear" w:color="000000" w:fill="FFFFFF"/>
            <w:hideMark/>
          </w:tcPr>
          <w:p w:rsidR="003C614E" w:rsidRPr="00F31D55" w:rsidRDefault="00F31D5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125.000</w:t>
            </w:r>
          </w:p>
        </w:tc>
        <w:tc>
          <w:tcPr>
            <w:tcW w:w="1058" w:type="dxa"/>
            <w:tcBorders>
              <w:top w:val="nil"/>
              <w:left w:val="nil"/>
              <w:bottom w:val="single" w:sz="4" w:space="0" w:color="auto"/>
              <w:right w:val="single" w:sz="4" w:space="0" w:color="auto"/>
            </w:tcBorders>
            <w:shd w:val="clear" w:color="000000" w:fill="FFFFFF"/>
            <w:hideMark/>
          </w:tcPr>
          <w:p w:rsidR="003C614E" w:rsidRPr="00F31D55" w:rsidRDefault="00F31D5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118.239</w:t>
            </w:r>
          </w:p>
        </w:tc>
        <w:tc>
          <w:tcPr>
            <w:tcW w:w="1218" w:type="dxa"/>
            <w:tcBorders>
              <w:top w:val="nil"/>
              <w:left w:val="nil"/>
              <w:bottom w:val="single" w:sz="4" w:space="0" w:color="auto"/>
              <w:right w:val="single" w:sz="4" w:space="0" w:color="auto"/>
            </w:tcBorders>
            <w:shd w:val="clear" w:color="000000" w:fill="FFFFFF"/>
            <w:hideMark/>
          </w:tcPr>
          <w:p w:rsidR="003C614E" w:rsidRPr="00F31D55" w:rsidRDefault="00F31D55"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94,59</w:t>
            </w:r>
          </w:p>
        </w:tc>
        <w:tc>
          <w:tcPr>
            <w:tcW w:w="1144" w:type="dxa"/>
            <w:tcBorders>
              <w:top w:val="nil"/>
              <w:left w:val="nil"/>
              <w:bottom w:val="single" w:sz="4" w:space="0" w:color="auto"/>
              <w:right w:val="single" w:sz="4" w:space="0" w:color="auto"/>
            </w:tcBorders>
            <w:shd w:val="clear" w:color="000000" w:fill="FFFFFF"/>
            <w:hideMark/>
          </w:tcPr>
          <w:p w:rsidR="003C614E" w:rsidRPr="00D46EA1" w:rsidRDefault="00D46EA1"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110.000</w:t>
            </w:r>
          </w:p>
        </w:tc>
        <w:tc>
          <w:tcPr>
            <w:tcW w:w="1371" w:type="dxa"/>
            <w:tcBorders>
              <w:top w:val="nil"/>
              <w:left w:val="nil"/>
              <w:bottom w:val="single" w:sz="4" w:space="0" w:color="auto"/>
              <w:right w:val="single" w:sz="4" w:space="0" w:color="auto"/>
            </w:tcBorders>
            <w:shd w:val="clear" w:color="000000" w:fill="FFFFFF"/>
            <w:hideMark/>
          </w:tcPr>
          <w:p w:rsidR="003C614E" w:rsidRPr="00713D8F" w:rsidRDefault="00713D8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110.000</w:t>
            </w:r>
          </w:p>
        </w:tc>
        <w:tc>
          <w:tcPr>
            <w:tcW w:w="1276" w:type="dxa"/>
            <w:tcBorders>
              <w:top w:val="nil"/>
              <w:left w:val="nil"/>
              <w:bottom w:val="single" w:sz="4" w:space="0" w:color="auto"/>
              <w:right w:val="single" w:sz="4" w:space="0" w:color="auto"/>
            </w:tcBorders>
            <w:shd w:val="clear" w:color="000000" w:fill="FFFFFF"/>
            <w:hideMark/>
          </w:tcPr>
          <w:p w:rsidR="003C614E" w:rsidRPr="00817913"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132.000</w:t>
            </w:r>
          </w:p>
        </w:tc>
      </w:tr>
      <w:tr w:rsidR="003C614E" w:rsidRPr="003C614E" w:rsidTr="00D04DDE">
        <w:trPr>
          <w:trHeight w:val="179"/>
        </w:trPr>
        <w:tc>
          <w:tcPr>
            <w:tcW w:w="791" w:type="dxa"/>
            <w:tcBorders>
              <w:top w:val="nil"/>
              <w:left w:val="single" w:sz="4" w:space="0" w:color="auto"/>
              <w:bottom w:val="single" w:sz="4" w:space="0" w:color="auto"/>
              <w:right w:val="single" w:sz="4" w:space="0" w:color="auto"/>
            </w:tcBorders>
            <w:shd w:val="clear" w:color="auto" w:fill="auto"/>
            <w:hideMark/>
          </w:tcPr>
          <w:p w:rsidR="003C614E" w:rsidRPr="003B2145" w:rsidRDefault="003B2145" w:rsidP="003C614E">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lang w:val="en-US"/>
              </w:rPr>
              <w:t>1</w:t>
            </w:r>
            <w:r>
              <w:rPr>
                <w:rFonts w:ascii="Arial Narrow" w:eastAsia="Times New Roman" w:hAnsi="Arial Narrow" w:cs="Arial"/>
                <w:noProof w:val="0"/>
                <w:color w:val="000000"/>
                <w:sz w:val="20"/>
                <w:szCs w:val="20"/>
              </w:rPr>
              <w:t>0</w:t>
            </w:r>
          </w:p>
        </w:tc>
        <w:tc>
          <w:tcPr>
            <w:tcW w:w="3888" w:type="dxa"/>
            <w:tcBorders>
              <w:top w:val="nil"/>
              <w:left w:val="nil"/>
              <w:bottom w:val="single" w:sz="4" w:space="0" w:color="auto"/>
              <w:right w:val="single" w:sz="4" w:space="0" w:color="auto"/>
            </w:tcBorders>
            <w:shd w:val="clear" w:color="auto" w:fill="auto"/>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Rapat-rapat koordinasi dan konsultasi dalam daerah</w:t>
            </w:r>
          </w:p>
        </w:tc>
        <w:tc>
          <w:tcPr>
            <w:tcW w:w="1260" w:type="dxa"/>
            <w:tcBorders>
              <w:top w:val="nil"/>
              <w:left w:val="nil"/>
              <w:bottom w:val="single" w:sz="4" w:space="0" w:color="auto"/>
              <w:right w:val="single" w:sz="4" w:space="0" w:color="auto"/>
            </w:tcBorders>
            <w:shd w:val="clear" w:color="000000" w:fill="FFFFFF"/>
            <w:hideMark/>
          </w:tcPr>
          <w:p w:rsidR="003C614E" w:rsidRPr="003C614E" w:rsidRDefault="003B2145" w:rsidP="003B2145">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rPr>
              <w:t>5.220</w:t>
            </w:r>
          </w:p>
        </w:tc>
        <w:tc>
          <w:tcPr>
            <w:tcW w:w="1118" w:type="dxa"/>
            <w:tcBorders>
              <w:top w:val="nil"/>
              <w:left w:val="nil"/>
              <w:bottom w:val="single" w:sz="4" w:space="0" w:color="auto"/>
              <w:right w:val="single" w:sz="4" w:space="0" w:color="auto"/>
            </w:tcBorders>
            <w:shd w:val="clear" w:color="000000" w:fill="FFFFFF"/>
            <w:hideMark/>
          </w:tcPr>
          <w:p w:rsidR="003C614E" w:rsidRPr="003C614E" w:rsidRDefault="003B2145" w:rsidP="003B2145">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rPr>
              <w:t>2.770</w:t>
            </w:r>
          </w:p>
        </w:tc>
        <w:tc>
          <w:tcPr>
            <w:tcW w:w="1159" w:type="dxa"/>
            <w:tcBorders>
              <w:top w:val="nil"/>
              <w:left w:val="nil"/>
              <w:bottom w:val="single" w:sz="4" w:space="0" w:color="auto"/>
              <w:right w:val="single" w:sz="4" w:space="0" w:color="auto"/>
            </w:tcBorders>
            <w:shd w:val="clear" w:color="000000" w:fill="FFFFFF"/>
            <w:hideMark/>
          </w:tcPr>
          <w:p w:rsidR="003C614E" w:rsidRPr="003B2145" w:rsidRDefault="003B2145" w:rsidP="003B2145">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53,07</w:t>
            </w:r>
          </w:p>
        </w:tc>
        <w:tc>
          <w:tcPr>
            <w:tcW w:w="1264" w:type="dxa"/>
            <w:tcBorders>
              <w:top w:val="nil"/>
              <w:left w:val="nil"/>
              <w:bottom w:val="single" w:sz="4" w:space="0" w:color="auto"/>
              <w:right w:val="single" w:sz="4" w:space="0" w:color="auto"/>
            </w:tcBorders>
            <w:shd w:val="clear" w:color="000000" w:fill="FFFFFF"/>
            <w:hideMark/>
          </w:tcPr>
          <w:p w:rsidR="003C614E" w:rsidRPr="00F31D55" w:rsidRDefault="00F31D5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5000</w:t>
            </w:r>
          </w:p>
        </w:tc>
        <w:tc>
          <w:tcPr>
            <w:tcW w:w="1058" w:type="dxa"/>
            <w:tcBorders>
              <w:top w:val="nil"/>
              <w:left w:val="nil"/>
              <w:bottom w:val="single" w:sz="4" w:space="0" w:color="auto"/>
              <w:right w:val="single" w:sz="4" w:space="0" w:color="auto"/>
            </w:tcBorders>
            <w:shd w:val="clear" w:color="000000" w:fill="FFFFFF"/>
            <w:hideMark/>
          </w:tcPr>
          <w:p w:rsidR="003C614E" w:rsidRPr="00F31D55" w:rsidRDefault="00F31D5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2.085</w:t>
            </w:r>
          </w:p>
        </w:tc>
        <w:tc>
          <w:tcPr>
            <w:tcW w:w="1218" w:type="dxa"/>
            <w:tcBorders>
              <w:top w:val="nil"/>
              <w:left w:val="nil"/>
              <w:bottom w:val="single" w:sz="4" w:space="0" w:color="auto"/>
              <w:right w:val="single" w:sz="4" w:space="0" w:color="auto"/>
            </w:tcBorders>
            <w:shd w:val="clear" w:color="000000" w:fill="FFFFFF"/>
            <w:hideMark/>
          </w:tcPr>
          <w:p w:rsidR="003C614E" w:rsidRPr="00F31D55" w:rsidRDefault="00F31D55"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41,70</w:t>
            </w:r>
          </w:p>
        </w:tc>
        <w:tc>
          <w:tcPr>
            <w:tcW w:w="1144" w:type="dxa"/>
            <w:tcBorders>
              <w:top w:val="nil"/>
              <w:left w:val="nil"/>
              <w:bottom w:val="single" w:sz="4" w:space="0" w:color="auto"/>
              <w:right w:val="single" w:sz="4" w:space="0" w:color="auto"/>
            </w:tcBorders>
            <w:shd w:val="clear" w:color="000000" w:fill="FFFFFF"/>
            <w:hideMark/>
          </w:tcPr>
          <w:p w:rsidR="003C614E" w:rsidRPr="00D46EA1" w:rsidRDefault="00C469E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5.000</w:t>
            </w:r>
          </w:p>
        </w:tc>
        <w:tc>
          <w:tcPr>
            <w:tcW w:w="1371" w:type="dxa"/>
            <w:tcBorders>
              <w:top w:val="nil"/>
              <w:left w:val="nil"/>
              <w:bottom w:val="single" w:sz="4" w:space="0" w:color="auto"/>
              <w:right w:val="single" w:sz="4" w:space="0" w:color="auto"/>
            </w:tcBorders>
            <w:shd w:val="clear" w:color="000000" w:fill="FFFFFF"/>
            <w:hideMark/>
          </w:tcPr>
          <w:p w:rsidR="003C614E" w:rsidRPr="00713D8F" w:rsidRDefault="00713D8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5.000</w:t>
            </w:r>
          </w:p>
        </w:tc>
        <w:tc>
          <w:tcPr>
            <w:tcW w:w="1276" w:type="dxa"/>
            <w:tcBorders>
              <w:top w:val="nil"/>
              <w:left w:val="nil"/>
              <w:bottom w:val="single" w:sz="4" w:space="0" w:color="auto"/>
              <w:right w:val="single" w:sz="4" w:space="0" w:color="auto"/>
            </w:tcBorders>
            <w:shd w:val="clear" w:color="000000" w:fill="FFFFFF"/>
            <w:hideMark/>
          </w:tcPr>
          <w:p w:rsidR="003C614E" w:rsidRPr="00817913"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6.000</w:t>
            </w:r>
          </w:p>
        </w:tc>
      </w:tr>
      <w:tr w:rsidR="003C614E" w:rsidRPr="003C614E" w:rsidTr="00D04DDE">
        <w:trPr>
          <w:trHeight w:val="206"/>
        </w:trPr>
        <w:tc>
          <w:tcPr>
            <w:tcW w:w="791" w:type="dxa"/>
            <w:tcBorders>
              <w:top w:val="nil"/>
              <w:left w:val="single" w:sz="4" w:space="0" w:color="auto"/>
              <w:bottom w:val="single" w:sz="4" w:space="0" w:color="auto"/>
              <w:right w:val="single" w:sz="4" w:space="0" w:color="auto"/>
            </w:tcBorders>
            <w:shd w:val="clear" w:color="auto" w:fill="auto"/>
            <w:hideMark/>
          </w:tcPr>
          <w:p w:rsidR="003C614E" w:rsidRPr="00340C10" w:rsidRDefault="00340C10"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11</w:t>
            </w:r>
          </w:p>
        </w:tc>
        <w:tc>
          <w:tcPr>
            <w:tcW w:w="3888" w:type="dxa"/>
            <w:tcBorders>
              <w:top w:val="nil"/>
              <w:left w:val="nil"/>
              <w:bottom w:val="single" w:sz="4" w:space="0" w:color="auto"/>
              <w:right w:val="single" w:sz="4" w:space="0" w:color="auto"/>
            </w:tcBorders>
            <w:shd w:val="clear" w:color="auto" w:fill="auto"/>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Rapat-rapat koordinasi dan konsultasi ke luar daerah</w:t>
            </w:r>
          </w:p>
        </w:tc>
        <w:tc>
          <w:tcPr>
            <w:tcW w:w="1260" w:type="dxa"/>
            <w:tcBorders>
              <w:top w:val="nil"/>
              <w:left w:val="nil"/>
              <w:bottom w:val="single" w:sz="4" w:space="0" w:color="auto"/>
              <w:right w:val="single" w:sz="4" w:space="0" w:color="auto"/>
            </w:tcBorders>
            <w:shd w:val="clear" w:color="000000" w:fill="FFFFFF"/>
            <w:hideMark/>
          </w:tcPr>
          <w:p w:rsidR="003C614E" w:rsidRPr="003C614E" w:rsidRDefault="003B2145"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lang w:val="en-US"/>
              </w:rPr>
              <w:t xml:space="preserve">        </w:t>
            </w:r>
            <w:r>
              <w:rPr>
                <w:rFonts w:ascii="Arial Narrow" w:eastAsia="Times New Roman" w:hAnsi="Arial Narrow" w:cs="Arial"/>
                <w:noProof w:val="0"/>
                <w:color w:val="000000"/>
                <w:sz w:val="20"/>
                <w:szCs w:val="20"/>
              </w:rPr>
              <w:t>169.780</w:t>
            </w:r>
            <w:r w:rsidR="003C614E" w:rsidRPr="003C614E">
              <w:rPr>
                <w:rFonts w:ascii="Arial Narrow" w:eastAsia="Times New Roman" w:hAnsi="Arial Narrow" w:cs="Arial"/>
                <w:noProof w:val="0"/>
                <w:color w:val="000000"/>
                <w:sz w:val="20"/>
                <w:szCs w:val="20"/>
                <w:lang w:val="en-US"/>
              </w:rPr>
              <w:t xml:space="preserve"> </w:t>
            </w:r>
          </w:p>
        </w:tc>
        <w:tc>
          <w:tcPr>
            <w:tcW w:w="1118" w:type="dxa"/>
            <w:tcBorders>
              <w:top w:val="nil"/>
              <w:left w:val="nil"/>
              <w:bottom w:val="single" w:sz="4" w:space="0" w:color="auto"/>
              <w:right w:val="single" w:sz="4" w:space="0" w:color="auto"/>
            </w:tcBorders>
            <w:shd w:val="clear" w:color="000000" w:fill="FFFFFF"/>
            <w:hideMark/>
          </w:tcPr>
          <w:p w:rsidR="003C614E" w:rsidRPr="003C614E" w:rsidRDefault="0013262F"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lang w:val="en-US"/>
              </w:rPr>
              <w:t xml:space="preserve">      </w:t>
            </w:r>
            <w:r>
              <w:rPr>
                <w:rFonts w:ascii="Arial Narrow" w:eastAsia="Times New Roman" w:hAnsi="Arial Narrow" w:cs="Arial"/>
                <w:noProof w:val="0"/>
                <w:color w:val="000000"/>
                <w:sz w:val="20"/>
                <w:szCs w:val="20"/>
              </w:rPr>
              <w:t>166.384</w:t>
            </w:r>
            <w:r w:rsidR="003C614E" w:rsidRPr="003C614E">
              <w:rPr>
                <w:rFonts w:ascii="Arial Narrow" w:eastAsia="Times New Roman" w:hAnsi="Arial Narrow" w:cs="Arial"/>
                <w:noProof w:val="0"/>
                <w:color w:val="000000"/>
                <w:sz w:val="20"/>
                <w:szCs w:val="20"/>
                <w:lang w:val="en-US"/>
              </w:rPr>
              <w:t xml:space="preserve"> </w:t>
            </w:r>
          </w:p>
        </w:tc>
        <w:tc>
          <w:tcPr>
            <w:tcW w:w="1159" w:type="dxa"/>
            <w:tcBorders>
              <w:top w:val="nil"/>
              <w:left w:val="nil"/>
              <w:bottom w:val="single" w:sz="4" w:space="0" w:color="auto"/>
              <w:right w:val="single" w:sz="4" w:space="0" w:color="auto"/>
            </w:tcBorders>
            <w:shd w:val="clear" w:color="000000" w:fill="FFFFFF"/>
            <w:hideMark/>
          </w:tcPr>
          <w:p w:rsidR="003C614E" w:rsidRPr="0013262F" w:rsidRDefault="0013262F"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98,00</w:t>
            </w:r>
          </w:p>
        </w:tc>
        <w:tc>
          <w:tcPr>
            <w:tcW w:w="1264" w:type="dxa"/>
            <w:tcBorders>
              <w:top w:val="nil"/>
              <w:left w:val="nil"/>
              <w:bottom w:val="single" w:sz="4" w:space="0" w:color="auto"/>
              <w:right w:val="single" w:sz="4" w:space="0" w:color="auto"/>
            </w:tcBorders>
            <w:shd w:val="clear" w:color="000000" w:fill="FFFFFF"/>
            <w:hideMark/>
          </w:tcPr>
          <w:p w:rsidR="003C614E" w:rsidRPr="00F31D55" w:rsidRDefault="00F31D5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200.000</w:t>
            </w:r>
          </w:p>
        </w:tc>
        <w:tc>
          <w:tcPr>
            <w:tcW w:w="1058" w:type="dxa"/>
            <w:tcBorders>
              <w:top w:val="nil"/>
              <w:left w:val="nil"/>
              <w:bottom w:val="single" w:sz="4" w:space="0" w:color="auto"/>
              <w:right w:val="single" w:sz="4" w:space="0" w:color="auto"/>
            </w:tcBorders>
            <w:shd w:val="clear" w:color="000000" w:fill="FFFFFF"/>
            <w:hideMark/>
          </w:tcPr>
          <w:p w:rsidR="003C614E" w:rsidRPr="00F31D55" w:rsidRDefault="00F31D5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182.886</w:t>
            </w:r>
          </w:p>
        </w:tc>
        <w:tc>
          <w:tcPr>
            <w:tcW w:w="1218" w:type="dxa"/>
            <w:tcBorders>
              <w:top w:val="nil"/>
              <w:left w:val="nil"/>
              <w:bottom w:val="single" w:sz="4" w:space="0" w:color="auto"/>
              <w:right w:val="single" w:sz="4" w:space="0" w:color="auto"/>
            </w:tcBorders>
            <w:shd w:val="clear" w:color="000000" w:fill="FFFFFF"/>
            <w:hideMark/>
          </w:tcPr>
          <w:p w:rsidR="003C614E" w:rsidRPr="00F31D55" w:rsidRDefault="00F31D55"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91,44</w:t>
            </w:r>
          </w:p>
        </w:tc>
        <w:tc>
          <w:tcPr>
            <w:tcW w:w="1144" w:type="dxa"/>
            <w:tcBorders>
              <w:top w:val="nil"/>
              <w:left w:val="nil"/>
              <w:bottom w:val="single" w:sz="4" w:space="0" w:color="auto"/>
              <w:right w:val="single" w:sz="4" w:space="0" w:color="auto"/>
            </w:tcBorders>
            <w:shd w:val="clear" w:color="000000" w:fill="FFFFFF"/>
            <w:hideMark/>
          </w:tcPr>
          <w:p w:rsidR="003C614E" w:rsidRPr="00C469EF" w:rsidRDefault="00C469E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225.000</w:t>
            </w:r>
          </w:p>
        </w:tc>
        <w:tc>
          <w:tcPr>
            <w:tcW w:w="1371" w:type="dxa"/>
            <w:tcBorders>
              <w:top w:val="nil"/>
              <w:left w:val="nil"/>
              <w:bottom w:val="single" w:sz="4" w:space="0" w:color="auto"/>
              <w:right w:val="single" w:sz="4" w:space="0" w:color="auto"/>
            </w:tcBorders>
            <w:shd w:val="clear" w:color="000000" w:fill="FFFFFF"/>
            <w:hideMark/>
          </w:tcPr>
          <w:p w:rsidR="003C614E" w:rsidRPr="00713D8F" w:rsidRDefault="00713D8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200.000</w:t>
            </w:r>
          </w:p>
        </w:tc>
        <w:tc>
          <w:tcPr>
            <w:tcW w:w="1276" w:type="dxa"/>
            <w:tcBorders>
              <w:top w:val="nil"/>
              <w:left w:val="nil"/>
              <w:bottom w:val="single" w:sz="4" w:space="0" w:color="auto"/>
              <w:right w:val="single" w:sz="4" w:space="0" w:color="auto"/>
            </w:tcBorders>
            <w:shd w:val="clear" w:color="000000" w:fill="FFFFFF"/>
            <w:hideMark/>
          </w:tcPr>
          <w:p w:rsidR="003C614E" w:rsidRPr="00817913"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240.000</w:t>
            </w:r>
          </w:p>
        </w:tc>
      </w:tr>
      <w:tr w:rsidR="003C614E" w:rsidRPr="003C614E" w:rsidTr="00D04DDE">
        <w:trPr>
          <w:trHeight w:val="89"/>
        </w:trPr>
        <w:tc>
          <w:tcPr>
            <w:tcW w:w="791" w:type="dxa"/>
            <w:tcBorders>
              <w:top w:val="nil"/>
              <w:left w:val="single" w:sz="4" w:space="0" w:color="auto"/>
              <w:bottom w:val="single" w:sz="4" w:space="0" w:color="auto"/>
              <w:right w:val="nil"/>
            </w:tcBorders>
            <w:shd w:val="clear" w:color="000000" w:fill="F2F2F2"/>
            <w:hideMark/>
          </w:tcPr>
          <w:p w:rsidR="003C614E" w:rsidRPr="003C614E" w:rsidRDefault="003C614E" w:rsidP="003C614E">
            <w:pPr>
              <w:spacing w:after="0" w:line="240" w:lineRule="auto"/>
              <w:rPr>
                <w:rFonts w:ascii="Arial Narrow" w:eastAsia="Times New Roman" w:hAnsi="Arial Narrow" w:cs="Arial"/>
                <w:b/>
                <w:bCs/>
                <w:noProof w:val="0"/>
                <w:sz w:val="20"/>
                <w:szCs w:val="20"/>
                <w:lang w:val="en-US"/>
              </w:rPr>
            </w:pPr>
            <w:r w:rsidRPr="003C614E">
              <w:rPr>
                <w:rFonts w:ascii="Arial Narrow" w:eastAsia="Times New Roman" w:hAnsi="Arial Narrow" w:cs="Arial"/>
                <w:b/>
                <w:bCs/>
                <w:noProof w:val="0"/>
                <w:sz w:val="20"/>
                <w:szCs w:val="20"/>
                <w:lang w:val="en-US"/>
              </w:rPr>
              <w:t xml:space="preserve"> II </w:t>
            </w:r>
          </w:p>
        </w:tc>
        <w:tc>
          <w:tcPr>
            <w:tcW w:w="3888" w:type="dxa"/>
            <w:tcBorders>
              <w:top w:val="nil"/>
              <w:left w:val="single" w:sz="4" w:space="0" w:color="auto"/>
              <w:bottom w:val="single" w:sz="4" w:space="0" w:color="auto"/>
              <w:right w:val="nil"/>
            </w:tcBorders>
            <w:shd w:val="clear" w:color="000000" w:fill="F2F2F2"/>
            <w:hideMark/>
          </w:tcPr>
          <w:p w:rsidR="003C614E" w:rsidRPr="003C614E" w:rsidRDefault="003C614E" w:rsidP="003C614E">
            <w:pPr>
              <w:spacing w:after="0" w:line="240" w:lineRule="auto"/>
              <w:rPr>
                <w:rFonts w:ascii="Arial Narrow" w:eastAsia="Times New Roman" w:hAnsi="Arial Narrow" w:cs="Arial"/>
                <w:b/>
                <w:bCs/>
                <w:noProof w:val="0"/>
                <w:sz w:val="20"/>
                <w:szCs w:val="20"/>
                <w:lang w:val="en-US"/>
              </w:rPr>
            </w:pPr>
            <w:r w:rsidRPr="003C614E">
              <w:rPr>
                <w:rFonts w:ascii="Arial Narrow" w:eastAsia="Times New Roman" w:hAnsi="Arial Narrow" w:cs="Arial"/>
                <w:b/>
                <w:bCs/>
                <w:noProof w:val="0"/>
                <w:sz w:val="20"/>
                <w:szCs w:val="20"/>
                <w:lang w:val="en-US"/>
              </w:rPr>
              <w:t xml:space="preserve"> Program Peningkatan Sarana dan Prasarana Aparatur </w:t>
            </w:r>
          </w:p>
        </w:tc>
        <w:tc>
          <w:tcPr>
            <w:tcW w:w="1260" w:type="dxa"/>
            <w:tcBorders>
              <w:top w:val="nil"/>
              <w:left w:val="single" w:sz="4" w:space="0" w:color="auto"/>
              <w:bottom w:val="single" w:sz="4" w:space="0" w:color="auto"/>
              <w:right w:val="single" w:sz="4" w:space="0" w:color="auto"/>
            </w:tcBorders>
            <w:shd w:val="clear" w:color="000000" w:fill="F2F2F2"/>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118" w:type="dxa"/>
            <w:tcBorders>
              <w:top w:val="nil"/>
              <w:left w:val="nil"/>
              <w:bottom w:val="single" w:sz="4" w:space="0" w:color="auto"/>
              <w:right w:val="single" w:sz="4" w:space="0" w:color="auto"/>
            </w:tcBorders>
            <w:shd w:val="clear" w:color="000000" w:fill="F2F2F2"/>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159" w:type="dxa"/>
            <w:tcBorders>
              <w:top w:val="nil"/>
              <w:left w:val="nil"/>
              <w:bottom w:val="single" w:sz="4" w:space="0" w:color="auto"/>
              <w:right w:val="single" w:sz="4" w:space="0" w:color="auto"/>
            </w:tcBorders>
            <w:shd w:val="clear" w:color="000000" w:fill="F2F2F2"/>
            <w:hideMark/>
          </w:tcPr>
          <w:p w:rsidR="003C614E" w:rsidRPr="003C614E" w:rsidRDefault="003C614E" w:rsidP="003C614E">
            <w:pPr>
              <w:spacing w:after="0" w:line="240" w:lineRule="auto"/>
              <w:jc w:val="center"/>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264" w:type="dxa"/>
            <w:tcBorders>
              <w:top w:val="nil"/>
              <w:left w:val="nil"/>
              <w:bottom w:val="single" w:sz="4" w:space="0" w:color="auto"/>
              <w:right w:val="single" w:sz="4" w:space="0" w:color="auto"/>
            </w:tcBorders>
            <w:shd w:val="clear" w:color="000000" w:fill="F2F2F2"/>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058" w:type="dxa"/>
            <w:tcBorders>
              <w:top w:val="nil"/>
              <w:left w:val="nil"/>
              <w:bottom w:val="single" w:sz="4" w:space="0" w:color="auto"/>
              <w:right w:val="single" w:sz="4" w:space="0" w:color="auto"/>
            </w:tcBorders>
            <w:shd w:val="clear" w:color="000000" w:fill="F2F2F2"/>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218" w:type="dxa"/>
            <w:tcBorders>
              <w:top w:val="nil"/>
              <w:left w:val="nil"/>
              <w:bottom w:val="single" w:sz="4" w:space="0" w:color="auto"/>
              <w:right w:val="single" w:sz="4" w:space="0" w:color="auto"/>
            </w:tcBorders>
            <w:shd w:val="clear" w:color="000000" w:fill="F2F2F2"/>
            <w:hideMark/>
          </w:tcPr>
          <w:p w:rsidR="003C614E" w:rsidRPr="003C614E" w:rsidRDefault="003C614E" w:rsidP="003C614E">
            <w:pPr>
              <w:spacing w:after="0" w:line="240" w:lineRule="auto"/>
              <w:jc w:val="center"/>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144" w:type="dxa"/>
            <w:tcBorders>
              <w:top w:val="nil"/>
              <w:left w:val="nil"/>
              <w:bottom w:val="single" w:sz="4" w:space="0" w:color="auto"/>
              <w:right w:val="single" w:sz="4" w:space="0" w:color="auto"/>
            </w:tcBorders>
            <w:shd w:val="clear" w:color="000000" w:fill="F2F2F2"/>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371" w:type="dxa"/>
            <w:tcBorders>
              <w:top w:val="nil"/>
              <w:left w:val="nil"/>
              <w:bottom w:val="single" w:sz="4" w:space="0" w:color="auto"/>
              <w:right w:val="single" w:sz="4" w:space="0" w:color="auto"/>
            </w:tcBorders>
            <w:shd w:val="clear" w:color="000000" w:fill="F2F2F2"/>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276" w:type="dxa"/>
            <w:tcBorders>
              <w:top w:val="nil"/>
              <w:left w:val="nil"/>
              <w:bottom w:val="single" w:sz="4" w:space="0" w:color="auto"/>
              <w:right w:val="single" w:sz="4" w:space="0" w:color="auto"/>
            </w:tcBorders>
            <w:shd w:val="clear" w:color="000000" w:fill="F2F2F2"/>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r>
      <w:tr w:rsidR="0013262F" w:rsidRPr="003C614E" w:rsidTr="00D04DDE">
        <w:trPr>
          <w:trHeight w:val="206"/>
        </w:trPr>
        <w:tc>
          <w:tcPr>
            <w:tcW w:w="791" w:type="dxa"/>
            <w:tcBorders>
              <w:top w:val="nil"/>
              <w:left w:val="single" w:sz="4" w:space="0" w:color="auto"/>
              <w:bottom w:val="single" w:sz="4" w:space="0" w:color="auto"/>
              <w:right w:val="single" w:sz="4" w:space="0" w:color="auto"/>
            </w:tcBorders>
            <w:shd w:val="clear" w:color="auto" w:fill="auto"/>
          </w:tcPr>
          <w:p w:rsidR="0013262F" w:rsidRPr="0013262F"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12</w:t>
            </w:r>
          </w:p>
        </w:tc>
        <w:tc>
          <w:tcPr>
            <w:tcW w:w="3888" w:type="dxa"/>
            <w:tcBorders>
              <w:top w:val="single" w:sz="4" w:space="0" w:color="auto"/>
              <w:left w:val="nil"/>
              <w:bottom w:val="single" w:sz="4" w:space="0" w:color="auto"/>
              <w:right w:val="single" w:sz="4" w:space="0" w:color="auto"/>
            </w:tcBorders>
            <w:shd w:val="clear" w:color="auto" w:fill="auto"/>
          </w:tcPr>
          <w:p w:rsidR="0013262F" w:rsidRPr="0013262F" w:rsidRDefault="0013262F"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Pengadaan kendaraan dinas/operasional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3262F" w:rsidRPr="0013262F" w:rsidRDefault="0013262F"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5.600.000</w:t>
            </w:r>
          </w:p>
        </w:tc>
        <w:tc>
          <w:tcPr>
            <w:tcW w:w="1118" w:type="dxa"/>
            <w:tcBorders>
              <w:top w:val="nil"/>
              <w:left w:val="nil"/>
              <w:bottom w:val="single" w:sz="4" w:space="0" w:color="auto"/>
              <w:right w:val="single" w:sz="4" w:space="0" w:color="auto"/>
            </w:tcBorders>
            <w:shd w:val="clear" w:color="000000" w:fill="FFFFFF"/>
          </w:tcPr>
          <w:p w:rsidR="0013262F" w:rsidRPr="0013262F" w:rsidRDefault="0013262F"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5.317.119</w:t>
            </w:r>
          </w:p>
        </w:tc>
        <w:tc>
          <w:tcPr>
            <w:tcW w:w="1159" w:type="dxa"/>
            <w:tcBorders>
              <w:top w:val="nil"/>
              <w:left w:val="nil"/>
              <w:bottom w:val="single" w:sz="4" w:space="0" w:color="auto"/>
              <w:right w:val="single" w:sz="4" w:space="0" w:color="auto"/>
            </w:tcBorders>
            <w:shd w:val="clear" w:color="000000" w:fill="FFFFFF"/>
          </w:tcPr>
          <w:p w:rsidR="0013262F" w:rsidRPr="0013262F" w:rsidRDefault="0013262F"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91,73</w:t>
            </w:r>
          </w:p>
        </w:tc>
        <w:tc>
          <w:tcPr>
            <w:tcW w:w="1264" w:type="dxa"/>
            <w:tcBorders>
              <w:top w:val="nil"/>
              <w:left w:val="nil"/>
              <w:bottom w:val="single" w:sz="4" w:space="0" w:color="auto"/>
              <w:right w:val="single" w:sz="4" w:space="0" w:color="auto"/>
            </w:tcBorders>
            <w:shd w:val="clear" w:color="000000" w:fill="FFFFFF"/>
          </w:tcPr>
          <w:p w:rsidR="0013262F" w:rsidRPr="00F31D55" w:rsidRDefault="00F31D55"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1.150.000</w:t>
            </w:r>
          </w:p>
        </w:tc>
        <w:tc>
          <w:tcPr>
            <w:tcW w:w="1058" w:type="dxa"/>
            <w:tcBorders>
              <w:top w:val="nil"/>
              <w:left w:val="nil"/>
              <w:bottom w:val="single" w:sz="4" w:space="0" w:color="auto"/>
              <w:right w:val="single" w:sz="4" w:space="0" w:color="auto"/>
            </w:tcBorders>
            <w:shd w:val="clear" w:color="000000" w:fill="FFFFFF"/>
          </w:tcPr>
          <w:p w:rsidR="0013262F" w:rsidRPr="00F31D55" w:rsidRDefault="00F31D55"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1.061.654</w:t>
            </w:r>
          </w:p>
        </w:tc>
        <w:tc>
          <w:tcPr>
            <w:tcW w:w="1218" w:type="dxa"/>
            <w:tcBorders>
              <w:top w:val="nil"/>
              <w:left w:val="nil"/>
              <w:bottom w:val="single" w:sz="4" w:space="0" w:color="auto"/>
              <w:right w:val="single" w:sz="4" w:space="0" w:color="auto"/>
            </w:tcBorders>
            <w:shd w:val="clear" w:color="000000" w:fill="FFFFFF"/>
          </w:tcPr>
          <w:p w:rsidR="0013262F" w:rsidRPr="00F31D55" w:rsidRDefault="00F31D55"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92,32</w:t>
            </w:r>
          </w:p>
        </w:tc>
        <w:tc>
          <w:tcPr>
            <w:tcW w:w="1144" w:type="dxa"/>
            <w:tcBorders>
              <w:top w:val="nil"/>
              <w:left w:val="nil"/>
              <w:bottom w:val="single" w:sz="4" w:space="0" w:color="auto"/>
              <w:right w:val="single" w:sz="4" w:space="0" w:color="auto"/>
            </w:tcBorders>
            <w:shd w:val="clear" w:color="000000" w:fill="FFFFFF"/>
          </w:tcPr>
          <w:p w:rsidR="0013262F" w:rsidRPr="00C469EF" w:rsidRDefault="00C469EF"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500.000</w:t>
            </w:r>
          </w:p>
        </w:tc>
        <w:tc>
          <w:tcPr>
            <w:tcW w:w="1371" w:type="dxa"/>
            <w:tcBorders>
              <w:top w:val="nil"/>
              <w:left w:val="nil"/>
              <w:bottom w:val="single" w:sz="4" w:space="0" w:color="auto"/>
              <w:right w:val="single" w:sz="4" w:space="0" w:color="auto"/>
            </w:tcBorders>
            <w:shd w:val="clear" w:color="000000" w:fill="FFFFFF"/>
          </w:tcPr>
          <w:p w:rsidR="0013262F" w:rsidRPr="00713D8F" w:rsidRDefault="00713D8F"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2.500.000</w:t>
            </w:r>
          </w:p>
        </w:tc>
        <w:tc>
          <w:tcPr>
            <w:tcW w:w="1276" w:type="dxa"/>
            <w:tcBorders>
              <w:top w:val="nil"/>
              <w:left w:val="nil"/>
              <w:bottom w:val="single" w:sz="4" w:space="0" w:color="auto"/>
              <w:right w:val="single" w:sz="4" w:space="0" w:color="auto"/>
            </w:tcBorders>
            <w:shd w:val="clear" w:color="000000" w:fill="FFFFFF"/>
          </w:tcPr>
          <w:p w:rsidR="0013262F" w:rsidRPr="00817913"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r>
      <w:tr w:rsidR="003C614E" w:rsidRPr="003C614E" w:rsidTr="00D04DDE">
        <w:trPr>
          <w:trHeight w:val="206"/>
        </w:trPr>
        <w:tc>
          <w:tcPr>
            <w:tcW w:w="791" w:type="dxa"/>
            <w:tcBorders>
              <w:top w:val="nil"/>
              <w:left w:val="single" w:sz="4" w:space="0" w:color="auto"/>
              <w:bottom w:val="single" w:sz="4" w:space="0" w:color="auto"/>
              <w:right w:val="single" w:sz="4" w:space="0" w:color="auto"/>
            </w:tcBorders>
            <w:shd w:val="clear" w:color="auto" w:fill="auto"/>
            <w:hideMark/>
          </w:tcPr>
          <w:p w:rsidR="003C614E"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13</w:t>
            </w:r>
          </w:p>
        </w:tc>
        <w:tc>
          <w:tcPr>
            <w:tcW w:w="3888" w:type="dxa"/>
            <w:tcBorders>
              <w:top w:val="single" w:sz="4" w:space="0" w:color="auto"/>
              <w:left w:val="nil"/>
              <w:bottom w:val="single" w:sz="4" w:space="0" w:color="auto"/>
              <w:right w:val="single" w:sz="4" w:space="0" w:color="auto"/>
            </w:tcBorders>
            <w:shd w:val="clear" w:color="auto" w:fill="auto"/>
            <w:hideMark/>
          </w:tcPr>
          <w:p w:rsidR="003C614E" w:rsidRPr="003C614E" w:rsidRDefault="003C614E" w:rsidP="003C614E">
            <w:pPr>
              <w:spacing w:after="0" w:line="240" w:lineRule="auto"/>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xml:space="preserve">Pengadaan perlengkapan gedung kantor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3C614E" w:rsidRPr="003C614E" w:rsidRDefault="0013262F" w:rsidP="00DB72BC">
            <w:pPr>
              <w:spacing w:after="0" w:line="240" w:lineRule="auto"/>
              <w:jc w:val="right"/>
              <w:rPr>
                <w:rFonts w:ascii="Arial Narrow" w:eastAsia="Times New Roman" w:hAnsi="Arial Narrow" w:cs="Arial"/>
                <w:noProof w:val="0"/>
                <w:sz w:val="20"/>
                <w:szCs w:val="20"/>
                <w:lang w:val="en-US"/>
              </w:rPr>
            </w:pPr>
            <w:r>
              <w:rPr>
                <w:rFonts w:ascii="Arial Narrow" w:eastAsia="Times New Roman" w:hAnsi="Arial Narrow" w:cs="Arial"/>
                <w:noProof w:val="0"/>
                <w:sz w:val="20"/>
                <w:szCs w:val="20"/>
                <w:lang w:val="en-US"/>
              </w:rPr>
              <w:t xml:space="preserve">       </w:t>
            </w:r>
            <w:r>
              <w:rPr>
                <w:rFonts w:ascii="Arial Narrow" w:eastAsia="Times New Roman" w:hAnsi="Arial Narrow" w:cs="Arial"/>
                <w:noProof w:val="0"/>
                <w:sz w:val="20"/>
                <w:szCs w:val="20"/>
              </w:rPr>
              <w:t>82.000</w:t>
            </w:r>
            <w:r w:rsidR="003C614E" w:rsidRPr="003C614E">
              <w:rPr>
                <w:rFonts w:ascii="Arial Narrow" w:eastAsia="Times New Roman" w:hAnsi="Arial Narrow" w:cs="Arial"/>
                <w:noProof w:val="0"/>
                <w:sz w:val="20"/>
                <w:szCs w:val="20"/>
                <w:lang w:val="en-US"/>
              </w:rPr>
              <w:t xml:space="preserve"> </w:t>
            </w:r>
          </w:p>
        </w:tc>
        <w:tc>
          <w:tcPr>
            <w:tcW w:w="1118" w:type="dxa"/>
            <w:tcBorders>
              <w:top w:val="nil"/>
              <w:left w:val="nil"/>
              <w:bottom w:val="single" w:sz="4" w:space="0" w:color="auto"/>
              <w:right w:val="single" w:sz="4" w:space="0" w:color="auto"/>
            </w:tcBorders>
            <w:shd w:val="clear" w:color="000000" w:fill="FFFFFF"/>
            <w:hideMark/>
          </w:tcPr>
          <w:p w:rsidR="003C614E" w:rsidRPr="0013262F" w:rsidRDefault="0013262F"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76.930</w:t>
            </w:r>
          </w:p>
        </w:tc>
        <w:tc>
          <w:tcPr>
            <w:tcW w:w="1159" w:type="dxa"/>
            <w:tcBorders>
              <w:top w:val="nil"/>
              <w:left w:val="nil"/>
              <w:bottom w:val="single" w:sz="4" w:space="0" w:color="auto"/>
              <w:right w:val="single" w:sz="4" w:space="0" w:color="auto"/>
            </w:tcBorders>
            <w:shd w:val="clear" w:color="000000" w:fill="FFFFFF"/>
            <w:hideMark/>
          </w:tcPr>
          <w:p w:rsidR="003C614E" w:rsidRPr="0013262F" w:rsidRDefault="0013262F"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93,82</w:t>
            </w:r>
          </w:p>
        </w:tc>
        <w:tc>
          <w:tcPr>
            <w:tcW w:w="1264" w:type="dxa"/>
            <w:tcBorders>
              <w:top w:val="nil"/>
              <w:left w:val="nil"/>
              <w:bottom w:val="single" w:sz="4" w:space="0" w:color="auto"/>
              <w:right w:val="single" w:sz="4" w:space="0" w:color="auto"/>
            </w:tcBorders>
            <w:shd w:val="clear" w:color="000000" w:fill="FFFFFF"/>
            <w:hideMark/>
          </w:tcPr>
          <w:p w:rsidR="003C614E" w:rsidRPr="00F31D55" w:rsidRDefault="00F31D55"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175.000</w:t>
            </w:r>
          </w:p>
        </w:tc>
        <w:tc>
          <w:tcPr>
            <w:tcW w:w="1058" w:type="dxa"/>
            <w:tcBorders>
              <w:top w:val="nil"/>
              <w:left w:val="nil"/>
              <w:bottom w:val="single" w:sz="4" w:space="0" w:color="auto"/>
              <w:right w:val="single" w:sz="4" w:space="0" w:color="auto"/>
            </w:tcBorders>
            <w:shd w:val="clear" w:color="000000" w:fill="FFFFFF"/>
            <w:hideMark/>
          </w:tcPr>
          <w:p w:rsidR="003C614E" w:rsidRPr="00F31D55" w:rsidRDefault="00F31D55"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170.161</w:t>
            </w:r>
          </w:p>
        </w:tc>
        <w:tc>
          <w:tcPr>
            <w:tcW w:w="1218" w:type="dxa"/>
            <w:tcBorders>
              <w:top w:val="nil"/>
              <w:left w:val="nil"/>
              <w:bottom w:val="single" w:sz="4" w:space="0" w:color="auto"/>
              <w:right w:val="single" w:sz="4" w:space="0" w:color="auto"/>
            </w:tcBorders>
            <w:shd w:val="clear" w:color="000000" w:fill="FFFFFF"/>
            <w:hideMark/>
          </w:tcPr>
          <w:p w:rsidR="003C614E" w:rsidRPr="00F31D55" w:rsidRDefault="00F31D55"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97,23</w:t>
            </w:r>
          </w:p>
        </w:tc>
        <w:tc>
          <w:tcPr>
            <w:tcW w:w="1144" w:type="dxa"/>
            <w:tcBorders>
              <w:top w:val="nil"/>
              <w:left w:val="nil"/>
              <w:bottom w:val="single" w:sz="4" w:space="0" w:color="auto"/>
              <w:right w:val="single" w:sz="4" w:space="0" w:color="auto"/>
            </w:tcBorders>
            <w:shd w:val="clear" w:color="000000" w:fill="FFFFFF"/>
            <w:hideMark/>
          </w:tcPr>
          <w:p w:rsidR="003C614E" w:rsidRPr="00C469EF" w:rsidRDefault="00C469EF"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130.000</w:t>
            </w:r>
          </w:p>
        </w:tc>
        <w:tc>
          <w:tcPr>
            <w:tcW w:w="1371" w:type="dxa"/>
            <w:tcBorders>
              <w:top w:val="nil"/>
              <w:left w:val="nil"/>
              <w:bottom w:val="single" w:sz="4" w:space="0" w:color="auto"/>
              <w:right w:val="single" w:sz="4" w:space="0" w:color="auto"/>
            </w:tcBorders>
            <w:shd w:val="clear" w:color="000000" w:fill="FFFFFF"/>
            <w:hideMark/>
          </w:tcPr>
          <w:p w:rsidR="003C614E" w:rsidRPr="00713D8F" w:rsidRDefault="00713D8F"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.150.000</w:t>
            </w:r>
          </w:p>
        </w:tc>
        <w:tc>
          <w:tcPr>
            <w:tcW w:w="1276" w:type="dxa"/>
            <w:tcBorders>
              <w:top w:val="nil"/>
              <w:left w:val="nil"/>
              <w:bottom w:val="single" w:sz="4" w:space="0" w:color="auto"/>
              <w:right w:val="single" w:sz="4" w:space="0" w:color="auto"/>
            </w:tcBorders>
            <w:shd w:val="clear" w:color="000000" w:fill="FFFFFF"/>
            <w:hideMark/>
          </w:tcPr>
          <w:p w:rsidR="003C614E" w:rsidRPr="00817913"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180.000</w:t>
            </w:r>
          </w:p>
        </w:tc>
      </w:tr>
      <w:tr w:rsidR="0013262F" w:rsidRPr="003C614E" w:rsidTr="00D04DDE">
        <w:trPr>
          <w:trHeight w:val="233"/>
        </w:trPr>
        <w:tc>
          <w:tcPr>
            <w:tcW w:w="791" w:type="dxa"/>
            <w:tcBorders>
              <w:top w:val="nil"/>
              <w:left w:val="single" w:sz="4" w:space="0" w:color="auto"/>
              <w:bottom w:val="single" w:sz="4" w:space="0" w:color="auto"/>
              <w:right w:val="single" w:sz="4" w:space="0" w:color="auto"/>
            </w:tcBorders>
            <w:shd w:val="clear" w:color="auto" w:fill="auto"/>
          </w:tcPr>
          <w:p w:rsidR="0013262F" w:rsidRPr="0013262F"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14</w:t>
            </w:r>
          </w:p>
        </w:tc>
        <w:tc>
          <w:tcPr>
            <w:tcW w:w="3888" w:type="dxa"/>
            <w:tcBorders>
              <w:top w:val="nil"/>
              <w:left w:val="nil"/>
              <w:bottom w:val="single" w:sz="4" w:space="0" w:color="auto"/>
              <w:right w:val="single" w:sz="4" w:space="0" w:color="auto"/>
            </w:tcBorders>
            <w:shd w:val="clear" w:color="auto" w:fill="auto"/>
          </w:tcPr>
          <w:p w:rsidR="0013262F" w:rsidRPr="0013262F" w:rsidRDefault="0013262F"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Pengadaan Mebeler</w:t>
            </w:r>
          </w:p>
        </w:tc>
        <w:tc>
          <w:tcPr>
            <w:tcW w:w="1260" w:type="dxa"/>
            <w:tcBorders>
              <w:top w:val="nil"/>
              <w:left w:val="nil"/>
              <w:bottom w:val="single" w:sz="4" w:space="0" w:color="auto"/>
              <w:right w:val="single" w:sz="4" w:space="0" w:color="auto"/>
            </w:tcBorders>
            <w:shd w:val="clear" w:color="000000" w:fill="FFFFFF"/>
          </w:tcPr>
          <w:p w:rsidR="0013262F" w:rsidRPr="0013262F" w:rsidRDefault="0013262F"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104.000</w:t>
            </w:r>
          </w:p>
        </w:tc>
        <w:tc>
          <w:tcPr>
            <w:tcW w:w="1118" w:type="dxa"/>
            <w:tcBorders>
              <w:top w:val="nil"/>
              <w:left w:val="nil"/>
              <w:bottom w:val="single" w:sz="4" w:space="0" w:color="auto"/>
              <w:right w:val="single" w:sz="4" w:space="0" w:color="auto"/>
            </w:tcBorders>
            <w:shd w:val="clear" w:color="000000" w:fill="FFFFFF"/>
          </w:tcPr>
          <w:p w:rsidR="0013262F" w:rsidRPr="0013262F" w:rsidRDefault="0013262F"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101.885</w:t>
            </w:r>
          </w:p>
        </w:tc>
        <w:tc>
          <w:tcPr>
            <w:tcW w:w="1159" w:type="dxa"/>
            <w:tcBorders>
              <w:top w:val="nil"/>
              <w:left w:val="nil"/>
              <w:bottom w:val="single" w:sz="4" w:space="0" w:color="auto"/>
              <w:right w:val="single" w:sz="4" w:space="0" w:color="auto"/>
            </w:tcBorders>
            <w:shd w:val="clear" w:color="000000" w:fill="FFFFFF"/>
          </w:tcPr>
          <w:p w:rsidR="0013262F" w:rsidRPr="0013262F" w:rsidRDefault="0013262F"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97,97</w:t>
            </w:r>
          </w:p>
        </w:tc>
        <w:tc>
          <w:tcPr>
            <w:tcW w:w="1264" w:type="dxa"/>
            <w:tcBorders>
              <w:top w:val="nil"/>
              <w:left w:val="nil"/>
              <w:bottom w:val="single" w:sz="4" w:space="0" w:color="auto"/>
              <w:right w:val="single" w:sz="4" w:space="0" w:color="auto"/>
            </w:tcBorders>
            <w:shd w:val="clear" w:color="000000" w:fill="FFFFFF"/>
          </w:tcPr>
          <w:p w:rsidR="0013262F" w:rsidRPr="00F31D55" w:rsidRDefault="00F31D55"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058" w:type="dxa"/>
            <w:tcBorders>
              <w:top w:val="nil"/>
              <w:left w:val="nil"/>
              <w:bottom w:val="single" w:sz="4" w:space="0" w:color="auto"/>
              <w:right w:val="single" w:sz="4" w:space="0" w:color="auto"/>
            </w:tcBorders>
            <w:shd w:val="clear" w:color="000000" w:fill="FFFFFF"/>
          </w:tcPr>
          <w:p w:rsidR="0013262F" w:rsidRPr="00F31D55" w:rsidRDefault="00F31D55"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18" w:type="dxa"/>
            <w:tcBorders>
              <w:top w:val="nil"/>
              <w:left w:val="nil"/>
              <w:bottom w:val="single" w:sz="4" w:space="0" w:color="auto"/>
              <w:right w:val="single" w:sz="4" w:space="0" w:color="auto"/>
            </w:tcBorders>
            <w:shd w:val="clear" w:color="000000" w:fill="FFFFFF"/>
          </w:tcPr>
          <w:p w:rsidR="0013262F" w:rsidRPr="00F31D55" w:rsidRDefault="00F31D55"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144" w:type="dxa"/>
            <w:tcBorders>
              <w:top w:val="nil"/>
              <w:left w:val="nil"/>
              <w:bottom w:val="single" w:sz="4" w:space="0" w:color="auto"/>
              <w:right w:val="single" w:sz="4" w:space="0" w:color="auto"/>
            </w:tcBorders>
            <w:shd w:val="clear" w:color="000000" w:fill="FFFFFF"/>
          </w:tcPr>
          <w:p w:rsidR="0013262F" w:rsidRPr="00C469EF" w:rsidRDefault="00C469EF"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371" w:type="dxa"/>
            <w:tcBorders>
              <w:top w:val="nil"/>
              <w:left w:val="nil"/>
              <w:bottom w:val="single" w:sz="4" w:space="0" w:color="auto"/>
              <w:right w:val="single" w:sz="4" w:space="0" w:color="auto"/>
            </w:tcBorders>
            <w:shd w:val="clear" w:color="000000" w:fill="FFFFFF"/>
          </w:tcPr>
          <w:p w:rsidR="0013262F" w:rsidRPr="00713D8F" w:rsidRDefault="00713D8F"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76" w:type="dxa"/>
            <w:tcBorders>
              <w:top w:val="nil"/>
              <w:left w:val="nil"/>
              <w:bottom w:val="single" w:sz="4" w:space="0" w:color="auto"/>
              <w:right w:val="single" w:sz="4" w:space="0" w:color="auto"/>
            </w:tcBorders>
            <w:shd w:val="clear" w:color="000000" w:fill="FFFFFF"/>
          </w:tcPr>
          <w:p w:rsidR="0013262F" w:rsidRPr="00817913"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r>
      <w:tr w:rsidR="006271F9" w:rsidRPr="003C614E" w:rsidTr="00D04DDE">
        <w:trPr>
          <w:trHeight w:val="233"/>
        </w:trPr>
        <w:tc>
          <w:tcPr>
            <w:tcW w:w="791" w:type="dxa"/>
            <w:tcBorders>
              <w:top w:val="nil"/>
              <w:left w:val="single" w:sz="4" w:space="0" w:color="auto"/>
              <w:bottom w:val="single" w:sz="4" w:space="0" w:color="auto"/>
              <w:right w:val="single" w:sz="4" w:space="0" w:color="auto"/>
            </w:tcBorders>
            <w:shd w:val="clear" w:color="auto" w:fill="auto"/>
          </w:tcPr>
          <w:p w:rsidR="006271F9" w:rsidRPr="006271F9"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15</w:t>
            </w:r>
          </w:p>
        </w:tc>
        <w:tc>
          <w:tcPr>
            <w:tcW w:w="3888" w:type="dxa"/>
            <w:tcBorders>
              <w:top w:val="nil"/>
              <w:left w:val="nil"/>
              <w:bottom w:val="single" w:sz="4" w:space="0" w:color="auto"/>
              <w:right w:val="single" w:sz="4" w:space="0" w:color="auto"/>
            </w:tcBorders>
            <w:shd w:val="clear" w:color="auto" w:fill="auto"/>
          </w:tcPr>
          <w:p w:rsidR="006271F9" w:rsidRPr="006271F9" w:rsidRDefault="006271F9"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Pengadaan perangkat komputer, printer dan perlengkapanya</w:t>
            </w:r>
          </w:p>
        </w:tc>
        <w:tc>
          <w:tcPr>
            <w:tcW w:w="1260" w:type="dxa"/>
            <w:tcBorders>
              <w:top w:val="nil"/>
              <w:left w:val="nil"/>
              <w:bottom w:val="single" w:sz="4" w:space="0" w:color="auto"/>
              <w:right w:val="single" w:sz="4" w:space="0" w:color="auto"/>
            </w:tcBorders>
            <w:shd w:val="clear" w:color="000000" w:fill="FFFFFF"/>
          </w:tcPr>
          <w:p w:rsidR="006271F9" w:rsidRPr="006271F9" w:rsidRDefault="006271F9"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227.900</w:t>
            </w:r>
          </w:p>
        </w:tc>
        <w:tc>
          <w:tcPr>
            <w:tcW w:w="1118" w:type="dxa"/>
            <w:tcBorders>
              <w:top w:val="nil"/>
              <w:left w:val="nil"/>
              <w:bottom w:val="single" w:sz="4" w:space="0" w:color="auto"/>
              <w:right w:val="single" w:sz="4" w:space="0" w:color="auto"/>
            </w:tcBorders>
            <w:shd w:val="clear" w:color="000000" w:fill="FFFFFF"/>
          </w:tcPr>
          <w:p w:rsidR="006271F9" w:rsidRPr="006271F9" w:rsidRDefault="006271F9"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222.762</w:t>
            </w:r>
          </w:p>
        </w:tc>
        <w:tc>
          <w:tcPr>
            <w:tcW w:w="1159" w:type="dxa"/>
            <w:tcBorders>
              <w:top w:val="nil"/>
              <w:left w:val="nil"/>
              <w:bottom w:val="single" w:sz="4" w:space="0" w:color="auto"/>
              <w:right w:val="single" w:sz="4" w:space="0" w:color="auto"/>
            </w:tcBorders>
            <w:shd w:val="clear" w:color="000000" w:fill="FFFFFF"/>
          </w:tcPr>
          <w:p w:rsidR="006271F9" w:rsidRPr="006271F9" w:rsidRDefault="006271F9"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97,75</w:t>
            </w:r>
          </w:p>
        </w:tc>
        <w:tc>
          <w:tcPr>
            <w:tcW w:w="1264" w:type="dxa"/>
            <w:tcBorders>
              <w:top w:val="nil"/>
              <w:left w:val="nil"/>
              <w:bottom w:val="single" w:sz="4" w:space="0" w:color="auto"/>
              <w:right w:val="single" w:sz="4" w:space="0" w:color="auto"/>
            </w:tcBorders>
            <w:shd w:val="clear" w:color="000000" w:fill="FFFFFF"/>
          </w:tcPr>
          <w:p w:rsidR="006271F9" w:rsidRPr="00F31D55" w:rsidRDefault="00F31D55"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175.000</w:t>
            </w:r>
          </w:p>
        </w:tc>
        <w:tc>
          <w:tcPr>
            <w:tcW w:w="1058" w:type="dxa"/>
            <w:tcBorders>
              <w:top w:val="nil"/>
              <w:left w:val="nil"/>
              <w:bottom w:val="single" w:sz="4" w:space="0" w:color="auto"/>
              <w:right w:val="single" w:sz="4" w:space="0" w:color="auto"/>
            </w:tcBorders>
            <w:shd w:val="clear" w:color="000000" w:fill="FFFFFF"/>
          </w:tcPr>
          <w:p w:rsidR="006271F9" w:rsidRPr="00F31D55" w:rsidRDefault="00F31D55"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170.161</w:t>
            </w:r>
          </w:p>
        </w:tc>
        <w:tc>
          <w:tcPr>
            <w:tcW w:w="1218" w:type="dxa"/>
            <w:tcBorders>
              <w:top w:val="nil"/>
              <w:left w:val="nil"/>
              <w:bottom w:val="single" w:sz="4" w:space="0" w:color="auto"/>
              <w:right w:val="single" w:sz="4" w:space="0" w:color="auto"/>
            </w:tcBorders>
            <w:shd w:val="clear" w:color="000000" w:fill="FFFFFF"/>
          </w:tcPr>
          <w:p w:rsidR="006271F9" w:rsidRPr="00F31D55" w:rsidRDefault="00F31D55"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97,23</w:t>
            </w:r>
          </w:p>
        </w:tc>
        <w:tc>
          <w:tcPr>
            <w:tcW w:w="1144" w:type="dxa"/>
            <w:tcBorders>
              <w:top w:val="nil"/>
              <w:left w:val="nil"/>
              <w:bottom w:val="single" w:sz="4" w:space="0" w:color="auto"/>
              <w:right w:val="single" w:sz="4" w:space="0" w:color="auto"/>
            </w:tcBorders>
            <w:shd w:val="clear" w:color="000000" w:fill="FFFFFF"/>
          </w:tcPr>
          <w:p w:rsidR="006271F9" w:rsidRPr="00C469EF" w:rsidRDefault="00C469EF"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85.000</w:t>
            </w:r>
          </w:p>
        </w:tc>
        <w:tc>
          <w:tcPr>
            <w:tcW w:w="1371" w:type="dxa"/>
            <w:tcBorders>
              <w:top w:val="nil"/>
              <w:left w:val="nil"/>
              <w:bottom w:val="single" w:sz="4" w:space="0" w:color="auto"/>
              <w:right w:val="single" w:sz="4" w:space="0" w:color="auto"/>
            </w:tcBorders>
            <w:shd w:val="clear" w:color="000000" w:fill="FFFFFF"/>
          </w:tcPr>
          <w:p w:rsidR="006271F9" w:rsidRPr="00713D8F" w:rsidRDefault="00713D8F"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25.000</w:t>
            </w:r>
          </w:p>
        </w:tc>
        <w:tc>
          <w:tcPr>
            <w:tcW w:w="1276" w:type="dxa"/>
            <w:tcBorders>
              <w:top w:val="nil"/>
              <w:left w:val="nil"/>
              <w:bottom w:val="single" w:sz="4" w:space="0" w:color="auto"/>
              <w:right w:val="single" w:sz="4" w:space="0" w:color="auto"/>
            </w:tcBorders>
            <w:shd w:val="clear" w:color="000000" w:fill="FFFFFF"/>
          </w:tcPr>
          <w:p w:rsidR="006271F9" w:rsidRPr="00817913" w:rsidRDefault="00817913" w:rsidP="00817913">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30.000</w:t>
            </w:r>
          </w:p>
        </w:tc>
      </w:tr>
      <w:tr w:rsidR="003C614E" w:rsidRPr="003C614E" w:rsidTr="00D04DDE">
        <w:trPr>
          <w:trHeight w:val="233"/>
        </w:trPr>
        <w:tc>
          <w:tcPr>
            <w:tcW w:w="791" w:type="dxa"/>
            <w:tcBorders>
              <w:top w:val="nil"/>
              <w:left w:val="single" w:sz="4" w:space="0" w:color="auto"/>
              <w:bottom w:val="single" w:sz="4" w:space="0" w:color="auto"/>
              <w:right w:val="single" w:sz="4" w:space="0" w:color="auto"/>
            </w:tcBorders>
            <w:shd w:val="clear" w:color="auto" w:fill="auto"/>
            <w:hideMark/>
          </w:tcPr>
          <w:p w:rsidR="003C614E" w:rsidRPr="006271F9"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16</w:t>
            </w:r>
          </w:p>
        </w:tc>
        <w:tc>
          <w:tcPr>
            <w:tcW w:w="3888" w:type="dxa"/>
            <w:tcBorders>
              <w:top w:val="nil"/>
              <w:left w:val="nil"/>
              <w:bottom w:val="single" w:sz="4" w:space="0" w:color="auto"/>
              <w:right w:val="single" w:sz="4" w:space="0" w:color="auto"/>
            </w:tcBorders>
            <w:shd w:val="clear" w:color="auto" w:fill="auto"/>
            <w:hideMark/>
          </w:tcPr>
          <w:p w:rsidR="003C614E" w:rsidRPr="006271F9" w:rsidRDefault="006271F9"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Pemeliharaan rutin/berkala gedung kantor</w:t>
            </w:r>
          </w:p>
        </w:tc>
        <w:tc>
          <w:tcPr>
            <w:tcW w:w="1260" w:type="dxa"/>
            <w:tcBorders>
              <w:top w:val="nil"/>
              <w:left w:val="nil"/>
              <w:bottom w:val="single" w:sz="4" w:space="0" w:color="auto"/>
              <w:right w:val="single" w:sz="4" w:space="0" w:color="auto"/>
            </w:tcBorders>
            <w:shd w:val="clear" w:color="000000" w:fill="FFFFFF"/>
            <w:hideMark/>
          </w:tcPr>
          <w:p w:rsidR="003C614E" w:rsidRPr="003C614E" w:rsidRDefault="006271F9" w:rsidP="006271F9">
            <w:pPr>
              <w:spacing w:after="0" w:line="240" w:lineRule="auto"/>
              <w:jc w:val="right"/>
              <w:rPr>
                <w:rFonts w:ascii="Arial Narrow" w:eastAsia="Times New Roman" w:hAnsi="Arial Narrow" w:cs="Arial"/>
                <w:noProof w:val="0"/>
                <w:sz w:val="20"/>
                <w:szCs w:val="20"/>
                <w:lang w:val="en-US"/>
              </w:rPr>
            </w:pPr>
            <w:r>
              <w:rPr>
                <w:rFonts w:ascii="Arial Narrow" w:eastAsia="Times New Roman" w:hAnsi="Arial Narrow" w:cs="Arial"/>
                <w:noProof w:val="0"/>
                <w:sz w:val="20"/>
                <w:szCs w:val="20"/>
              </w:rPr>
              <w:t>82.150</w:t>
            </w:r>
          </w:p>
        </w:tc>
        <w:tc>
          <w:tcPr>
            <w:tcW w:w="1118" w:type="dxa"/>
            <w:tcBorders>
              <w:top w:val="nil"/>
              <w:left w:val="nil"/>
              <w:bottom w:val="single" w:sz="4" w:space="0" w:color="auto"/>
              <w:right w:val="single" w:sz="4" w:space="0" w:color="auto"/>
            </w:tcBorders>
            <w:shd w:val="clear" w:color="000000" w:fill="FFFFFF"/>
            <w:hideMark/>
          </w:tcPr>
          <w:p w:rsidR="003C614E" w:rsidRPr="003C614E" w:rsidRDefault="006271F9" w:rsidP="006271F9">
            <w:pPr>
              <w:spacing w:after="0" w:line="240" w:lineRule="auto"/>
              <w:jc w:val="right"/>
              <w:rPr>
                <w:rFonts w:ascii="Arial Narrow" w:eastAsia="Times New Roman" w:hAnsi="Arial Narrow" w:cs="Arial"/>
                <w:noProof w:val="0"/>
                <w:sz w:val="20"/>
                <w:szCs w:val="20"/>
                <w:lang w:val="en-US"/>
              </w:rPr>
            </w:pPr>
            <w:r>
              <w:rPr>
                <w:rFonts w:ascii="Arial Narrow" w:eastAsia="Times New Roman" w:hAnsi="Arial Narrow" w:cs="Arial"/>
                <w:noProof w:val="0"/>
                <w:sz w:val="20"/>
                <w:szCs w:val="20"/>
              </w:rPr>
              <w:t>77.625</w:t>
            </w:r>
          </w:p>
        </w:tc>
        <w:tc>
          <w:tcPr>
            <w:tcW w:w="1159" w:type="dxa"/>
            <w:tcBorders>
              <w:top w:val="nil"/>
              <w:left w:val="nil"/>
              <w:bottom w:val="single" w:sz="4" w:space="0" w:color="auto"/>
              <w:right w:val="single" w:sz="4" w:space="0" w:color="auto"/>
            </w:tcBorders>
            <w:shd w:val="clear" w:color="000000" w:fill="FFFFFF"/>
            <w:hideMark/>
          </w:tcPr>
          <w:p w:rsidR="003C614E" w:rsidRPr="006271F9" w:rsidRDefault="006271F9" w:rsidP="006271F9">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94,49</w:t>
            </w:r>
          </w:p>
        </w:tc>
        <w:tc>
          <w:tcPr>
            <w:tcW w:w="1264" w:type="dxa"/>
            <w:tcBorders>
              <w:top w:val="nil"/>
              <w:left w:val="nil"/>
              <w:bottom w:val="single" w:sz="4" w:space="0" w:color="auto"/>
              <w:right w:val="single" w:sz="4" w:space="0" w:color="auto"/>
            </w:tcBorders>
            <w:shd w:val="clear" w:color="000000" w:fill="FFFFFF"/>
            <w:hideMark/>
          </w:tcPr>
          <w:p w:rsidR="003C614E" w:rsidRPr="00F31D55" w:rsidRDefault="00F31D55"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203.740</w:t>
            </w:r>
          </w:p>
        </w:tc>
        <w:tc>
          <w:tcPr>
            <w:tcW w:w="1058" w:type="dxa"/>
            <w:tcBorders>
              <w:top w:val="nil"/>
              <w:left w:val="nil"/>
              <w:bottom w:val="single" w:sz="4" w:space="0" w:color="auto"/>
              <w:right w:val="single" w:sz="4" w:space="0" w:color="auto"/>
            </w:tcBorders>
            <w:shd w:val="clear" w:color="000000" w:fill="FFFFFF"/>
            <w:hideMark/>
          </w:tcPr>
          <w:p w:rsidR="003C614E" w:rsidRPr="00F31D55" w:rsidRDefault="00F31D55"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187.018</w:t>
            </w:r>
          </w:p>
        </w:tc>
        <w:tc>
          <w:tcPr>
            <w:tcW w:w="1218" w:type="dxa"/>
            <w:tcBorders>
              <w:top w:val="nil"/>
              <w:left w:val="nil"/>
              <w:bottom w:val="single" w:sz="4" w:space="0" w:color="auto"/>
              <w:right w:val="single" w:sz="4" w:space="0" w:color="auto"/>
            </w:tcBorders>
            <w:shd w:val="clear" w:color="000000" w:fill="FFFFFF"/>
            <w:hideMark/>
          </w:tcPr>
          <w:p w:rsidR="003C614E" w:rsidRPr="00F31D55" w:rsidRDefault="00F31D55"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91,79</w:t>
            </w:r>
          </w:p>
        </w:tc>
        <w:tc>
          <w:tcPr>
            <w:tcW w:w="1144" w:type="dxa"/>
            <w:tcBorders>
              <w:top w:val="nil"/>
              <w:left w:val="nil"/>
              <w:bottom w:val="single" w:sz="4" w:space="0" w:color="auto"/>
              <w:right w:val="single" w:sz="4" w:space="0" w:color="auto"/>
            </w:tcBorders>
            <w:shd w:val="clear" w:color="000000" w:fill="FFFFFF"/>
            <w:hideMark/>
          </w:tcPr>
          <w:p w:rsidR="003C614E" w:rsidRPr="00C469EF" w:rsidRDefault="00C469EF"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255.000</w:t>
            </w:r>
          </w:p>
        </w:tc>
        <w:tc>
          <w:tcPr>
            <w:tcW w:w="1371" w:type="dxa"/>
            <w:tcBorders>
              <w:top w:val="nil"/>
              <w:left w:val="nil"/>
              <w:bottom w:val="single" w:sz="4" w:space="0" w:color="auto"/>
              <w:right w:val="single" w:sz="4" w:space="0" w:color="auto"/>
            </w:tcBorders>
            <w:shd w:val="clear" w:color="000000" w:fill="FFFFFF"/>
            <w:hideMark/>
          </w:tcPr>
          <w:p w:rsidR="003C614E" w:rsidRPr="00713D8F" w:rsidRDefault="00713D8F"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225.000</w:t>
            </w:r>
          </w:p>
        </w:tc>
        <w:tc>
          <w:tcPr>
            <w:tcW w:w="1276" w:type="dxa"/>
            <w:tcBorders>
              <w:top w:val="nil"/>
              <w:left w:val="nil"/>
              <w:bottom w:val="single" w:sz="4" w:space="0" w:color="auto"/>
              <w:right w:val="single" w:sz="4" w:space="0" w:color="auto"/>
            </w:tcBorders>
            <w:shd w:val="clear" w:color="000000" w:fill="FFFFFF"/>
            <w:hideMark/>
          </w:tcPr>
          <w:p w:rsidR="003C614E" w:rsidRPr="00817913"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270.000</w:t>
            </w:r>
          </w:p>
        </w:tc>
      </w:tr>
      <w:tr w:rsidR="003C614E" w:rsidRPr="003C614E" w:rsidTr="00D04DDE">
        <w:trPr>
          <w:trHeight w:val="143"/>
        </w:trPr>
        <w:tc>
          <w:tcPr>
            <w:tcW w:w="791" w:type="dxa"/>
            <w:tcBorders>
              <w:top w:val="nil"/>
              <w:left w:val="single" w:sz="4" w:space="0" w:color="auto"/>
              <w:bottom w:val="single" w:sz="4" w:space="0" w:color="auto"/>
              <w:right w:val="single" w:sz="4" w:space="0" w:color="auto"/>
            </w:tcBorders>
            <w:shd w:val="clear" w:color="auto" w:fill="auto"/>
            <w:hideMark/>
          </w:tcPr>
          <w:p w:rsidR="003C614E"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17</w:t>
            </w:r>
          </w:p>
        </w:tc>
        <w:tc>
          <w:tcPr>
            <w:tcW w:w="3888" w:type="dxa"/>
            <w:tcBorders>
              <w:top w:val="nil"/>
              <w:left w:val="nil"/>
              <w:bottom w:val="single" w:sz="4" w:space="0" w:color="auto"/>
              <w:right w:val="single" w:sz="4" w:space="0" w:color="auto"/>
            </w:tcBorders>
            <w:shd w:val="clear" w:color="auto" w:fill="auto"/>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Pemeliharaan rutin/berkala kendaraan dinas/operasional</w:t>
            </w:r>
          </w:p>
        </w:tc>
        <w:tc>
          <w:tcPr>
            <w:tcW w:w="1260" w:type="dxa"/>
            <w:tcBorders>
              <w:top w:val="nil"/>
              <w:left w:val="nil"/>
              <w:bottom w:val="single" w:sz="4" w:space="0" w:color="auto"/>
              <w:right w:val="single" w:sz="4" w:space="0" w:color="auto"/>
            </w:tcBorders>
            <w:shd w:val="clear" w:color="000000" w:fill="FFFFFF"/>
            <w:hideMark/>
          </w:tcPr>
          <w:p w:rsidR="003C614E" w:rsidRPr="003C614E" w:rsidRDefault="006271F9"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lang w:val="en-US"/>
              </w:rPr>
              <w:t xml:space="preserve">      </w:t>
            </w:r>
            <w:r>
              <w:rPr>
                <w:rFonts w:ascii="Arial Narrow" w:eastAsia="Times New Roman" w:hAnsi="Arial Narrow" w:cs="Arial"/>
                <w:noProof w:val="0"/>
                <w:color w:val="000000"/>
                <w:sz w:val="20"/>
                <w:szCs w:val="20"/>
              </w:rPr>
              <w:t>228.340</w:t>
            </w:r>
            <w:r w:rsidR="003C614E" w:rsidRPr="003C614E">
              <w:rPr>
                <w:rFonts w:ascii="Arial Narrow" w:eastAsia="Times New Roman" w:hAnsi="Arial Narrow" w:cs="Arial"/>
                <w:noProof w:val="0"/>
                <w:color w:val="000000"/>
                <w:sz w:val="20"/>
                <w:szCs w:val="20"/>
                <w:lang w:val="en-US"/>
              </w:rPr>
              <w:t xml:space="preserve"> </w:t>
            </w:r>
          </w:p>
        </w:tc>
        <w:tc>
          <w:tcPr>
            <w:tcW w:w="1118" w:type="dxa"/>
            <w:tcBorders>
              <w:top w:val="nil"/>
              <w:left w:val="nil"/>
              <w:bottom w:val="single" w:sz="4" w:space="0" w:color="auto"/>
              <w:right w:val="single" w:sz="4" w:space="0" w:color="auto"/>
            </w:tcBorders>
            <w:shd w:val="clear" w:color="000000" w:fill="FFFFFF"/>
            <w:hideMark/>
          </w:tcPr>
          <w:p w:rsidR="003C614E" w:rsidRPr="006271F9" w:rsidRDefault="006271F9"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189.895</w:t>
            </w:r>
          </w:p>
        </w:tc>
        <w:tc>
          <w:tcPr>
            <w:tcW w:w="1159" w:type="dxa"/>
            <w:tcBorders>
              <w:top w:val="nil"/>
              <w:left w:val="nil"/>
              <w:bottom w:val="single" w:sz="4" w:space="0" w:color="auto"/>
              <w:right w:val="single" w:sz="4" w:space="0" w:color="auto"/>
            </w:tcBorders>
            <w:shd w:val="clear" w:color="000000" w:fill="FFFFFF"/>
            <w:hideMark/>
          </w:tcPr>
          <w:p w:rsidR="003C614E" w:rsidRPr="006271F9" w:rsidRDefault="006271F9"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83,16</w:t>
            </w:r>
          </w:p>
        </w:tc>
        <w:tc>
          <w:tcPr>
            <w:tcW w:w="1264" w:type="dxa"/>
            <w:tcBorders>
              <w:top w:val="nil"/>
              <w:left w:val="nil"/>
              <w:bottom w:val="single" w:sz="4" w:space="0" w:color="auto"/>
              <w:right w:val="single" w:sz="4" w:space="0" w:color="auto"/>
            </w:tcBorders>
            <w:shd w:val="clear" w:color="000000" w:fill="FFFFFF"/>
            <w:hideMark/>
          </w:tcPr>
          <w:p w:rsidR="003C614E" w:rsidRPr="00F31D55" w:rsidRDefault="00F31D5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129.480</w:t>
            </w:r>
          </w:p>
        </w:tc>
        <w:tc>
          <w:tcPr>
            <w:tcW w:w="1058" w:type="dxa"/>
            <w:tcBorders>
              <w:top w:val="nil"/>
              <w:left w:val="nil"/>
              <w:bottom w:val="single" w:sz="4" w:space="0" w:color="auto"/>
              <w:right w:val="single" w:sz="4" w:space="0" w:color="auto"/>
            </w:tcBorders>
            <w:shd w:val="clear" w:color="000000" w:fill="FFFFFF"/>
            <w:hideMark/>
          </w:tcPr>
          <w:p w:rsidR="003C614E" w:rsidRPr="00F31D55" w:rsidRDefault="00F31D55"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153.554</w:t>
            </w:r>
          </w:p>
        </w:tc>
        <w:tc>
          <w:tcPr>
            <w:tcW w:w="1218" w:type="dxa"/>
            <w:tcBorders>
              <w:top w:val="nil"/>
              <w:left w:val="nil"/>
              <w:bottom w:val="single" w:sz="4" w:space="0" w:color="auto"/>
              <w:right w:val="single" w:sz="4" w:space="0" w:color="auto"/>
            </w:tcBorders>
            <w:shd w:val="clear" w:color="000000" w:fill="FFFFFF"/>
            <w:hideMark/>
          </w:tcPr>
          <w:p w:rsidR="003C614E" w:rsidRPr="00F31D55" w:rsidRDefault="00F31D55"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69,80</w:t>
            </w:r>
          </w:p>
        </w:tc>
        <w:tc>
          <w:tcPr>
            <w:tcW w:w="1144" w:type="dxa"/>
            <w:tcBorders>
              <w:top w:val="nil"/>
              <w:left w:val="nil"/>
              <w:bottom w:val="single" w:sz="4" w:space="0" w:color="auto"/>
              <w:right w:val="single" w:sz="4" w:space="0" w:color="auto"/>
            </w:tcBorders>
            <w:shd w:val="clear" w:color="000000" w:fill="FFFFFF"/>
            <w:hideMark/>
          </w:tcPr>
          <w:p w:rsidR="003C614E" w:rsidRPr="00C469EF" w:rsidRDefault="00C469E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120.000</w:t>
            </w:r>
          </w:p>
        </w:tc>
        <w:tc>
          <w:tcPr>
            <w:tcW w:w="1371" w:type="dxa"/>
            <w:tcBorders>
              <w:top w:val="nil"/>
              <w:left w:val="nil"/>
              <w:bottom w:val="single" w:sz="4" w:space="0" w:color="auto"/>
              <w:right w:val="single" w:sz="4" w:space="0" w:color="auto"/>
            </w:tcBorders>
            <w:shd w:val="clear" w:color="000000" w:fill="FFFFFF"/>
            <w:hideMark/>
          </w:tcPr>
          <w:p w:rsidR="003C614E" w:rsidRPr="00713D8F" w:rsidRDefault="00713D8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138.140</w:t>
            </w:r>
          </w:p>
        </w:tc>
        <w:tc>
          <w:tcPr>
            <w:tcW w:w="1276" w:type="dxa"/>
            <w:tcBorders>
              <w:top w:val="nil"/>
              <w:left w:val="nil"/>
              <w:bottom w:val="single" w:sz="4" w:space="0" w:color="auto"/>
              <w:right w:val="single" w:sz="4" w:space="0" w:color="auto"/>
            </w:tcBorders>
            <w:shd w:val="clear" w:color="000000" w:fill="FFFFFF"/>
            <w:hideMark/>
          </w:tcPr>
          <w:p w:rsidR="003C614E" w:rsidRPr="00817913"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165.768</w:t>
            </w:r>
          </w:p>
        </w:tc>
      </w:tr>
      <w:tr w:rsidR="003C614E" w:rsidRPr="003C614E" w:rsidTr="00D04DDE">
        <w:trPr>
          <w:trHeight w:val="89"/>
        </w:trPr>
        <w:tc>
          <w:tcPr>
            <w:tcW w:w="791" w:type="dxa"/>
            <w:tcBorders>
              <w:top w:val="nil"/>
              <w:left w:val="single" w:sz="4" w:space="0" w:color="auto"/>
              <w:bottom w:val="single" w:sz="4" w:space="0" w:color="auto"/>
              <w:right w:val="single" w:sz="4" w:space="0" w:color="auto"/>
            </w:tcBorders>
            <w:shd w:val="clear" w:color="auto" w:fill="auto"/>
            <w:hideMark/>
          </w:tcPr>
          <w:p w:rsidR="003C614E"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18</w:t>
            </w:r>
          </w:p>
        </w:tc>
        <w:tc>
          <w:tcPr>
            <w:tcW w:w="3888" w:type="dxa"/>
            <w:tcBorders>
              <w:top w:val="nil"/>
              <w:left w:val="nil"/>
              <w:bottom w:val="single" w:sz="4" w:space="0" w:color="auto"/>
              <w:right w:val="single" w:sz="4" w:space="0" w:color="auto"/>
            </w:tcBorders>
            <w:shd w:val="clear" w:color="auto" w:fill="auto"/>
            <w:hideMark/>
          </w:tcPr>
          <w:p w:rsidR="003C614E" w:rsidRPr="003C614E" w:rsidRDefault="003C614E" w:rsidP="003C614E">
            <w:pPr>
              <w:spacing w:after="0" w:line="240" w:lineRule="auto"/>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Pemeliharaan rutin/berkala perlengkapan gedung kantor</w:t>
            </w:r>
          </w:p>
        </w:tc>
        <w:tc>
          <w:tcPr>
            <w:tcW w:w="1260" w:type="dxa"/>
            <w:tcBorders>
              <w:top w:val="nil"/>
              <w:left w:val="nil"/>
              <w:bottom w:val="single" w:sz="4" w:space="0" w:color="auto"/>
              <w:right w:val="single" w:sz="4" w:space="0" w:color="auto"/>
            </w:tcBorders>
            <w:shd w:val="clear" w:color="000000" w:fill="FFFFFF"/>
            <w:hideMark/>
          </w:tcPr>
          <w:p w:rsidR="003C614E" w:rsidRPr="003C614E" w:rsidRDefault="003C614E"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xml:space="preserve">        </w:t>
            </w:r>
            <w:r w:rsidR="006271F9">
              <w:rPr>
                <w:rFonts w:ascii="Arial Narrow" w:eastAsia="Times New Roman" w:hAnsi="Arial Narrow" w:cs="Arial"/>
                <w:noProof w:val="0"/>
                <w:sz w:val="20"/>
                <w:szCs w:val="20"/>
              </w:rPr>
              <w:t>40.000</w:t>
            </w:r>
            <w:r w:rsidRPr="003C614E">
              <w:rPr>
                <w:rFonts w:ascii="Arial Narrow" w:eastAsia="Times New Roman" w:hAnsi="Arial Narrow" w:cs="Arial"/>
                <w:noProof w:val="0"/>
                <w:sz w:val="20"/>
                <w:szCs w:val="20"/>
                <w:lang w:val="en-US"/>
              </w:rPr>
              <w:t xml:space="preserve"> </w:t>
            </w:r>
          </w:p>
        </w:tc>
        <w:tc>
          <w:tcPr>
            <w:tcW w:w="1118" w:type="dxa"/>
            <w:tcBorders>
              <w:top w:val="nil"/>
              <w:left w:val="nil"/>
              <w:bottom w:val="single" w:sz="4" w:space="0" w:color="auto"/>
              <w:right w:val="single" w:sz="4" w:space="0" w:color="auto"/>
            </w:tcBorders>
            <w:shd w:val="clear" w:color="000000" w:fill="FFFFFF"/>
            <w:hideMark/>
          </w:tcPr>
          <w:p w:rsidR="003C614E" w:rsidRPr="003C614E" w:rsidRDefault="006271F9"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lang w:val="en-US"/>
              </w:rPr>
              <w:t xml:space="preserve">      </w:t>
            </w:r>
            <w:r>
              <w:rPr>
                <w:rFonts w:ascii="Arial Narrow" w:eastAsia="Times New Roman" w:hAnsi="Arial Narrow" w:cs="Arial"/>
                <w:noProof w:val="0"/>
                <w:color w:val="000000"/>
                <w:sz w:val="20"/>
                <w:szCs w:val="20"/>
              </w:rPr>
              <w:t>39.935</w:t>
            </w:r>
            <w:r w:rsidR="003C614E" w:rsidRPr="003C614E">
              <w:rPr>
                <w:rFonts w:ascii="Arial Narrow" w:eastAsia="Times New Roman" w:hAnsi="Arial Narrow" w:cs="Arial"/>
                <w:noProof w:val="0"/>
                <w:color w:val="000000"/>
                <w:sz w:val="20"/>
                <w:szCs w:val="20"/>
                <w:lang w:val="en-US"/>
              </w:rPr>
              <w:t xml:space="preserve"> </w:t>
            </w:r>
          </w:p>
        </w:tc>
        <w:tc>
          <w:tcPr>
            <w:tcW w:w="1159" w:type="dxa"/>
            <w:tcBorders>
              <w:top w:val="nil"/>
              <w:left w:val="nil"/>
              <w:bottom w:val="single" w:sz="4" w:space="0" w:color="auto"/>
              <w:right w:val="single" w:sz="4" w:space="0" w:color="auto"/>
            </w:tcBorders>
            <w:shd w:val="clear" w:color="000000" w:fill="FFFFFF"/>
            <w:hideMark/>
          </w:tcPr>
          <w:p w:rsidR="003C614E" w:rsidRPr="006271F9" w:rsidRDefault="006271F9"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lang w:val="en-US"/>
              </w:rPr>
              <w:t>99,</w:t>
            </w:r>
            <w:r>
              <w:rPr>
                <w:rFonts w:ascii="Arial Narrow" w:eastAsia="Times New Roman" w:hAnsi="Arial Narrow" w:cs="Arial"/>
                <w:noProof w:val="0"/>
                <w:sz w:val="20"/>
                <w:szCs w:val="20"/>
              </w:rPr>
              <w:t>84</w:t>
            </w:r>
          </w:p>
        </w:tc>
        <w:tc>
          <w:tcPr>
            <w:tcW w:w="1264" w:type="dxa"/>
            <w:tcBorders>
              <w:top w:val="nil"/>
              <w:left w:val="nil"/>
              <w:bottom w:val="single" w:sz="4" w:space="0" w:color="auto"/>
              <w:right w:val="single" w:sz="4" w:space="0" w:color="auto"/>
            </w:tcBorders>
            <w:shd w:val="clear" w:color="000000" w:fill="FFFFFF"/>
            <w:hideMark/>
          </w:tcPr>
          <w:p w:rsidR="003C614E" w:rsidRPr="00E76BF4" w:rsidRDefault="00E76BF4"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40.000</w:t>
            </w:r>
          </w:p>
        </w:tc>
        <w:tc>
          <w:tcPr>
            <w:tcW w:w="1058" w:type="dxa"/>
            <w:tcBorders>
              <w:top w:val="nil"/>
              <w:left w:val="nil"/>
              <w:bottom w:val="single" w:sz="4" w:space="0" w:color="auto"/>
              <w:right w:val="single" w:sz="4" w:space="0" w:color="auto"/>
            </w:tcBorders>
            <w:shd w:val="clear" w:color="000000" w:fill="FFFFFF"/>
            <w:hideMark/>
          </w:tcPr>
          <w:p w:rsidR="003C614E" w:rsidRPr="00E76BF4" w:rsidRDefault="00E76BF4"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36.456</w:t>
            </w:r>
          </w:p>
        </w:tc>
        <w:tc>
          <w:tcPr>
            <w:tcW w:w="1218" w:type="dxa"/>
            <w:tcBorders>
              <w:top w:val="nil"/>
              <w:left w:val="nil"/>
              <w:bottom w:val="single" w:sz="4" w:space="0" w:color="auto"/>
              <w:right w:val="single" w:sz="4" w:space="0" w:color="auto"/>
            </w:tcBorders>
            <w:shd w:val="clear" w:color="000000" w:fill="FFFFFF"/>
            <w:hideMark/>
          </w:tcPr>
          <w:p w:rsidR="003C614E" w:rsidRPr="00E76BF4" w:rsidRDefault="00E76BF4"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91,14</w:t>
            </w:r>
          </w:p>
        </w:tc>
        <w:tc>
          <w:tcPr>
            <w:tcW w:w="1144" w:type="dxa"/>
            <w:tcBorders>
              <w:top w:val="nil"/>
              <w:left w:val="nil"/>
              <w:bottom w:val="single" w:sz="4" w:space="0" w:color="auto"/>
              <w:right w:val="single" w:sz="4" w:space="0" w:color="auto"/>
            </w:tcBorders>
            <w:shd w:val="clear" w:color="000000" w:fill="FFFFFF"/>
            <w:hideMark/>
          </w:tcPr>
          <w:p w:rsidR="003C614E" w:rsidRPr="00C469EF" w:rsidRDefault="00C469EF"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w:t>
            </w:r>
          </w:p>
        </w:tc>
        <w:tc>
          <w:tcPr>
            <w:tcW w:w="1371" w:type="dxa"/>
            <w:tcBorders>
              <w:top w:val="nil"/>
              <w:left w:val="nil"/>
              <w:bottom w:val="single" w:sz="4" w:space="0" w:color="auto"/>
              <w:right w:val="single" w:sz="4" w:space="0" w:color="auto"/>
            </w:tcBorders>
            <w:shd w:val="clear" w:color="000000" w:fill="FFFFFF"/>
            <w:hideMark/>
          </w:tcPr>
          <w:p w:rsidR="003C614E" w:rsidRPr="00713D8F" w:rsidRDefault="00713D8F"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w:t>
            </w:r>
          </w:p>
        </w:tc>
        <w:tc>
          <w:tcPr>
            <w:tcW w:w="1276" w:type="dxa"/>
            <w:tcBorders>
              <w:top w:val="nil"/>
              <w:left w:val="nil"/>
              <w:bottom w:val="single" w:sz="4" w:space="0" w:color="auto"/>
              <w:right w:val="single" w:sz="4" w:space="0" w:color="auto"/>
            </w:tcBorders>
            <w:shd w:val="clear" w:color="000000" w:fill="FFFFFF"/>
            <w:hideMark/>
          </w:tcPr>
          <w:p w:rsidR="003C614E" w:rsidRPr="00817913"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60.000</w:t>
            </w:r>
          </w:p>
        </w:tc>
      </w:tr>
      <w:tr w:rsidR="003C614E" w:rsidRPr="003C614E" w:rsidTr="00D04DDE">
        <w:trPr>
          <w:trHeight w:val="206"/>
        </w:trPr>
        <w:tc>
          <w:tcPr>
            <w:tcW w:w="791" w:type="dxa"/>
            <w:tcBorders>
              <w:top w:val="nil"/>
              <w:left w:val="single" w:sz="4" w:space="0" w:color="auto"/>
              <w:bottom w:val="single" w:sz="4" w:space="0" w:color="auto"/>
              <w:right w:val="single" w:sz="4" w:space="0" w:color="auto"/>
            </w:tcBorders>
            <w:shd w:val="clear" w:color="auto" w:fill="auto"/>
            <w:hideMark/>
          </w:tcPr>
          <w:p w:rsidR="003C614E"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19</w:t>
            </w:r>
          </w:p>
        </w:tc>
        <w:tc>
          <w:tcPr>
            <w:tcW w:w="3888" w:type="dxa"/>
            <w:tcBorders>
              <w:top w:val="nil"/>
              <w:left w:val="nil"/>
              <w:bottom w:val="single" w:sz="4" w:space="0" w:color="auto"/>
              <w:right w:val="single" w:sz="4" w:space="0" w:color="auto"/>
            </w:tcBorders>
            <w:shd w:val="clear" w:color="auto" w:fill="auto"/>
            <w:hideMark/>
          </w:tcPr>
          <w:p w:rsidR="003C614E" w:rsidRPr="006271F9" w:rsidRDefault="006271F9" w:rsidP="003C614E">
            <w:pPr>
              <w:spacing w:after="0" w:line="240" w:lineRule="auto"/>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lang w:val="en-US"/>
              </w:rPr>
              <w:t>Pe</w:t>
            </w:r>
            <w:r>
              <w:rPr>
                <w:rFonts w:ascii="Arial Narrow" w:eastAsia="Times New Roman" w:hAnsi="Arial Narrow" w:cs="Arial"/>
                <w:noProof w:val="0"/>
                <w:color w:val="000000"/>
                <w:sz w:val="20"/>
                <w:szCs w:val="20"/>
              </w:rPr>
              <w:t>meliharaan rutin/berkala peralatan gedung kantor</w:t>
            </w:r>
          </w:p>
        </w:tc>
        <w:tc>
          <w:tcPr>
            <w:tcW w:w="1260" w:type="dxa"/>
            <w:tcBorders>
              <w:top w:val="nil"/>
              <w:left w:val="nil"/>
              <w:bottom w:val="single" w:sz="4" w:space="0" w:color="auto"/>
              <w:right w:val="single" w:sz="4" w:space="0" w:color="auto"/>
            </w:tcBorders>
            <w:shd w:val="clear" w:color="000000" w:fill="FFFFFF"/>
            <w:hideMark/>
          </w:tcPr>
          <w:p w:rsidR="003C614E" w:rsidRPr="00E76BF4" w:rsidRDefault="006271F9"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lang w:val="en-US"/>
              </w:rPr>
              <w:t xml:space="preserve">        </w:t>
            </w:r>
            <w:r>
              <w:rPr>
                <w:rFonts w:ascii="Arial Narrow" w:eastAsia="Times New Roman" w:hAnsi="Arial Narrow" w:cs="Arial"/>
                <w:noProof w:val="0"/>
                <w:color w:val="000000"/>
                <w:sz w:val="20"/>
                <w:szCs w:val="20"/>
              </w:rPr>
              <w:t>35.000</w:t>
            </w:r>
            <w:r w:rsidR="003C614E" w:rsidRPr="003C614E">
              <w:rPr>
                <w:rFonts w:ascii="Arial Narrow" w:eastAsia="Times New Roman" w:hAnsi="Arial Narrow" w:cs="Arial"/>
                <w:noProof w:val="0"/>
                <w:color w:val="000000"/>
                <w:sz w:val="20"/>
                <w:szCs w:val="20"/>
                <w:lang w:val="en-US"/>
              </w:rPr>
              <w:t xml:space="preserve"> </w:t>
            </w:r>
          </w:p>
        </w:tc>
        <w:tc>
          <w:tcPr>
            <w:tcW w:w="1118" w:type="dxa"/>
            <w:tcBorders>
              <w:top w:val="nil"/>
              <w:left w:val="nil"/>
              <w:bottom w:val="single" w:sz="4" w:space="0" w:color="auto"/>
              <w:right w:val="single" w:sz="4" w:space="0" w:color="auto"/>
            </w:tcBorders>
            <w:shd w:val="clear" w:color="000000" w:fill="FFFFFF"/>
            <w:hideMark/>
          </w:tcPr>
          <w:p w:rsidR="003C614E" w:rsidRPr="006271F9" w:rsidRDefault="006271F9"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34.915</w:t>
            </w:r>
          </w:p>
        </w:tc>
        <w:tc>
          <w:tcPr>
            <w:tcW w:w="1159" w:type="dxa"/>
            <w:tcBorders>
              <w:top w:val="nil"/>
              <w:left w:val="nil"/>
              <w:bottom w:val="single" w:sz="4" w:space="0" w:color="auto"/>
              <w:right w:val="single" w:sz="4" w:space="0" w:color="auto"/>
            </w:tcBorders>
            <w:shd w:val="clear" w:color="000000" w:fill="FFFFFF"/>
            <w:hideMark/>
          </w:tcPr>
          <w:p w:rsidR="003C614E" w:rsidRPr="006271F9" w:rsidRDefault="006271F9"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99,75</w:t>
            </w:r>
          </w:p>
        </w:tc>
        <w:tc>
          <w:tcPr>
            <w:tcW w:w="1264" w:type="dxa"/>
            <w:tcBorders>
              <w:top w:val="nil"/>
              <w:left w:val="nil"/>
              <w:bottom w:val="single" w:sz="4" w:space="0" w:color="auto"/>
              <w:right w:val="single" w:sz="4" w:space="0" w:color="auto"/>
            </w:tcBorders>
            <w:shd w:val="clear" w:color="000000" w:fill="FFFFFF"/>
            <w:hideMark/>
          </w:tcPr>
          <w:p w:rsidR="003C614E" w:rsidRPr="00E76BF4" w:rsidRDefault="00E76BF4"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27.000</w:t>
            </w:r>
          </w:p>
        </w:tc>
        <w:tc>
          <w:tcPr>
            <w:tcW w:w="1058" w:type="dxa"/>
            <w:tcBorders>
              <w:top w:val="nil"/>
              <w:left w:val="nil"/>
              <w:bottom w:val="single" w:sz="4" w:space="0" w:color="auto"/>
              <w:right w:val="single" w:sz="4" w:space="0" w:color="auto"/>
            </w:tcBorders>
            <w:shd w:val="clear" w:color="000000" w:fill="FFFFFF"/>
            <w:hideMark/>
          </w:tcPr>
          <w:p w:rsidR="003C614E" w:rsidRPr="00E76BF4" w:rsidRDefault="00E76BF4"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25.375</w:t>
            </w:r>
          </w:p>
        </w:tc>
        <w:tc>
          <w:tcPr>
            <w:tcW w:w="1218" w:type="dxa"/>
            <w:tcBorders>
              <w:top w:val="nil"/>
              <w:left w:val="nil"/>
              <w:bottom w:val="single" w:sz="4" w:space="0" w:color="auto"/>
              <w:right w:val="single" w:sz="4" w:space="0" w:color="auto"/>
            </w:tcBorders>
            <w:shd w:val="clear" w:color="000000" w:fill="FFFFFF"/>
            <w:hideMark/>
          </w:tcPr>
          <w:p w:rsidR="003C614E" w:rsidRPr="00E76BF4" w:rsidRDefault="00E76BF4"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93,98</w:t>
            </w:r>
          </w:p>
        </w:tc>
        <w:tc>
          <w:tcPr>
            <w:tcW w:w="1144" w:type="dxa"/>
            <w:tcBorders>
              <w:top w:val="nil"/>
              <w:left w:val="nil"/>
              <w:bottom w:val="single" w:sz="4" w:space="0" w:color="auto"/>
              <w:right w:val="single" w:sz="4" w:space="0" w:color="auto"/>
            </w:tcBorders>
            <w:shd w:val="clear" w:color="000000" w:fill="FFFFFF"/>
            <w:hideMark/>
          </w:tcPr>
          <w:p w:rsidR="003C614E" w:rsidRPr="00C469EF" w:rsidRDefault="00C469E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40.000</w:t>
            </w:r>
          </w:p>
        </w:tc>
        <w:tc>
          <w:tcPr>
            <w:tcW w:w="1371" w:type="dxa"/>
            <w:tcBorders>
              <w:top w:val="nil"/>
              <w:left w:val="nil"/>
              <w:bottom w:val="single" w:sz="4" w:space="0" w:color="auto"/>
              <w:right w:val="single" w:sz="4" w:space="0" w:color="auto"/>
            </w:tcBorders>
            <w:shd w:val="clear" w:color="000000" w:fill="FFFFFF"/>
            <w:hideMark/>
          </w:tcPr>
          <w:p w:rsidR="003C614E" w:rsidRPr="00713D8F" w:rsidRDefault="00713D8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40.000</w:t>
            </w:r>
          </w:p>
        </w:tc>
        <w:tc>
          <w:tcPr>
            <w:tcW w:w="1276" w:type="dxa"/>
            <w:tcBorders>
              <w:top w:val="nil"/>
              <w:left w:val="nil"/>
              <w:bottom w:val="single" w:sz="4" w:space="0" w:color="auto"/>
              <w:right w:val="single" w:sz="4" w:space="0" w:color="auto"/>
            </w:tcBorders>
            <w:shd w:val="clear" w:color="000000" w:fill="FFFFFF"/>
            <w:hideMark/>
          </w:tcPr>
          <w:p w:rsidR="003C614E" w:rsidRPr="00817913"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48.000</w:t>
            </w:r>
          </w:p>
        </w:tc>
      </w:tr>
      <w:tr w:rsidR="003C614E" w:rsidRPr="003C614E" w:rsidTr="00D04DDE">
        <w:trPr>
          <w:trHeight w:val="233"/>
        </w:trPr>
        <w:tc>
          <w:tcPr>
            <w:tcW w:w="791" w:type="dxa"/>
            <w:tcBorders>
              <w:top w:val="nil"/>
              <w:left w:val="single" w:sz="4" w:space="0" w:color="auto"/>
              <w:bottom w:val="single" w:sz="4" w:space="0" w:color="auto"/>
              <w:right w:val="single" w:sz="4" w:space="0" w:color="auto"/>
            </w:tcBorders>
            <w:shd w:val="clear" w:color="auto" w:fill="auto"/>
            <w:hideMark/>
          </w:tcPr>
          <w:p w:rsidR="003C614E"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20</w:t>
            </w:r>
          </w:p>
        </w:tc>
        <w:tc>
          <w:tcPr>
            <w:tcW w:w="3888" w:type="dxa"/>
            <w:tcBorders>
              <w:top w:val="nil"/>
              <w:left w:val="nil"/>
              <w:bottom w:val="single" w:sz="4" w:space="0" w:color="auto"/>
              <w:right w:val="single" w:sz="4" w:space="0" w:color="auto"/>
            </w:tcBorders>
            <w:shd w:val="clear" w:color="auto" w:fill="auto"/>
            <w:hideMark/>
          </w:tcPr>
          <w:p w:rsidR="003C614E" w:rsidRPr="00705A68" w:rsidRDefault="00705A68" w:rsidP="003C614E">
            <w:pPr>
              <w:spacing w:after="0" w:line="240" w:lineRule="auto"/>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lang w:val="en-US"/>
              </w:rPr>
              <w:t>Pe</w:t>
            </w:r>
            <w:r>
              <w:rPr>
                <w:rFonts w:ascii="Arial Narrow" w:eastAsia="Times New Roman" w:hAnsi="Arial Narrow" w:cs="Arial"/>
                <w:noProof w:val="0"/>
                <w:color w:val="000000"/>
                <w:sz w:val="20"/>
                <w:szCs w:val="20"/>
              </w:rPr>
              <w:t xml:space="preserve">ngadaan sarana dan prasarana pojok laktasi </w:t>
            </w:r>
          </w:p>
        </w:tc>
        <w:tc>
          <w:tcPr>
            <w:tcW w:w="1260" w:type="dxa"/>
            <w:tcBorders>
              <w:top w:val="nil"/>
              <w:left w:val="nil"/>
              <w:bottom w:val="single" w:sz="4" w:space="0" w:color="auto"/>
              <w:right w:val="single" w:sz="4" w:space="0" w:color="auto"/>
            </w:tcBorders>
            <w:shd w:val="clear" w:color="000000" w:fill="FFFFFF"/>
            <w:hideMark/>
          </w:tcPr>
          <w:p w:rsidR="003C614E" w:rsidRPr="003C614E" w:rsidRDefault="00705A68"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lang w:val="en-US"/>
              </w:rPr>
              <w:t xml:space="preserve">        1</w:t>
            </w:r>
            <w:r>
              <w:rPr>
                <w:rFonts w:ascii="Arial Narrow" w:eastAsia="Times New Roman" w:hAnsi="Arial Narrow" w:cs="Arial"/>
                <w:noProof w:val="0"/>
                <w:color w:val="000000"/>
                <w:sz w:val="20"/>
                <w:szCs w:val="20"/>
              </w:rPr>
              <w:t>0</w:t>
            </w:r>
            <w:r w:rsidR="003C614E" w:rsidRPr="003C614E">
              <w:rPr>
                <w:rFonts w:ascii="Arial Narrow" w:eastAsia="Times New Roman" w:hAnsi="Arial Narrow" w:cs="Arial"/>
                <w:noProof w:val="0"/>
                <w:color w:val="000000"/>
                <w:sz w:val="20"/>
                <w:szCs w:val="20"/>
                <w:lang w:val="en-US"/>
              </w:rPr>
              <w:t xml:space="preserve">.000 </w:t>
            </w:r>
          </w:p>
        </w:tc>
        <w:tc>
          <w:tcPr>
            <w:tcW w:w="1118" w:type="dxa"/>
            <w:tcBorders>
              <w:top w:val="nil"/>
              <w:left w:val="nil"/>
              <w:bottom w:val="single" w:sz="4" w:space="0" w:color="auto"/>
              <w:right w:val="single" w:sz="4" w:space="0" w:color="auto"/>
            </w:tcBorders>
            <w:shd w:val="clear" w:color="000000" w:fill="FFFFFF"/>
            <w:hideMark/>
          </w:tcPr>
          <w:p w:rsidR="003C614E" w:rsidRPr="003C614E" w:rsidRDefault="00705A68"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lang w:val="en-US"/>
              </w:rPr>
              <w:t xml:space="preserve">      </w:t>
            </w:r>
            <w:r>
              <w:rPr>
                <w:rFonts w:ascii="Arial Narrow" w:eastAsia="Times New Roman" w:hAnsi="Arial Narrow" w:cs="Arial"/>
                <w:noProof w:val="0"/>
                <w:color w:val="000000"/>
                <w:sz w:val="20"/>
                <w:szCs w:val="20"/>
              </w:rPr>
              <w:t>9.975</w:t>
            </w:r>
            <w:r w:rsidR="003C614E" w:rsidRPr="003C614E">
              <w:rPr>
                <w:rFonts w:ascii="Arial Narrow" w:eastAsia="Times New Roman" w:hAnsi="Arial Narrow" w:cs="Arial"/>
                <w:noProof w:val="0"/>
                <w:color w:val="000000"/>
                <w:sz w:val="20"/>
                <w:szCs w:val="20"/>
                <w:lang w:val="en-US"/>
              </w:rPr>
              <w:t xml:space="preserve"> </w:t>
            </w:r>
          </w:p>
        </w:tc>
        <w:tc>
          <w:tcPr>
            <w:tcW w:w="1159" w:type="dxa"/>
            <w:tcBorders>
              <w:top w:val="nil"/>
              <w:left w:val="nil"/>
              <w:bottom w:val="single" w:sz="4" w:space="0" w:color="auto"/>
              <w:right w:val="single" w:sz="4" w:space="0" w:color="auto"/>
            </w:tcBorders>
            <w:shd w:val="clear" w:color="000000" w:fill="FFFFFF"/>
            <w:hideMark/>
          </w:tcPr>
          <w:p w:rsidR="003C614E" w:rsidRPr="00705A68" w:rsidRDefault="00705A68"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lang w:val="en-US"/>
              </w:rPr>
              <w:t>99,</w:t>
            </w:r>
            <w:r>
              <w:rPr>
                <w:rFonts w:ascii="Arial Narrow" w:eastAsia="Times New Roman" w:hAnsi="Arial Narrow" w:cs="Arial"/>
                <w:noProof w:val="0"/>
                <w:sz w:val="20"/>
                <w:szCs w:val="20"/>
              </w:rPr>
              <w:t>75</w:t>
            </w:r>
          </w:p>
        </w:tc>
        <w:tc>
          <w:tcPr>
            <w:tcW w:w="1264" w:type="dxa"/>
            <w:tcBorders>
              <w:top w:val="nil"/>
              <w:left w:val="nil"/>
              <w:bottom w:val="single" w:sz="4" w:space="0" w:color="auto"/>
              <w:right w:val="single" w:sz="4" w:space="0" w:color="auto"/>
            </w:tcBorders>
            <w:shd w:val="clear" w:color="000000" w:fill="FFFFFF"/>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xml:space="preserve">               - </w:t>
            </w:r>
          </w:p>
        </w:tc>
        <w:tc>
          <w:tcPr>
            <w:tcW w:w="1058" w:type="dxa"/>
            <w:tcBorders>
              <w:top w:val="nil"/>
              <w:left w:val="nil"/>
              <w:bottom w:val="single" w:sz="4" w:space="0" w:color="auto"/>
              <w:right w:val="single" w:sz="4" w:space="0" w:color="auto"/>
            </w:tcBorders>
            <w:shd w:val="clear" w:color="000000" w:fill="FFFFFF"/>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xml:space="preserve">              - </w:t>
            </w:r>
          </w:p>
        </w:tc>
        <w:tc>
          <w:tcPr>
            <w:tcW w:w="1218" w:type="dxa"/>
            <w:tcBorders>
              <w:top w:val="nil"/>
              <w:left w:val="nil"/>
              <w:bottom w:val="single" w:sz="4" w:space="0" w:color="auto"/>
              <w:right w:val="single" w:sz="4" w:space="0" w:color="auto"/>
            </w:tcBorders>
            <w:shd w:val="clear" w:color="000000" w:fill="FFFFFF"/>
            <w:hideMark/>
          </w:tcPr>
          <w:p w:rsidR="003C614E" w:rsidRPr="003C614E" w:rsidRDefault="003C614E" w:rsidP="003C614E">
            <w:pPr>
              <w:spacing w:after="0" w:line="240" w:lineRule="auto"/>
              <w:jc w:val="center"/>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N/A</w:t>
            </w:r>
          </w:p>
        </w:tc>
        <w:tc>
          <w:tcPr>
            <w:tcW w:w="1144" w:type="dxa"/>
            <w:tcBorders>
              <w:top w:val="nil"/>
              <w:left w:val="nil"/>
              <w:bottom w:val="single" w:sz="4" w:space="0" w:color="auto"/>
              <w:right w:val="single" w:sz="4" w:space="0" w:color="auto"/>
            </w:tcBorders>
            <w:shd w:val="clear" w:color="000000" w:fill="FFFFFF"/>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xml:space="preserve">               - </w:t>
            </w:r>
          </w:p>
        </w:tc>
        <w:tc>
          <w:tcPr>
            <w:tcW w:w="1371" w:type="dxa"/>
            <w:tcBorders>
              <w:top w:val="nil"/>
              <w:left w:val="nil"/>
              <w:bottom w:val="single" w:sz="4" w:space="0" w:color="auto"/>
              <w:right w:val="single" w:sz="4" w:space="0" w:color="auto"/>
            </w:tcBorders>
            <w:shd w:val="clear" w:color="000000" w:fill="FFFFFF"/>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xml:space="preserve">               - </w:t>
            </w:r>
          </w:p>
        </w:tc>
        <w:tc>
          <w:tcPr>
            <w:tcW w:w="1276" w:type="dxa"/>
            <w:tcBorders>
              <w:top w:val="nil"/>
              <w:left w:val="nil"/>
              <w:bottom w:val="single" w:sz="4" w:space="0" w:color="auto"/>
              <w:right w:val="single" w:sz="4" w:space="0" w:color="auto"/>
            </w:tcBorders>
            <w:shd w:val="clear" w:color="000000" w:fill="FFFFFF"/>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xml:space="preserve">              - </w:t>
            </w:r>
          </w:p>
        </w:tc>
      </w:tr>
      <w:tr w:rsidR="003C614E" w:rsidRPr="003C614E" w:rsidTr="00D04DDE">
        <w:trPr>
          <w:trHeight w:val="179"/>
        </w:trPr>
        <w:tc>
          <w:tcPr>
            <w:tcW w:w="791" w:type="dxa"/>
            <w:tcBorders>
              <w:top w:val="nil"/>
              <w:left w:val="single" w:sz="4" w:space="0" w:color="auto"/>
              <w:bottom w:val="single" w:sz="4" w:space="0" w:color="auto"/>
              <w:right w:val="single" w:sz="4" w:space="0" w:color="auto"/>
            </w:tcBorders>
            <w:shd w:val="clear" w:color="auto" w:fill="auto"/>
            <w:hideMark/>
          </w:tcPr>
          <w:p w:rsidR="003C614E" w:rsidRPr="00D7124D" w:rsidRDefault="00D7124D" w:rsidP="003C614E">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21</w:t>
            </w:r>
          </w:p>
        </w:tc>
        <w:tc>
          <w:tcPr>
            <w:tcW w:w="3888" w:type="dxa"/>
            <w:tcBorders>
              <w:top w:val="nil"/>
              <w:left w:val="nil"/>
              <w:bottom w:val="single" w:sz="4" w:space="0" w:color="auto"/>
              <w:right w:val="single" w:sz="4" w:space="0" w:color="auto"/>
            </w:tcBorders>
            <w:shd w:val="clear" w:color="auto" w:fill="auto"/>
            <w:hideMark/>
          </w:tcPr>
          <w:p w:rsidR="003C614E" w:rsidRPr="00705A68" w:rsidRDefault="00705A68" w:rsidP="003C614E">
            <w:pPr>
              <w:spacing w:after="0" w:line="240" w:lineRule="auto"/>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Pengadaan Website DPPKAD</w:t>
            </w:r>
          </w:p>
        </w:tc>
        <w:tc>
          <w:tcPr>
            <w:tcW w:w="1260" w:type="dxa"/>
            <w:tcBorders>
              <w:top w:val="nil"/>
              <w:left w:val="nil"/>
              <w:bottom w:val="single" w:sz="4" w:space="0" w:color="auto"/>
              <w:right w:val="single" w:sz="4" w:space="0" w:color="auto"/>
            </w:tcBorders>
            <w:shd w:val="clear" w:color="000000" w:fill="FFFFFF"/>
            <w:hideMark/>
          </w:tcPr>
          <w:p w:rsidR="003C614E" w:rsidRPr="003C614E" w:rsidRDefault="00705A68"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lang w:val="en-US"/>
              </w:rPr>
              <w:t xml:space="preserve">        </w:t>
            </w:r>
            <w:r>
              <w:rPr>
                <w:rFonts w:ascii="Arial Narrow" w:eastAsia="Times New Roman" w:hAnsi="Arial Narrow" w:cs="Arial"/>
                <w:noProof w:val="0"/>
                <w:color w:val="000000"/>
                <w:sz w:val="20"/>
                <w:szCs w:val="20"/>
              </w:rPr>
              <w:t>15.000</w:t>
            </w:r>
            <w:r w:rsidR="003C614E" w:rsidRPr="003C614E">
              <w:rPr>
                <w:rFonts w:ascii="Arial Narrow" w:eastAsia="Times New Roman" w:hAnsi="Arial Narrow" w:cs="Arial"/>
                <w:noProof w:val="0"/>
                <w:color w:val="000000"/>
                <w:sz w:val="20"/>
                <w:szCs w:val="20"/>
                <w:lang w:val="en-US"/>
              </w:rPr>
              <w:t xml:space="preserve"> </w:t>
            </w:r>
          </w:p>
        </w:tc>
        <w:tc>
          <w:tcPr>
            <w:tcW w:w="1118" w:type="dxa"/>
            <w:tcBorders>
              <w:top w:val="nil"/>
              <w:left w:val="nil"/>
              <w:bottom w:val="single" w:sz="4" w:space="0" w:color="auto"/>
              <w:right w:val="single" w:sz="4" w:space="0" w:color="auto"/>
            </w:tcBorders>
            <w:shd w:val="clear" w:color="000000" w:fill="FFFFFF"/>
            <w:hideMark/>
          </w:tcPr>
          <w:p w:rsidR="003C614E" w:rsidRPr="00705A68" w:rsidRDefault="00705A68"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14.790</w:t>
            </w:r>
          </w:p>
        </w:tc>
        <w:tc>
          <w:tcPr>
            <w:tcW w:w="1159" w:type="dxa"/>
            <w:tcBorders>
              <w:top w:val="nil"/>
              <w:left w:val="nil"/>
              <w:bottom w:val="single" w:sz="4" w:space="0" w:color="auto"/>
              <w:right w:val="single" w:sz="4" w:space="0" w:color="auto"/>
            </w:tcBorders>
            <w:shd w:val="clear" w:color="000000" w:fill="FFFFFF"/>
            <w:hideMark/>
          </w:tcPr>
          <w:p w:rsidR="003C614E" w:rsidRPr="00705A68" w:rsidRDefault="00705A68"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98,60</w:t>
            </w:r>
          </w:p>
        </w:tc>
        <w:tc>
          <w:tcPr>
            <w:tcW w:w="1264" w:type="dxa"/>
            <w:tcBorders>
              <w:top w:val="nil"/>
              <w:left w:val="nil"/>
              <w:bottom w:val="single" w:sz="4" w:space="0" w:color="auto"/>
              <w:right w:val="single" w:sz="4" w:space="0" w:color="auto"/>
            </w:tcBorders>
            <w:shd w:val="clear" w:color="000000" w:fill="FFFFFF"/>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xml:space="preserve">               - </w:t>
            </w:r>
          </w:p>
        </w:tc>
        <w:tc>
          <w:tcPr>
            <w:tcW w:w="1058" w:type="dxa"/>
            <w:tcBorders>
              <w:top w:val="nil"/>
              <w:left w:val="nil"/>
              <w:bottom w:val="single" w:sz="4" w:space="0" w:color="auto"/>
              <w:right w:val="single" w:sz="4" w:space="0" w:color="auto"/>
            </w:tcBorders>
            <w:shd w:val="clear" w:color="000000" w:fill="FFFFFF"/>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xml:space="preserve">              - </w:t>
            </w:r>
          </w:p>
        </w:tc>
        <w:tc>
          <w:tcPr>
            <w:tcW w:w="1218" w:type="dxa"/>
            <w:tcBorders>
              <w:top w:val="nil"/>
              <w:left w:val="nil"/>
              <w:bottom w:val="single" w:sz="4" w:space="0" w:color="auto"/>
              <w:right w:val="single" w:sz="4" w:space="0" w:color="auto"/>
            </w:tcBorders>
            <w:shd w:val="clear" w:color="000000" w:fill="FFFFFF"/>
            <w:hideMark/>
          </w:tcPr>
          <w:p w:rsidR="003C614E" w:rsidRPr="003C614E" w:rsidRDefault="003C614E" w:rsidP="003C614E">
            <w:pPr>
              <w:spacing w:after="0" w:line="240" w:lineRule="auto"/>
              <w:jc w:val="center"/>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N/A</w:t>
            </w:r>
          </w:p>
        </w:tc>
        <w:tc>
          <w:tcPr>
            <w:tcW w:w="1144" w:type="dxa"/>
            <w:tcBorders>
              <w:top w:val="nil"/>
              <w:left w:val="nil"/>
              <w:bottom w:val="single" w:sz="4" w:space="0" w:color="auto"/>
              <w:right w:val="single" w:sz="4" w:space="0" w:color="auto"/>
            </w:tcBorders>
            <w:shd w:val="clear" w:color="000000" w:fill="FFFFFF"/>
            <w:hideMark/>
          </w:tcPr>
          <w:p w:rsidR="003C614E" w:rsidRPr="00C469EF" w:rsidRDefault="00C469E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w:t>
            </w:r>
          </w:p>
        </w:tc>
        <w:tc>
          <w:tcPr>
            <w:tcW w:w="1371" w:type="dxa"/>
            <w:tcBorders>
              <w:top w:val="nil"/>
              <w:left w:val="nil"/>
              <w:bottom w:val="single" w:sz="4" w:space="0" w:color="auto"/>
              <w:right w:val="single" w:sz="4" w:space="0" w:color="auto"/>
            </w:tcBorders>
            <w:shd w:val="clear" w:color="000000" w:fill="FFFFFF"/>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xml:space="preserve">               - </w:t>
            </w:r>
          </w:p>
        </w:tc>
        <w:tc>
          <w:tcPr>
            <w:tcW w:w="1276" w:type="dxa"/>
            <w:tcBorders>
              <w:top w:val="nil"/>
              <w:left w:val="nil"/>
              <w:bottom w:val="single" w:sz="4" w:space="0" w:color="auto"/>
              <w:right w:val="single" w:sz="4" w:space="0" w:color="auto"/>
            </w:tcBorders>
            <w:shd w:val="clear" w:color="000000" w:fill="FFFFFF"/>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xml:space="preserve">              - </w:t>
            </w:r>
          </w:p>
        </w:tc>
      </w:tr>
      <w:tr w:rsidR="00705A68" w:rsidRPr="003C614E" w:rsidTr="00D04DDE">
        <w:trPr>
          <w:trHeight w:val="179"/>
        </w:trPr>
        <w:tc>
          <w:tcPr>
            <w:tcW w:w="791" w:type="dxa"/>
            <w:tcBorders>
              <w:top w:val="nil"/>
              <w:left w:val="single" w:sz="4" w:space="0" w:color="auto"/>
              <w:bottom w:val="single" w:sz="4" w:space="0" w:color="auto"/>
              <w:right w:val="single" w:sz="4" w:space="0" w:color="auto"/>
            </w:tcBorders>
            <w:shd w:val="clear" w:color="auto" w:fill="auto"/>
          </w:tcPr>
          <w:p w:rsidR="00705A68" w:rsidRPr="00705A68" w:rsidRDefault="00D7124D" w:rsidP="003C614E">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22</w:t>
            </w:r>
          </w:p>
        </w:tc>
        <w:tc>
          <w:tcPr>
            <w:tcW w:w="3888" w:type="dxa"/>
            <w:tcBorders>
              <w:top w:val="nil"/>
              <w:left w:val="nil"/>
              <w:bottom w:val="single" w:sz="4" w:space="0" w:color="auto"/>
              <w:right w:val="single" w:sz="4" w:space="0" w:color="auto"/>
            </w:tcBorders>
            <w:shd w:val="clear" w:color="auto" w:fill="auto"/>
          </w:tcPr>
          <w:p w:rsidR="00705A68" w:rsidRDefault="00705A68" w:rsidP="003C614E">
            <w:pPr>
              <w:spacing w:after="0" w:line="240" w:lineRule="auto"/>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Pengadaan Aplikasi Pelayanan BPHTB</w:t>
            </w:r>
          </w:p>
        </w:tc>
        <w:tc>
          <w:tcPr>
            <w:tcW w:w="1260" w:type="dxa"/>
            <w:tcBorders>
              <w:top w:val="nil"/>
              <w:left w:val="nil"/>
              <w:bottom w:val="single" w:sz="4" w:space="0" w:color="auto"/>
              <w:right w:val="single" w:sz="4" w:space="0" w:color="auto"/>
            </w:tcBorders>
            <w:shd w:val="clear" w:color="000000" w:fill="FFFFFF"/>
          </w:tcPr>
          <w:p w:rsidR="00705A68" w:rsidRPr="00705A68" w:rsidRDefault="00705A68"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50.000</w:t>
            </w:r>
          </w:p>
        </w:tc>
        <w:tc>
          <w:tcPr>
            <w:tcW w:w="1118" w:type="dxa"/>
            <w:tcBorders>
              <w:top w:val="nil"/>
              <w:left w:val="nil"/>
              <w:bottom w:val="single" w:sz="4" w:space="0" w:color="auto"/>
              <w:right w:val="single" w:sz="4" w:space="0" w:color="auto"/>
            </w:tcBorders>
            <w:shd w:val="clear" w:color="000000" w:fill="FFFFFF"/>
          </w:tcPr>
          <w:p w:rsidR="00705A68" w:rsidRDefault="00705A68"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48.835</w:t>
            </w:r>
          </w:p>
        </w:tc>
        <w:tc>
          <w:tcPr>
            <w:tcW w:w="1159" w:type="dxa"/>
            <w:tcBorders>
              <w:top w:val="nil"/>
              <w:left w:val="nil"/>
              <w:bottom w:val="single" w:sz="4" w:space="0" w:color="auto"/>
              <w:right w:val="single" w:sz="4" w:space="0" w:color="auto"/>
            </w:tcBorders>
            <w:shd w:val="clear" w:color="000000" w:fill="FFFFFF"/>
          </w:tcPr>
          <w:p w:rsidR="00705A68" w:rsidRDefault="00705A68"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97,67</w:t>
            </w:r>
          </w:p>
        </w:tc>
        <w:tc>
          <w:tcPr>
            <w:tcW w:w="1264" w:type="dxa"/>
            <w:tcBorders>
              <w:top w:val="nil"/>
              <w:left w:val="nil"/>
              <w:bottom w:val="single" w:sz="4" w:space="0" w:color="auto"/>
              <w:right w:val="single" w:sz="4" w:space="0" w:color="auto"/>
            </w:tcBorders>
            <w:shd w:val="clear" w:color="000000" w:fill="FFFFFF"/>
          </w:tcPr>
          <w:p w:rsidR="00705A68" w:rsidRPr="00E76BF4" w:rsidRDefault="00E76BF4"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w:t>
            </w:r>
          </w:p>
        </w:tc>
        <w:tc>
          <w:tcPr>
            <w:tcW w:w="1058" w:type="dxa"/>
            <w:tcBorders>
              <w:top w:val="nil"/>
              <w:left w:val="nil"/>
              <w:bottom w:val="single" w:sz="4" w:space="0" w:color="auto"/>
              <w:right w:val="single" w:sz="4" w:space="0" w:color="auto"/>
            </w:tcBorders>
            <w:shd w:val="clear" w:color="000000" w:fill="FFFFFF"/>
          </w:tcPr>
          <w:p w:rsidR="00705A68" w:rsidRPr="00E76BF4" w:rsidRDefault="00E76BF4"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w:t>
            </w:r>
          </w:p>
        </w:tc>
        <w:tc>
          <w:tcPr>
            <w:tcW w:w="1218" w:type="dxa"/>
            <w:tcBorders>
              <w:top w:val="nil"/>
              <w:left w:val="nil"/>
              <w:bottom w:val="single" w:sz="4" w:space="0" w:color="auto"/>
              <w:right w:val="single" w:sz="4" w:space="0" w:color="auto"/>
            </w:tcBorders>
            <w:shd w:val="clear" w:color="000000" w:fill="FFFFFF"/>
          </w:tcPr>
          <w:p w:rsidR="00705A68" w:rsidRPr="00E76BF4" w:rsidRDefault="00E76BF4"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144" w:type="dxa"/>
            <w:tcBorders>
              <w:top w:val="nil"/>
              <w:left w:val="nil"/>
              <w:bottom w:val="single" w:sz="4" w:space="0" w:color="auto"/>
              <w:right w:val="single" w:sz="4" w:space="0" w:color="auto"/>
            </w:tcBorders>
            <w:shd w:val="clear" w:color="000000" w:fill="FFFFFF"/>
          </w:tcPr>
          <w:p w:rsidR="00705A68" w:rsidRPr="00C469EF" w:rsidRDefault="00C469E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w:t>
            </w:r>
          </w:p>
        </w:tc>
        <w:tc>
          <w:tcPr>
            <w:tcW w:w="1371" w:type="dxa"/>
            <w:tcBorders>
              <w:top w:val="nil"/>
              <w:left w:val="nil"/>
              <w:bottom w:val="single" w:sz="4" w:space="0" w:color="auto"/>
              <w:right w:val="single" w:sz="4" w:space="0" w:color="auto"/>
            </w:tcBorders>
            <w:shd w:val="clear" w:color="000000" w:fill="FFFFFF"/>
          </w:tcPr>
          <w:p w:rsidR="00705A68" w:rsidRPr="00713D8F" w:rsidRDefault="00713D8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w:t>
            </w:r>
          </w:p>
        </w:tc>
        <w:tc>
          <w:tcPr>
            <w:tcW w:w="1276" w:type="dxa"/>
            <w:tcBorders>
              <w:top w:val="nil"/>
              <w:left w:val="nil"/>
              <w:bottom w:val="single" w:sz="4" w:space="0" w:color="auto"/>
              <w:right w:val="single" w:sz="4" w:space="0" w:color="auto"/>
            </w:tcBorders>
            <w:shd w:val="clear" w:color="000000" w:fill="FFFFFF"/>
          </w:tcPr>
          <w:p w:rsidR="00705A68" w:rsidRPr="003C614E" w:rsidRDefault="00705A68" w:rsidP="00DB72BC">
            <w:pPr>
              <w:spacing w:after="0" w:line="240" w:lineRule="auto"/>
              <w:jc w:val="right"/>
              <w:rPr>
                <w:rFonts w:ascii="Arial Narrow" w:eastAsia="Times New Roman" w:hAnsi="Arial Narrow" w:cs="Arial"/>
                <w:noProof w:val="0"/>
                <w:color w:val="000000"/>
                <w:sz w:val="20"/>
                <w:szCs w:val="20"/>
                <w:lang w:val="en-US"/>
              </w:rPr>
            </w:pPr>
          </w:p>
        </w:tc>
      </w:tr>
      <w:tr w:rsidR="00C469EF" w:rsidRPr="003C614E" w:rsidTr="00D04DDE">
        <w:trPr>
          <w:trHeight w:val="179"/>
        </w:trPr>
        <w:tc>
          <w:tcPr>
            <w:tcW w:w="791" w:type="dxa"/>
            <w:tcBorders>
              <w:top w:val="nil"/>
              <w:left w:val="single" w:sz="4" w:space="0" w:color="auto"/>
              <w:bottom w:val="single" w:sz="4" w:space="0" w:color="auto"/>
              <w:right w:val="single" w:sz="4" w:space="0" w:color="auto"/>
            </w:tcBorders>
            <w:shd w:val="clear" w:color="auto" w:fill="auto"/>
          </w:tcPr>
          <w:p w:rsidR="00C469EF" w:rsidRDefault="00D7124D" w:rsidP="003C614E">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23</w:t>
            </w:r>
          </w:p>
        </w:tc>
        <w:tc>
          <w:tcPr>
            <w:tcW w:w="3888" w:type="dxa"/>
            <w:tcBorders>
              <w:top w:val="nil"/>
              <w:left w:val="nil"/>
              <w:bottom w:val="single" w:sz="4" w:space="0" w:color="auto"/>
              <w:right w:val="single" w:sz="4" w:space="0" w:color="auto"/>
            </w:tcBorders>
            <w:shd w:val="clear" w:color="auto" w:fill="auto"/>
          </w:tcPr>
          <w:p w:rsidR="00C469EF" w:rsidRDefault="00C469EF" w:rsidP="003C614E">
            <w:pPr>
              <w:spacing w:after="0" w:line="240" w:lineRule="auto"/>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Pengadaan Kendaraan Mobil Samsat Keliling</w:t>
            </w:r>
          </w:p>
        </w:tc>
        <w:tc>
          <w:tcPr>
            <w:tcW w:w="1260" w:type="dxa"/>
            <w:tcBorders>
              <w:top w:val="nil"/>
              <w:left w:val="nil"/>
              <w:bottom w:val="single" w:sz="4" w:space="0" w:color="auto"/>
              <w:right w:val="single" w:sz="4" w:space="0" w:color="auto"/>
            </w:tcBorders>
            <w:shd w:val="clear" w:color="000000" w:fill="FFFFFF"/>
          </w:tcPr>
          <w:p w:rsidR="00C469EF" w:rsidRDefault="00C469E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w:t>
            </w:r>
          </w:p>
        </w:tc>
        <w:tc>
          <w:tcPr>
            <w:tcW w:w="1118" w:type="dxa"/>
            <w:tcBorders>
              <w:top w:val="nil"/>
              <w:left w:val="nil"/>
              <w:bottom w:val="single" w:sz="4" w:space="0" w:color="auto"/>
              <w:right w:val="single" w:sz="4" w:space="0" w:color="auto"/>
            </w:tcBorders>
            <w:shd w:val="clear" w:color="000000" w:fill="FFFFFF"/>
          </w:tcPr>
          <w:p w:rsidR="00C469EF" w:rsidRDefault="00C469E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w:t>
            </w:r>
          </w:p>
        </w:tc>
        <w:tc>
          <w:tcPr>
            <w:tcW w:w="1159" w:type="dxa"/>
            <w:tcBorders>
              <w:top w:val="nil"/>
              <w:left w:val="nil"/>
              <w:bottom w:val="single" w:sz="4" w:space="0" w:color="auto"/>
              <w:right w:val="single" w:sz="4" w:space="0" w:color="auto"/>
            </w:tcBorders>
            <w:shd w:val="clear" w:color="000000" w:fill="FFFFFF"/>
          </w:tcPr>
          <w:p w:rsidR="00C469EF" w:rsidRDefault="00C469EF"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264" w:type="dxa"/>
            <w:tcBorders>
              <w:top w:val="nil"/>
              <w:left w:val="nil"/>
              <w:bottom w:val="single" w:sz="4" w:space="0" w:color="auto"/>
              <w:right w:val="single" w:sz="4" w:space="0" w:color="auto"/>
            </w:tcBorders>
            <w:shd w:val="clear" w:color="000000" w:fill="FFFFFF"/>
          </w:tcPr>
          <w:p w:rsidR="00C469EF" w:rsidRDefault="00C469E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_</w:t>
            </w:r>
          </w:p>
        </w:tc>
        <w:tc>
          <w:tcPr>
            <w:tcW w:w="1058" w:type="dxa"/>
            <w:tcBorders>
              <w:top w:val="nil"/>
              <w:left w:val="nil"/>
              <w:bottom w:val="single" w:sz="4" w:space="0" w:color="auto"/>
              <w:right w:val="single" w:sz="4" w:space="0" w:color="auto"/>
            </w:tcBorders>
            <w:shd w:val="clear" w:color="000000" w:fill="FFFFFF"/>
          </w:tcPr>
          <w:p w:rsidR="00C469EF" w:rsidRDefault="00C469E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_</w:t>
            </w:r>
          </w:p>
        </w:tc>
        <w:tc>
          <w:tcPr>
            <w:tcW w:w="1218" w:type="dxa"/>
            <w:tcBorders>
              <w:top w:val="nil"/>
              <w:left w:val="nil"/>
              <w:bottom w:val="single" w:sz="4" w:space="0" w:color="auto"/>
              <w:right w:val="single" w:sz="4" w:space="0" w:color="auto"/>
            </w:tcBorders>
            <w:shd w:val="clear" w:color="000000" w:fill="FFFFFF"/>
          </w:tcPr>
          <w:p w:rsidR="00C469EF" w:rsidRDefault="00C469EF"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144" w:type="dxa"/>
            <w:tcBorders>
              <w:top w:val="nil"/>
              <w:left w:val="nil"/>
              <w:bottom w:val="single" w:sz="4" w:space="0" w:color="auto"/>
              <w:right w:val="single" w:sz="4" w:space="0" w:color="auto"/>
            </w:tcBorders>
            <w:shd w:val="clear" w:color="000000" w:fill="FFFFFF"/>
          </w:tcPr>
          <w:p w:rsidR="00C469EF" w:rsidRDefault="00C469E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600.000</w:t>
            </w:r>
          </w:p>
        </w:tc>
        <w:tc>
          <w:tcPr>
            <w:tcW w:w="1371" w:type="dxa"/>
            <w:tcBorders>
              <w:top w:val="nil"/>
              <w:left w:val="nil"/>
              <w:bottom w:val="single" w:sz="4" w:space="0" w:color="auto"/>
              <w:right w:val="single" w:sz="4" w:space="0" w:color="auto"/>
            </w:tcBorders>
            <w:shd w:val="clear" w:color="000000" w:fill="FFFFFF"/>
          </w:tcPr>
          <w:p w:rsidR="00C469EF" w:rsidRPr="00713D8F" w:rsidRDefault="00713D8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w:t>
            </w:r>
          </w:p>
        </w:tc>
        <w:tc>
          <w:tcPr>
            <w:tcW w:w="1276" w:type="dxa"/>
            <w:tcBorders>
              <w:top w:val="nil"/>
              <w:left w:val="nil"/>
              <w:bottom w:val="single" w:sz="4" w:space="0" w:color="auto"/>
              <w:right w:val="single" w:sz="4" w:space="0" w:color="auto"/>
            </w:tcBorders>
            <w:shd w:val="clear" w:color="000000" w:fill="FFFFFF"/>
          </w:tcPr>
          <w:p w:rsidR="00C469EF" w:rsidRPr="003C614E" w:rsidRDefault="00C469EF" w:rsidP="00DB72BC">
            <w:pPr>
              <w:spacing w:after="0" w:line="240" w:lineRule="auto"/>
              <w:jc w:val="right"/>
              <w:rPr>
                <w:rFonts w:ascii="Arial Narrow" w:eastAsia="Times New Roman" w:hAnsi="Arial Narrow" w:cs="Arial"/>
                <w:noProof w:val="0"/>
                <w:color w:val="000000"/>
                <w:sz w:val="20"/>
                <w:szCs w:val="20"/>
                <w:lang w:val="en-US"/>
              </w:rPr>
            </w:pPr>
          </w:p>
        </w:tc>
      </w:tr>
      <w:tr w:rsidR="003C614E" w:rsidRPr="003C614E" w:rsidTr="00D04DDE">
        <w:trPr>
          <w:trHeight w:val="116"/>
        </w:trPr>
        <w:tc>
          <w:tcPr>
            <w:tcW w:w="791" w:type="dxa"/>
            <w:tcBorders>
              <w:top w:val="nil"/>
              <w:left w:val="single" w:sz="4" w:space="0" w:color="auto"/>
              <w:bottom w:val="single" w:sz="4" w:space="0" w:color="auto"/>
              <w:right w:val="nil"/>
            </w:tcBorders>
            <w:shd w:val="clear" w:color="000000" w:fill="F2F2F2"/>
            <w:hideMark/>
          </w:tcPr>
          <w:p w:rsidR="003C614E" w:rsidRPr="003C614E" w:rsidRDefault="003C614E" w:rsidP="003C614E">
            <w:pPr>
              <w:spacing w:after="0" w:line="240" w:lineRule="auto"/>
              <w:rPr>
                <w:rFonts w:ascii="Arial Narrow" w:eastAsia="Times New Roman" w:hAnsi="Arial Narrow" w:cs="Arial"/>
                <w:b/>
                <w:bCs/>
                <w:noProof w:val="0"/>
                <w:sz w:val="20"/>
                <w:szCs w:val="20"/>
                <w:lang w:val="en-US"/>
              </w:rPr>
            </w:pPr>
            <w:r w:rsidRPr="003C614E">
              <w:rPr>
                <w:rFonts w:ascii="Arial Narrow" w:eastAsia="Times New Roman" w:hAnsi="Arial Narrow" w:cs="Arial"/>
                <w:b/>
                <w:bCs/>
                <w:noProof w:val="0"/>
                <w:sz w:val="20"/>
                <w:szCs w:val="20"/>
                <w:lang w:val="en-US"/>
              </w:rPr>
              <w:t xml:space="preserve"> III </w:t>
            </w:r>
          </w:p>
        </w:tc>
        <w:tc>
          <w:tcPr>
            <w:tcW w:w="3888" w:type="dxa"/>
            <w:tcBorders>
              <w:top w:val="nil"/>
              <w:left w:val="single" w:sz="4" w:space="0" w:color="auto"/>
              <w:bottom w:val="single" w:sz="4" w:space="0" w:color="auto"/>
              <w:right w:val="nil"/>
            </w:tcBorders>
            <w:shd w:val="clear" w:color="000000" w:fill="F2F2F2"/>
            <w:hideMark/>
          </w:tcPr>
          <w:p w:rsidR="003C614E" w:rsidRPr="003C614E" w:rsidRDefault="003C614E" w:rsidP="003C614E">
            <w:pPr>
              <w:spacing w:after="0" w:line="240" w:lineRule="auto"/>
              <w:rPr>
                <w:rFonts w:ascii="Arial Narrow" w:eastAsia="Times New Roman" w:hAnsi="Arial Narrow" w:cs="Arial"/>
                <w:b/>
                <w:bCs/>
                <w:noProof w:val="0"/>
                <w:sz w:val="20"/>
                <w:szCs w:val="20"/>
                <w:lang w:val="en-US"/>
              </w:rPr>
            </w:pPr>
            <w:r w:rsidRPr="003C614E">
              <w:rPr>
                <w:rFonts w:ascii="Arial Narrow" w:eastAsia="Times New Roman" w:hAnsi="Arial Narrow" w:cs="Arial"/>
                <w:b/>
                <w:bCs/>
                <w:noProof w:val="0"/>
                <w:sz w:val="20"/>
                <w:szCs w:val="20"/>
                <w:lang w:val="en-US"/>
              </w:rPr>
              <w:t xml:space="preserve"> Program Peningkatan Kapasitas Sumber Daya Aparatur </w:t>
            </w:r>
          </w:p>
        </w:tc>
        <w:tc>
          <w:tcPr>
            <w:tcW w:w="1260" w:type="dxa"/>
            <w:tcBorders>
              <w:top w:val="nil"/>
              <w:left w:val="single" w:sz="4" w:space="0" w:color="auto"/>
              <w:bottom w:val="single" w:sz="4" w:space="0" w:color="auto"/>
              <w:right w:val="single" w:sz="4" w:space="0" w:color="auto"/>
            </w:tcBorders>
            <w:shd w:val="clear" w:color="000000" w:fill="F2F2F2"/>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118" w:type="dxa"/>
            <w:tcBorders>
              <w:top w:val="nil"/>
              <w:left w:val="nil"/>
              <w:bottom w:val="single" w:sz="4" w:space="0" w:color="auto"/>
              <w:right w:val="single" w:sz="4" w:space="0" w:color="auto"/>
            </w:tcBorders>
            <w:shd w:val="clear" w:color="000000" w:fill="F2F2F2"/>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159" w:type="dxa"/>
            <w:tcBorders>
              <w:top w:val="nil"/>
              <w:left w:val="nil"/>
              <w:bottom w:val="single" w:sz="4" w:space="0" w:color="auto"/>
              <w:right w:val="single" w:sz="4" w:space="0" w:color="auto"/>
            </w:tcBorders>
            <w:shd w:val="clear" w:color="000000" w:fill="F2F2F2"/>
            <w:hideMark/>
          </w:tcPr>
          <w:p w:rsidR="003C614E" w:rsidRPr="003C614E" w:rsidRDefault="003C614E" w:rsidP="003C614E">
            <w:pPr>
              <w:spacing w:after="0" w:line="240" w:lineRule="auto"/>
              <w:jc w:val="center"/>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264" w:type="dxa"/>
            <w:tcBorders>
              <w:top w:val="nil"/>
              <w:left w:val="nil"/>
              <w:bottom w:val="single" w:sz="4" w:space="0" w:color="auto"/>
              <w:right w:val="single" w:sz="4" w:space="0" w:color="auto"/>
            </w:tcBorders>
            <w:shd w:val="clear" w:color="000000" w:fill="F2F2F2"/>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058" w:type="dxa"/>
            <w:tcBorders>
              <w:top w:val="nil"/>
              <w:left w:val="nil"/>
              <w:bottom w:val="single" w:sz="4" w:space="0" w:color="auto"/>
              <w:right w:val="single" w:sz="4" w:space="0" w:color="auto"/>
            </w:tcBorders>
            <w:shd w:val="clear" w:color="000000" w:fill="F2F2F2"/>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218" w:type="dxa"/>
            <w:tcBorders>
              <w:top w:val="nil"/>
              <w:left w:val="nil"/>
              <w:bottom w:val="single" w:sz="4" w:space="0" w:color="auto"/>
              <w:right w:val="single" w:sz="4" w:space="0" w:color="auto"/>
            </w:tcBorders>
            <w:shd w:val="clear" w:color="000000" w:fill="F2F2F2"/>
            <w:hideMark/>
          </w:tcPr>
          <w:p w:rsidR="003C614E" w:rsidRPr="003C614E" w:rsidRDefault="003C614E" w:rsidP="003C614E">
            <w:pPr>
              <w:spacing w:after="0" w:line="240" w:lineRule="auto"/>
              <w:jc w:val="center"/>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144" w:type="dxa"/>
            <w:tcBorders>
              <w:top w:val="nil"/>
              <w:left w:val="nil"/>
              <w:bottom w:val="single" w:sz="4" w:space="0" w:color="auto"/>
              <w:right w:val="single" w:sz="4" w:space="0" w:color="auto"/>
            </w:tcBorders>
            <w:shd w:val="clear" w:color="000000" w:fill="F2F2F2"/>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371" w:type="dxa"/>
            <w:tcBorders>
              <w:top w:val="nil"/>
              <w:left w:val="nil"/>
              <w:bottom w:val="single" w:sz="4" w:space="0" w:color="auto"/>
              <w:right w:val="single" w:sz="4" w:space="0" w:color="auto"/>
            </w:tcBorders>
            <w:shd w:val="clear" w:color="000000" w:fill="F2F2F2"/>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276" w:type="dxa"/>
            <w:tcBorders>
              <w:top w:val="nil"/>
              <w:left w:val="nil"/>
              <w:bottom w:val="single" w:sz="4" w:space="0" w:color="auto"/>
              <w:right w:val="single" w:sz="4" w:space="0" w:color="auto"/>
            </w:tcBorders>
            <w:shd w:val="clear" w:color="000000" w:fill="F2F2F2"/>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r>
      <w:tr w:rsidR="003C614E" w:rsidRPr="003C614E" w:rsidTr="00D04DDE">
        <w:trPr>
          <w:trHeight w:val="161"/>
        </w:trPr>
        <w:tc>
          <w:tcPr>
            <w:tcW w:w="791" w:type="dxa"/>
            <w:tcBorders>
              <w:top w:val="nil"/>
              <w:left w:val="single" w:sz="4" w:space="0" w:color="auto"/>
              <w:bottom w:val="single" w:sz="4" w:space="0" w:color="auto"/>
              <w:right w:val="single" w:sz="4" w:space="0" w:color="auto"/>
            </w:tcBorders>
            <w:shd w:val="clear" w:color="auto" w:fill="auto"/>
            <w:hideMark/>
          </w:tcPr>
          <w:p w:rsidR="003C614E" w:rsidRPr="00705A68" w:rsidRDefault="00705A68" w:rsidP="003C614E">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lang w:val="en-US"/>
              </w:rPr>
              <w:lastRenderedPageBreak/>
              <w:t>2</w:t>
            </w:r>
            <w:r>
              <w:rPr>
                <w:rFonts w:ascii="Arial Narrow" w:eastAsia="Times New Roman" w:hAnsi="Arial Narrow" w:cs="Arial"/>
                <w:noProof w:val="0"/>
                <w:color w:val="000000"/>
                <w:sz w:val="20"/>
                <w:szCs w:val="20"/>
              </w:rPr>
              <w:t>4</w:t>
            </w:r>
          </w:p>
        </w:tc>
        <w:tc>
          <w:tcPr>
            <w:tcW w:w="3888" w:type="dxa"/>
            <w:tcBorders>
              <w:top w:val="nil"/>
              <w:left w:val="nil"/>
              <w:bottom w:val="single" w:sz="4" w:space="0" w:color="auto"/>
              <w:right w:val="single" w:sz="4" w:space="0" w:color="auto"/>
            </w:tcBorders>
            <w:shd w:val="clear" w:color="auto" w:fill="auto"/>
            <w:hideMark/>
          </w:tcPr>
          <w:p w:rsidR="003C614E" w:rsidRPr="003C614E" w:rsidRDefault="003C614E"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Pendidikan dan pelatihan formal</w:t>
            </w:r>
          </w:p>
        </w:tc>
        <w:tc>
          <w:tcPr>
            <w:tcW w:w="1260" w:type="dxa"/>
            <w:tcBorders>
              <w:top w:val="nil"/>
              <w:left w:val="nil"/>
              <w:bottom w:val="single" w:sz="4" w:space="0" w:color="auto"/>
              <w:right w:val="single" w:sz="4" w:space="0" w:color="auto"/>
            </w:tcBorders>
            <w:shd w:val="clear" w:color="000000" w:fill="FFFFFF"/>
            <w:hideMark/>
          </w:tcPr>
          <w:p w:rsidR="003C614E" w:rsidRPr="003C614E" w:rsidRDefault="00036E62"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lang w:val="en-US"/>
              </w:rPr>
              <w:t xml:space="preserve">      </w:t>
            </w:r>
            <w:r>
              <w:rPr>
                <w:rFonts w:ascii="Arial Narrow" w:eastAsia="Times New Roman" w:hAnsi="Arial Narrow" w:cs="Arial"/>
                <w:noProof w:val="0"/>
                <w:color w:val="000000"/>
                <w:sz w:val="20"/>
                <w:szCs w:val="20"/>
              </w:rPr>
              <w:t>50.000</w:t>
            </w:r>
            <w:r w:rsidR="003C614E" w:rsidRPr="003C614E">
              <w:rPr>
                <w:rFonts w:ascii="Arial Narrow" w:eastAsia="Times New Roman" w:hAnsi="Arial Narrow" w:cs="Arial"/>
                <w:noProof w:val="0"/>
                <w:color w:val="000000"/>
                <w:sz w:val="20"/>
                <w:szCs w:val="20"/>
                <w:lang w:val="en-US"/>
              </w:rPr>
              <w:t xml:space="preserve"> </w:t>
            </w:r>
          </w:p>
        </w:tc>
        <w:tc>
          <w:tcPr>
            <w:tcW w:w="1118" w:type="dxa"/>
            <w:tcBorders>
              <w:top w:val="nil"/>
              <w:left w:val="nil"/>
              <w:bottom w:val="single" w:sz="4" w:space="0" w:color="auto"/>
              <w:right w:val="single" w:sz="4" w:space="0" w:color="auto"/>
            </w:tcBorders>
            <w:shd w:val="clear" w:color="000000" w:fill="FFFFFF"/>
            <w:hideMark/>
          </w:tcPr>
          <w:p w:rsidR="003C614E" w:rsidRPr="003C614E" w:rsidRDefault="00036E62"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lang w:val="en-US"/>
              </w:rPr>
              <w:t xml:space="preserve">     </w:t>
            </w:r>
            <w:r>
              <w:rPr>
                <w:rFonts w:ascii="Arial Narrow" w:eastAsia="Times New Roman" w:hAnsi="Arial Narrow" w:cs="Arial"/>
                <w:noProof w:val="0"/>
                <w:color w:val="000000"/>
                <w:sz w:val="20"/>
                <w:szCs w:val="20"/>
              </w:rPr>
              <w:t>43.179</w:t>
            </w:r>
            <w:r w:rsidR="003C614E" w:rsidRPr="003C614E">
              <w:rPr>
                <w:rFonts w:ascii="Arial Narrow" w:eastAsia="Times New Roman" w:hAnsi="Arial Narrow" w:cs="Arial"/>
                <w:noProof w:val="0"/>
                <w:color w:val="000000"/>
                <w:sz w:val="20"/>
                <w:szCs w:val="20"/>
                <w:lang w:val="en-US"/>
              </w:rPr>
              <w:t xml:space="preserve"> </w:t>
            </w:r>
          </w:p>
        </w:tc>
        <w:tc>
          <w:tcPr>
            <w:tcW w:w="1159" w:type="dxa"/>
            <w:tcBorders>
              <w:top w:val="nil"/>
              <w:left w:val="nil"/>
              <w:bottom w:val="single" w:sz="4" w:space="0" w:color="auto"/>
              <w:right w:val="single" w:sz="4" w:space="0" w:color="auto"/>
            </w:tcBorders>
            <w:shd w:val="clear" w:color="000000" w:fill="FFFFFF"/>
            <w:hideMark/>
          </w:tcPr>
          <w:p w:rsidR="003C614E" w:rsidRPr="00036E62" w:rsidRDefault="00036E62"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86,36</w:t>
            </w:r>
          </w:p>
        </w:tc>
        <w:tc>
          <w:tcPr>
            <w:tcW w:w="1264" w:type="dxa"/>
            <w:tcBorders>
              <w:top w:val="nil"/>
              <w:left w:val="nil"/>
              <w:bottom w:val="single" w:sz="4" w:space="0" w:color="auto"/>
              <w:right w:val="single" w:sz="4" w:space="0" w:color="auto"/>
            </w:tcBorders>
            <w:shd w:val="clear" w:color="000000" w:fill="FFFFFF"/>
            <w:hideMark/>
          </w:tcPr>
          <w:p w:rsidR="003C614E" w:rsidRPr="00BD2604" w:rsidRDefault="00BD2604"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75.000</w:t>
            </w:r>
          </w:p>
        </w:tc>
        <w:tc>
          <w:tcPr>
            <w:tcW w:w="1058" w:type="dxa"/>
            <w:tcBorders>
              <w:top w:val="nil"/>
              <w:left w:val="nil"/>
              <w:bottom w:val="single" w:sz="4" w:space="0" w:color="auto"/>
              <w:right w:val="single" w:sz="4" w:space="0" w:color="auto"/>
            </w:tcBorders>
            <w:shd w:val="clear" w:color="000000" w:fill="FFFFFF"/>
            <w:hideMark/>
          </w:tcPr>
          <w:p w:rsidR="003C614E" w:rsidRPr="00BD2604" w:rsidRDefault="00BD2604"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25.541</w:t>
            </w:r>
          </w:p>
        </w:tc>
        <w:tc>
          <w:tcPr>
            <w:tcW w:w="1218" w:type="dxa"/>
            <w:tcBorders>
              <w:top w:val="nil"/>
              <w:left w:val="nil"/>
              <w:bottom w:val="single" w:sz="4" w:space="0" w:color="auto"/>
              <w:right w:val="single" w:sz="4" w:space="0" w:color="auto"/>
            </w:tcBorders>
            <w:shd w:val="clear" w:color="000000" w:fill="FFFFFF"/>
            <w:hideMark/>
          </w:tcPr>
          <w:p w:rsidR="003C614E" w:rsidRPr="00BD2604" w:rsidRDefault="00BD2604"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34,06</w:t>
            </w:r>
          </w:p>
        </w:tc>
        <w:tc>
          <w:tcPr>
            <w:tcW w:w="1144" w:type="dxa"/>
            <w:tcBorders>
              <w:top w:val="nil"/>
              <w:left w:val="nil"/>
              <w:bottom w:val="single" w:sz="4" w:space="0" w:color="auto"/>
              <w:right w:val="single" w:sz="4" w:space="0" w:color="auto"/>
            </w:tcBorders>
            <w:shd w:val="clear" w:color="000000" w:fill="FFFFFF"/>
            <w:hideMark/>
          </w:tcPr>
          <w:p w:rsidR="003C614E" w:rsidRPr="00C469EF" w:rsidRDefault="00C469E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40.000</w:t>
            </w:r>
          </w:p>
        </w:tc>
        <w:tc>
          <w:tcPr>
            <w:tcW w:w="1371" w:type="dxa"/>
            <w:tcBorders>
              <w:top w:val="nil"/>
              <w:left w:val="nil"/>
              <w:bottom w:val="single" w:sz="4" w:space="0" w:color="auto"/>
              <w:right w:val="single" w:sz="4" w:space="0" w:color="auto"/>
            </w:tcBorders>
            <w:shd w:val="clear" w:color="000000" w:fill="FFFFFF"/>
            <w:hideMark/>
          </w:tcPr>
          <w:p w:rsidR="003C614E" w:rsidRPr="00713D8F" w:rsidRDefault="00713D8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40.000</w:t>
            </w:r>
          </w:p>
        </w:tc>
        <w:tc>
          <w:tcPr>
            <w:tcW w:w="1276" w:type="dxa"/>
            <w:tcBorders>
              <w:top w:val="nil"/>
              <w:left w:val="nil"/>
              <w:bottom w:val="single" w:sz="4" w:space="0" w:color="auto"/>
              <w:right w:val="single" w:sz="4" w:space="0" w:color="auto"/>
            </w:tcBorders>
            <w:shd w:val="clear" w:color="000000" w:fill="FFFFFF"/>
            <w:hideMark/>
          </w:tcPr>
          <w:p w:rsidR="003C614E" w:rsidRPr="00817913"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48.000</w:t>
            </w:r>
          </w:p>
        </w:tc>
      </w:tr>
      <w:tr w:rsidR="003C614E" w:rsidRPr="003C614E" w:rsidTr="00D04DDE">
        <w:trPr>
          <w:trHeight w:val="188"/>
        </w:trPr>
        <w:tc>
          <w:tcPr>
            <w:tcW w:w="791" w:type="dxa"/>
            <w:tcBorders>
              <w:top w:val="nil"/>
              <w:left w:val="single" w:sz="4" w:space="0" w:color="auto"/>
              <w:bottom w:val="single" w:sz="4" w:space="0" w:color="auto"/>
              <w:right w:val="single" w:sz="4" w:space="0" w:color="auto"/>
            </w:tcBorders>
            <w:shd w:val="clear" w:color="auto" w:fill="auto"/>
            <w:hideMark/>
          </w:tcPr>
          <w:p w:rsidR="003C614E" w:rsidRPr="00705A68" w:rsidRDefault="00705A68" w:rsidP="003C614E">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lang w:val="en-US"/>
              </w:rPr>
              <w:t>2</w:t>
            </w:r>
            <w:r>
              <w:rPr>
                <w:rFonts w:ascii="Arial Narrow" w:eastAsia="Times New Roman" w:hAnsi="Arial Narrow" w:cs="Arial"/>
                <w:noProof w:val="0"/>
                <w:color w:val="000000"/>
                <w:sz w:val="20"/>
                <w:szCs w:val="20"/>
              </w:rPr>
              <w:t>5</w:t>
            </w:r>
          </w:p>
        </w:tc>
        <w:tc>
          <w:tcPr>
            <w:tcW w:w="3888" w:type="dxa"/>
            <w:tcBorders>
              <w:top w:val="nil"/>
              <w:left w:val="nil"/>
              <w:bottom w:val="single" w:sz="4" w:space="0" w:color="auto"/>
              <w:right w:val="single" w:sz="4" w:space="0" w:color="auto"/>
            </w:tcBorders>
            <w:shd w:val="clear" w:color="auto" w:fill="auto"/>
            <w:hideMark/>
          </w:tcPr>
          <w:p w:rsidR="003C614E" w:rsidRPr="00705A68" w:rsidRDefault="00705A68" w:rsidP="003C614E">
            <w:pPr>
              <w:spacing w:after="0" w:line="240" w:lineRule="auto"/>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lang w:val="en-US"/>
              </w:rPr>
              <w:t>Pen</w:t>
            </w:r>
            <w:r>
              <w:rPr>
                <w:rFonts w:ascii="Arial Narrow" w:eastAsia="Times New Roman" w:hAnsi="Arial Narrow" w:cs="Arial"/>
                <w:noProof w:val="0"/>
                <w:color w:val="000000"/>
                <w:sz w:val="20"/>
                <w:szCs w:val="20"/>
              </w:rPr>
              <w:t>yelenggaraan Diklat SIMDA BMD</w:t>
            </w:r>
          </w:p>
        </w:tc>
        <w:tc>
          <w:tcPr>
            <w:tcW w:w="1260" w:type="dxa"/>
            <w:tcBorders>
              <w:top w:val="nil"/>
              <w:left w:val="nil"/>
              <w:bottom w:val="single" w:sz="4" w:space="0" w:color="auto"/>
              <w:right w:val="single" w:sz="4" w:space="0" w:color="auto"/>
            </w:tcBorders>
            <w:shd w:val="clear" w:color="000000" w:fill="FFFFFF"/>
            <w:hideMark/>
          </w:tcPr>
          <w:p w:rsidR="003C614E" w:rsidRPr="003C614E" w:rsidRDefault="00036E62"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rPr>
              <w:t>35.000</w:t>
            </w:r>
            <w:r>
              <w:rPr>
                <w:rFonts w:ascii="Arial Narrow" w:eastAsia="Times New Roman" w:hAnsi="Arial Narrow" w:cs="Arial"/>
                <w:noProof w:val="0"/>
                <w:color w:val="000000"/>
                <w:sz w:val="20"/>
                <w:szCs w:val="20"/>
                <w:lang w:val="en-US"/>
              </w:rPr>
              <w:t xml:space="preserve">               </w:t>
            </w:r>
            <w:r w:rsidR="003C614E" w:rsidRPr="003C614E">
              <w:rPr>
                <w:rFonts w:ascii="Arial Narrow" w:eastAsia="Times New Roman" w:hAnsi="Arial Narrow" w:cs="Arial"/>
                <w:noProof w:val="0"/>
                <w:color w:val="000000"/>
                <w:sz w:val="20"/>
                <w:szCs w:val="20"/>
                <w:lang w:val="en-US"/>
              </w:rPr>
              <w:t xml:space="preserve"> </w:t>
            </w:r>
          </w:p>
        </w:tc>
        <w:tc>
          <w:tcPr>
            <w:tcW w:w="1118" w:type="dxa"/>
            <w:tcBorders>
              <w:top w:val="nil"/>
              <w:left w:val="nil"/>
              <w:bottom w:val="single" w:sz="4" w:space="0" w:color="auto"/>
              <w:right w:val="single" w:sz="4" w:space="0" w:color="auto"/>
            </w:tcBorders>
            <w:shd w:val="clear" w:color="000000" w:fill="FFFFFF"/>
            <w:hideMark/>
          </w:tcPr>
          <w:p w:rsidR="003C614E" w:rsidRPr="003C614E" w:rsidRDefault="00036E62" w:rsidP="00C469EF">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rPr>
              <w:t>34.570</w:t>
            </w:r>
          </w:p>
        </w:tc>
        <w:tc>
          <w:tcPr>
            <w:tcW w:w="1159" w:type="dxa"/>
            <w:tcBorders>
              <w:top w:val="nil"/>
              <w:left w:val="nil"/>
              <w:bottom w:val="single" w:sz="4" w:space="0" w:color="auto"/>
              <w:right w:val="single" w:sz="4" w:space="0" w:color="auto"/>
            </w:tcBorders>
            <w:shd w:val="clear" w:color="000000" w:fill="FFFFFF"/>
            <w:hideMark/>
          </w:tcPr>
          <w:p w:rsidR="003C614E" w:rsidRPr="00036E62" w:rsidRDefault="00036E62" w:rsidP="00036E62">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98,77</w:t>
            </w:r>
          </w:p>
        </w:tc>
        <w:tc>
          <w:tcPr>
            <w:tcW w:w="1264" w:type="dxa"/>
            <w:tcBorders>
              <w:top w:val="nil"/>
              <w:left w:val="nil"/>
              <w:bottom w:val="single" w:sz="4" w:space="0" w:color="auto"/>
              <w:right w:val="single" w:sz="4" w:space="0" w:color="auto"/>
            </w:tcBorders>
            <w:shd w:val="clear" w:color="000000" w:fill="FFFFFF"/>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xml:space="preserve">               - </w:t>
            </w:r>
          </w:p>
        </w:tc>
        <w:tc>
          <w:tcPr>
            <w:tcW w:w="1058" w:type="dxa"/>
            <w:tcBorders>
              <w:top w:val="nil"/>
              <w:left w:val="nil"/>
              <w:bottom w:val="single" w:sz="4" w:space="0" w:color="auto"/>
              <w:right w:val="single" w:sz="4" w:space="0" w:color="auto"/>
            </w:tcBorders>
            <w:shd w:val="clear" w:color="000000" w:fill="FFFFFF"/>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xml:space="preserve">              - </w:t>
            </w:r>
          </w:p>
        </w:tc>
        <w:tc>
          <w:tcPr>
            <w:tcW w:w="1218" w:type="dxa"/>
            <w:tcBorders>
              <w:top w:val="nil"/>
              <w:left w:val="nil"/>
              <w:bottom w:val="single" w:sz="4" w:space="0" w:color="auto"/>
              <w:right w:val="single" w:sz="4" w:space="0" w:color="auto"/>
            </w:tcBorders>
            <w:shd w:val="clear" w:color="000000" w:fill="FFFFFF"/>
            <w:hideMark/>
          </w:tcPr>
          <w:p w:rsidR="003C614E" w:rsidRPr="003C614E" w:rsidRDefault="003C614E" w:rsidP="003C614E">
            <w:pPr>
              <w:spacing w:after="0" w:line="240" w:lineRule="auto"/>
              <w:jc w:val="center"/>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N/A</w:t>
            </w:r>
          </w:p>
        </w:tc>
        <w:tc>
          <w:tcPr>
            <w:tcW w:w="1144" w:type="dxa"/>
            <w:tcBorders>
              <w:top w:val="nil"/>
              <w:left w:val="nil"/>
              <w:bottom w:val="single" w:sz="4" w:space="0" w:color="auto"/>
              <w:right w:val="single" w:sz="4" w:space="0" w:color="auto"/>
            </w:tcBorders>
            <w:shd w:val="clear" w:color="000000" w:fill="FFFFFF"/>
            <w:hideMark/>
          </w:tcPr>
          <w:p w:rsidR="003C614E" w:rsidRPr="00C469EF" w:rsidRDefault="00C469E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w:t>
            </w:r>
          </w:p>
        </w:tc>
        <w:tc>
          <w:tcPr>
            <w:tcW w:w="1371" w:type="dxa"/>
            <w:tcBorders>
              <w:top w:val="nil"/>
              <w:left w:val="nil"/>
              <w:bottom w:val="single" w:sz="4" w:space="0" w:color="auto"/>
              <w:right w:val="single" w:sz="4" w:space="0" w:color="auto"/>
            </w:tcBorders>
            <w:shd w:val="clear" w:color="000000" w:fill="FFFFFF"/>
            <w:hideMark/>
          </w:tcPr>
          <w:p w:rsidR="003C614E" w:rsidRPr="00713D8F" w:rsidRDefault="00713D8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w:t>
            </w:r>
          </w:p>
        </w:tc>
        <w:tc>
          <w:tcPr>
            <w:tcW w:w="1276" w:type="dxa"/>
            <w:tcBorders>
              <w:top w:val="nil"/>
              <w:left w:val="nil"/>
              <w:bottom w:val="single" w:sz="4" w:space="0" w:color="auto"/>
              <w:right w:val="single" w:sz="4" w:space="0" w:color="auto"/>
            </w:tcBorders>
            <w:shd w:val="clear" w:color="000000" w:fill="FFFFFF"/>
            <w:hideMark/>
          </w:tcPr>
          <w:p w:rsidR="003C614E" w:rsidRPr="00817913"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w:t>
            </w:r>
          </w:p>
        </w:tc>
      </w:tr>
      <w:tr w:rsidR="003C614E" w:rsidRPr="003C614E" w:rsidTr="00D04DDE">
        <w:trPr>
          <w:trHeight w:val="404"/>
        </w:trPr>
        <w:tc>
          <w:tcPr>
            <w:tcW w:w="791" w:type="dxa"/>
            <w:tcBorders>
              <w:top w:val="nil"/>
              <w:left w:val="single" w:sz="4" w:space="0" w:color="auto"/>
              <w:bottom w:val="single" w:sz="4" w:space="0" w:color="auto"/>
              <w:right w:val="nil"/>
            </w:tcBorders>
            <w:shd w:val="clear" w:color="000000" w:fill="F2F2F2"/>
            <w:hideMark/>
          </w:tcPr>
          <w:p w:rsidR="003C614E" w:rsidRPr="003C614E" w:rsidRDefault="003C614E" w:rsidP="003C614E">
            <w:pPr>
              <w:spacing w:after="0" w:line="240" w:lineRule="auto"/>
              <w:rPr>
                <w:rFonts w:ascii="Arial Narrow" w:eastAsia="Times New Roman" w:hAnsi="Arial Narrow" w:cs="Arial"/>
                <w:b/>
                <w:bCs/>
                <w:noProof w:val="0"/>
                <w:sz w:val="20"/>
                <w:szCs w:val="20"/>
                <w:lang w:val="en-US"/>
              </w:rPr>
            </w:pPr>
            <w:r w:rsidRPr="003C614E">
              <w:rPr>
                <w:rFonts w:ascii="Arial Narrow" w:eastAsia="Times New Roman" w:hAnsi="Arial Narrow" w:cs="Arial"/>
                <w:b/>
                <w:bCs/>
                <w:noProof w:val="0"/>
                <w:sz w:val="20"/>
                <w:szCs w:val="20"/>
                <w:lang w:val="en-US"/>
              </w:rPr>
              <w:t xml:space="preserve"> IV </w:t>
            </w:r>
          </w:p>
        </w:tc>
        <w:tc>
          <w:tcPr>
            <w:tcW w:w="3888" w:type="dxa"/>
            <w:tcBorders>
              <w:top w:val="nil"/>
              <w:left w:val="single" w:sz="4" w:space="0" w:color="auto"/>
              <w:bottom w:val="single" w:sz="4" w:space="0" w:color="auto"/>
              <w:right w:val="nil"/>
            </w:tcBorders>
            <w:shd w:val="clear" w:color="000000" w:fill="F2F2F2"/>
            <w:hideMark/>
          </w:tcPr>
          <w:p w:rsidR="003C614E" w:rsidRPr="003C614E" w:rsidRDefault="003C614E" w:rsidP="003C614E">
            <w:pPr>
              <w:spacing w:after="0" w:line="240" w:lineRule="auto"/>
              <w:rPr>
                <w:rFonts w:ascii="Arial Narrow" w:eastAsia="Times New Roman" w:hAnsi="Arial Narrow" w:cs="Arial"/>
                <w:b/>
                <w:bCs/>
                <w:noProof w:val="0"/>
                <w:sz w:val="20"/>
                <w:szCs w:val="20"/>
                <w:lang w:val="en-US"/>
              </w:rPr>
            </w:pPr>
            <w:r w:rsidRPr="003C614E">
              <w:rPr>
                <w:rFonts w:ascii="Arial Narrow" w:eastAsia="Times New Roman" w:hAnsi="Arial Narrow" w:cs="Arial"/>
                <w:b/>
                <w:bCs/>
                <w:noProof w:val="0"/>
                <w:sz w:val="20"/>
                <w:szCs w:val="20"/>
                <w:lang w:val="en-US"/>
              </w:rPr>
              <w:t xml:space="preserve"> Program Peningkatan Pengembangan Sistem Pelaporan Capaian Kinerja dan Keuangan </w:t>
            </w:r>
          </w:p>
        </w:tc>
        <w:tc>
          <w:tcPr>
            <w:tcW w:w="1260" w:type="dxa"/>
            <w:tcBorders>
              <w:top w:val="nil"/>
              <w:left w:val="single" w:sz="4" w:space="0" w:color="auto"/>
              <w:bottom w:val="single" w:sz="4" w:space="0" w:color="auto"/>
              <w:right w:val="single" w:sz="4" w:space="0" w:color="auto"/>
            </w:tcBorders>
            <w:shd w:val="clear" w:color="000000" w:fill="F2F2F2"/>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118" w:type="dxa"/>
            <w:tcBorders>
              <w:top w:val="nil"/>
              <w:left w:val="nil"/>
              <w:bottom w:val="single" w:sz="4" w:space="0" w:color="auto"/>
              <w:right w:val="single" w:sz="4" w:space="0" w:color="auto"/>
            </w:tcBorders>
            <w:shd w:val="clear" w:color="000000" w:fill="F2F2F2"/>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159" w:type="dxa"/>
            <w:tcBorders>
              <w:top w:val="nil"/>
              <w:left w:val="nil"/>
              <w:bottom w:val="single" w:sz="4" w:space="0" w:color="auto"/>
              <w:right w:val="single" w:sz="4" w:space="0" w:color="auto"/>
            </w:tcBorders>
            <w:shd w:val="clear" w:color="000000" w:fill="F2F2F2"/>
            <w:hideMark/>
          </w:tcPr>
          <w:p w:rsidR="003C614E" w:rsidRPr="003C614E" w:rsidRDefault="003C614E" w:rsidP="003C614E">
            <w:pPr>
              <w:spacing w:after="0" w:line="240" w:lineRule="auto"/>
              <w:jc w:val="center"/>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264" w:type="dxa"/>
            <w:tcBorders>
              <w:top w:val="nil"/>
              <w:left w:val="nil"/>
              <w:bottom w:val="single" w:sz="4" w:space="0" w:color="auto"/>
              <w:right w:val="single" w:sz="4" w:space="0" w:color="auto"/>
            </w:tcBorders>
            <w:shd w:val="clear" w:color="000000" w:fill="F2F2F2"/>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058" w:type="dxa"/>
            <w:tcBorders>
              <w:top w:val="nil"/>
              <w:left w:val="nil"/>
              <w:bottom w:val="single" w:sz="4" w:space="0" w:color="auto"/>
              <w:right w:val="single" w:sz="4" w:space="0" w:color="auto"/>
            </w:tcBorders>
            <w:shd w:val="clear" w:color="000000" w:fill="F2F2F2"/>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218" w:type="dxa"/>
            <w:tcBorders>
              <w:top w:val="nil"/>
              <w:left w:val="nil"/>
              <w:bottom w:val="single" w:sz="4" w:space="0" w:color="auto"/>
              <w:right w:val="single" w:sz="4" w:space="0" w:color="auto"/>
            </w:tcBorders>
            <w:shd w:val="clear" w:color="000000" w:fill="F2F2F2"/>
            <w:hideMark/>
          </w:tcPr>
          <w:p w:rsidR="003C614E" w:rsidRPr="003C614E" w:rsidRDefault="003C614E" w:rsidP="003C614E">
            <w:pPr>
              <w:spacing w:after="0" w:line="240" w:lineRule="auto"/>
              <w:jc w:val="center"/>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144" w:type="dxa"/>
            <w:tcBorders>
              <w:top w:val="nil"/>
              <w:left w:val="nil"/>
              <w:bottom w:val="single" w:sz="4" w:space="0" w:color="auto"/>
              <w:right w:val="single" w:sz="4" w:space="0" w:color="auto"/>
            </w:tcBorders>
            <w:shd w:val="clear" w:color="000000" w:fill="F2F2F2"/>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371" w:type="dxa"/>
            <w:tcBorders>
              <w:top w:val="nil"/>
              <w:left w:val="nil"/>
              <w:bottom w:val="single" w:sz="4" w:space="0" w:color="auto"/>
              <w:right w:val="single" w:sz="4" w:space="0" w:color="auto"/>
            </w:tcBorders>
            <w:shd w:val="clear" w:color="000000" w:fill="F2F2F2"/>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276" w:type="dxa"/>
            <w:tcBorders>
              <w:top w:val="nil"/>
              <w:left w:val="nil"/>
              <w:bottom w:val="single" w:sz="4" w:space="0" w:color="auto"/>
              <w:right w:val="single" w:sz="4" w:space="0" w:color="auto"/>
            </w:tcBorders>
            <w:shd w:val="clear" w:color="000000" w:fill="F2F2F2"/>
            <w:hideMark/>
          </w:tcPr>
          <w:p w:rsidR="003C614E" w:rsidRPr="003C614E" w:rsidRDefault="003C614E" w:rsidP="00DB72BC">
            <w:pPr>
              <w:spacing w:after="0" w:line="240" w:lineRule="auto"/>
              <w:jc w:val="right"/>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r>
      <w:tr w:rsidR="003C614E" w:rsidRPr="003C614E" w:rsidTr="00D04DDE">
        <w:trPr>
          <w:trHeight w:val="206"/>
        </w:trPr>
        <w:tc>
          <w:tcPr>
            <w:tcW w:w="791" w:type="dxa"/>
            <w:tcBorders>
              <w:top w:val="nil"/>
              <w:left w:val="single" w:sz="4" w:space="0" w:color="auto"/>
              <w:bottom w:val="single" w:sz="4" w:space="0" w:color="auto"/>
              <w:right w:val="single" w:sz="4" w:space="0" w:color="auto"/>
            </w:tcBorders>
            <w:shd w:val="clear" w:color="auto" w:fill="auto"/>
            <w:hideMark/>
          </w:tcPr>
          <w:p w:rsidR="003C614E" w:rsidRPr="00B01521" w:rsidRDefault="00B01521"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lang w:val="en-US"/>
              </w:rPr>
              <w:t>2</w:t>
            </w:r>
            <w:r>
              <w:rPr>
                <w:rFonts w:ascii="Arial Narrow" w:eastAsia="Times New Roman" w:hAnsi="Arial Narrow" w:cs="Arial"/>
                <w:noProof w:val="0"/>
                <w:sz w:val="20"/>
                <w:szCs w:val="20"/>
              </w:rPr>
              <w:t>6</w:t>
            </w:r>
          </w:p>
        </w:tc>
        <w:tc>
          <w:tcPr>
            <w:tcW w:w="3888" w:type="dxa"/>
            <w:tcBorders>
              <w:top w:val="nil"/>
              <w:left w:val="nil"/>
              <w:bottom w:val="single" w:sz="4" w:space="0" w:color="auto"/>
              <w:right w:val="single" w:sz="4" w:space="0" w:color="auto"/>
            </w:tcBorders>
            <w:shd w:val="clear" w:color="auto" w:fill="auto"/>
            <w:hideMark/>
          </w:tcPr>
          <w:p w:rsidR="003C614E" w:rsidRPr="00B01521" w:rsidRDefault="003C614E" w:rsidP="003C614E">
            <w:pPr>
              <w:spacing w:after="0" w:line="240" w:lineRule="auto"/>
              <w:rPr>
                <w:rFonts w:ascii="Arial Narrow" w:eastAsia="Times New Roman" w:hAnsi="Arial Narrow" w:cs="Arial"/>
                <w:noProof w:val="0"/>
                <w:color w:val="000000"/>
                <w:sz w:val="20"/>
                <w:szCs w:val="20"/>
              </w:rPr>
            </w:pPr>
            <w:r w:rsidRPr="003C614E">
              <w:rPr>
                <w:rFonts w:ascii="Arial Narrow" w:eastAsia="Times New Roman" w:hAnsi="Arial Narrow" w:cs="Arial"/>
                <w:noProof w:val="0"/>
                <w:color w:val="000000"/>
                <w:sz w:val="20"/>
                <w:szCs w:val="20"/>
                <w:lang w:val="en-US"/>
              </w:rPr>
              <w:t>Penyus</w:t>
            </w:r>
            <w:r w:rsidR="00B01521">
              <w:rPr>
                <w:rFonts w:ascii="Arial Narrow" w:eastAsia="Times New Roman" w:hAnsi="Arial Narrow" w:cs="Arial"/>
                <w:noProof w:val="0"/>
                <w:color w:val="000000"/>
                <w:sz w:val="20"/>
                <w:szCs w:val="20"/>
                <w:lang w:val="en-US"/>
              </w:rPr>
              <w:t xml:space="preserve">unan laporan </w:t>
            </w:r>
            <w:r w:rsidR="00B01521">
              <w:rPr>
                <w:rFonts w:ascii="Arial Narrow" w:eastAsia="Times New Roman" w:hAnsi="Arial Narrow" w:cs="Arial"/>
                <w:noProof w:val="0"/>
                <w:color w:val="000000"/>
                <w:sz w:val="20"/>
                <w:szCs w:val="20"/>
              </w:rPr>
              <w:t>keuangan semesteran</w:t>
            </w:r>
          </w:p>
        </w:tc>
        <w:tc>
          <w:tcPr>
            <w:tcW w:w="1260" w:type="dxa"/>
            <w:tcBorders>
              <w:top w:val="nil"/>
              <w:left w:val="nil"/>
              <w:bottom w:val="single" w:sz="4" w:space="0" w:color="auto"/>
              <w:right w:val="single" w:sz="4" w:space="0" w:color="auto"/>
            </w:tcBorders>
            <w:shd w:val="clear" w:color="000000" w:fill="FFFFFF"/>
            <w:hideMark/>
          </w:tcPr>
          <w:p w:rsidR="003C614E" w:rsidRPr="00B01521" w:rsidRDefault="00B01521"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lang w:val="en-US"/>
              </w:rPr>
              <w:t xml:space="preserve">          5</w:t>
            </w:r>
            <w:r>
              <w:rPr>
                <w:rFonts w:ascii="Arial Narrow" w:eastAsia="Times New Roman" w:hAnsi="Arial Narrow" w:cs="Arial"/>
                <w:noProof w:val="0"/>
                <w:color w:val="000000"/>
                <w:sz w:val="20"/>
                <w:szCs w:val="20"/>
              </w:rPr>
              <w:t>0.000</w:t>
            </w:r>
          </w:p>
        </w:tc>
        <w:tc>
          <w:tcPr>
            <w:tcW w:w="1118" w:type="dxa"/>
            <w:tcBorders>
              <w:top w:val="nil"/>
              <w:left w:val="nil"/>
              <w:bottom w:val="single" w:sz="4" w:space="0" w:color="auto"/>
              <w:right w:val="single" w:sz="4" w:space="0" w:color="auto"/>
            </w:tcBorders>
            <w:shd w:val="clear" w:color="000000" w:fill="FFFFFF"/>
            <w:hideMark/>
          </w:tcPr>
          <w:p w:rsidR="003C614E" w:rsidRPr="003C614E" w:rsidRDefault="00B01521"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lang w:val="en-US"/>
              </w:rPr>
              <w:t xml:space="preserve">        </w:t>
            </w:r>
            <w:r>
              <w:rPr>
                <w:rFonts w:ascii="Arial Narrow" w:eastAsia="Times New Roman" w:hAnsi="Arial Narrow" w:cs="Arial"/>
                <w:noProof w:val="0"/>
                <w:color w:val="000000"/>
                <w:sz w:val="20"/>
                <w:szCs w:val="20"/>
              </w:rPr>
              <w:t>45.288</w:t>
            </w:r>
            <w:r w:rsidR="003C614E" w:rsidRPr="003C614E">
              <w:rPr>
                <w:rFonts w:ascii="Arial Narrow" w:eastAsia="Times New Roman" w:hAnsi="Arial Narrow" w:cs="Arial"/>
                <w:noProof w:val="0"/>
                <w:color w:val="000000"/>
                <w:sz w:val="20"/>
                <w:szCs w:val="20"/>
                <w:lang w:val="en-US"/>
              </w:rPr>
              <w:t xml:space="preserve"> </w:t>
            </w:r>
          </w:p>
        </w:tc>
        <w:tc>
          <w:tcPr>
            <w:tcW w:w="1159" w:type="dxa"/>
            <w:tcBorders>
              <w:top w:val="nil"/>
              <w:left w:val="nil"/>
              <w:bottom w:val="single" w:sz="4" w:space="0" w:color="auto"/>
              <w:right w:val="single" w:sz="4" w:space="0" w:color="auto"/>
            </w:tcBorders>
            <w:shd w:val="clear" w:color="000000" w:fill="FFFFFF"/>
            <w:hideMark/>
          </w:tcPr>
          <w:p w:rsidR="003C614E" w:rsidRPr="00B01521" w:rsidRDefault="00B01521"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90,58</w:t>
            </w:r>
          </w:p>
        </w:tc>
        <w:tc>
          <w:tcPr>
            <w:tcW w:w="1264" w:type="dxa"/>
            <w:tcBorders>
              <w:top w:val="nil"/>
              <w:left w:val="nil"/>
              <w:bottom w:val="single" w:sz="4" w:space="0" w:color="auto"/>
              <w:right w:val="single" w:sz="4" w:space="0" w:color="auto"/>
            </w:tcBorders>
            <w:shd w:val="clear" w:color="000000" w:fill="FFFFFF"/>
            <w:hideMark/>
          </w:tcPr>
          <w:p w:rsidR="003C614E" w:rsidRPr="00BD2604" w:rsidRDefault="00BD2604"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60.000</w:t>
            </w:r>
          </w:p>
        </w:tc>
        <w:tc>
          <w:tcPr>
            <w:tcW w:w="1058" w:type="dxa"/>
            <w:tcBorders>
              <w:top w:val="nil"/>
              <w:left w:val="nil"/>
              <w:bottom w:val="single" w:sz="4" w:space="0" w:color="auto"/>
              <w:right w:val="single" w:sz="4" w:space="0" w:color="auto"/>
            </w:tcBorders>
            <w:shd w:val="clear" w:color="000000" w:fill="FFFFFF"/>
            <w:hideMark/>
          </w:tcPr>
          <w:p w:rsidR="003C614E" w:rsidRPr="00BD2604" w:rsidRDefault="00BD2604"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57.289</w:t>
            </w:r>
          </w:p>
        </w:tc>
        <w:tc>
          <w:tcPr>
            <w:tcW w:w="1218" w:type="dxa"/>
            <w:tcBorders>
              <w:top w:val="nil"/>
              <w:left w:val="nil"/>
              <w:bottom w:val="single" w:sz="4" w:space="0" w:color="auto"/>
              <w:right w:val="single" w:sz="4" w:space="0" w:color="auto"/>
            </w:tcBorders>
            <w:shd w:val="clear" w:color="000000" w:fill="FFFFFF"/>
            <w:hideMark/>
          </w:tcPr>
          <w:p w:rsidR="003C614E" w:rsidRPr="00BD2604" w:rsidRDefault="00BD2604"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80,00</w:t>
            </w:r>
          </w:p>
        </w:tc>
        <w:tc>
          <w:tcPr>
            <w:tcW w:w="1144" w:type="dxa"/>
            <w:tcBorders>
              <w:top w:val="nil"/>
              <w:left w:val="nil"/>
              <w:bottom w:val="single" w:sz="4" w:space="0" w:color="auto"/>
              <w:right w:val="single" w:sz="4" w:space="0" w:color="auto"/>
            </w:tcBorders>
            <w:shd w:val="clear" w:color="000000" w:fill="FFFFFF"/>
            <w:hideMark/>
          </w:tcPr>
          <w:p w:rsidR="003C614E" w:rsidRPr="00C469EF" w:rsidRDefault="00C469E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55.000</w:t>
            </w:r>
          </w:p>
        </w:tc>
        <w:tc>
          <w:tcPr>
            <w:tcW w:w="1371" w:type="dxa"/>
            <w:tcBorders>
              <w:top w:val="nil"/>
              <w:left w:val="nil"/>
              <w:bottom w:val="single" w:sz="4" w:space="0" w:color="auto"/>
              <w:right w:val="single" w:sz="4" w:space="0" w:color="auto"/>
            </w:tcBorders>
            <w:shd w:val="clear" w:color="000000" w:fill="FFFFFF"/>
            <w:hideMark/>
          </w:tcPr>
          <w:p w:rsidR="003C614E" w:rsidRPr="00713D8F" w:rsidRDefault="00713D8F"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55.000</w:t>
            </w:r>
          </w:p>
        </w:tc>
        <w:tc>
          <w:tcPr>
            <w:tcW w:w="1276" w:type="dxa"/>
            <w:tcBorders>
              <w:top w:val="nil"/>
              <w:left w:val="nil"/>
              <w:bottom w:val="single" w:sz="4" w:space="0" w:color="auto"/>
              <w:right w:val="single" w:sz="4" w:space="0" w:color="auto"/>
            </w:tcBorders>
            <w:shd w:val="clear" w:color="000000" w:fill="FFFFFF"/>
            <w:hideMark/>
          </w:tcPr>
          <w:p w:rsidR="003C614E" w:rsidRPr="00817913"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66.000</w:t>
            </w:r>
          </w:p>
        </w:tc>
      </w:tr>
      <w:tr w:rsidR="003C614E" w:rsidRPr="003C614E" w:rsidTr="00D04DDE">
        <w:trPr>
          <w:trHeight w:val="233"/>
        </w:trPr>
        <w:tc>
          <w:tcPr>
            <w:tcW w:w="791" w:type="dxa"/>
            <w:tcBorders>
              <w:top w:val="nil"/>
              <w:left w:val="single" w:sz="4" w:space="0" w:color="auto"/>
              <w:bottom w:val="single" w:sz="4" w:space="0" w:color="auto"/>
              <w:right w:val="single" w:sz="4" w:space="0" w:color="auto"/>
            </w:tcBorders>
            <w:shd w:val="clear" w:color="auto" w:fill="auto"/>
            <w:hideMark/>
          </w:tcPr>
          <w:p w:rsidR="003C614E" w:rsidRPr="00B01521" w:rsidRDefault="00B01521"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lang w:val="en-US"/>
              </w:rPr>
              <w:t>2</w:t>
            </w:r>
            <w:r>
              <w:rPr>
                <w:rFonts w:ascii="Arial Narrow" w:eastAsia="Times New Roman" w:hAnsi="Arial Narrow" w:cs="Arial"/>
                <w:noProof w:val="0"/>
                <w:sz w:val="20"/>
                <w:szCs w:val="20"/>
              </w:rPr>
              <w:t>7</w:t>
            </w:r>
          </w:p>
        </w:tc>
        <w:tc>
          <w:tcPr>
            <w:tcW w:w="3888" w:type="dxa"/>
            <w:tcBorders>
              <w:top w:val="nil"/>
              <w:left w:val="nil"/>
              <w:bottom w:val="single" w:sz="4" w:space="0" w:color="auto"/>
              <w:right w:val="single" w:sz="4" w:space="0" w:color="auto"/>
            </w:tcBorders>
            <w:shd w:val="clear" w:color="auto" w:fill="auto"/>
            <w:hideMark/>
          </w:tcPr>
          <w:p w:rsidR="003C614E" w:rsidRPr="00B01521" w:rsidRDefault="00B01521" w:rsidP="003C614E">
            <w:pPr>
              <w:spacing w:after="0" w:line="240" w:lineRule="auto"/>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lang w:val="en-US"/>
              </w:rPr>
              <w:t>Pen</w:t>
            </w:r>
            <w:r>
              <w:rPr>
                <w:rFonts w:ascii="Arial Narrow" w:eastAsia="Times New Roman" w:hAnsi="Arial Narrow" w:cs="Arial"/>
                <w:noProof w:val="0"/>
                <w:color w:val="000000"/>
                <w:sz w:val="20"/>
                <w:szCs w:val="20"/>
              </w:rPr>
              <w:t>yusunan Renja dan Lakip</w:t>
            </w:r>
          </w:p>
        </w:tc>
        <w:tc>
          <w:tcPr>
            <w:tcW w:w="1260" w:type="dxa"/>
            <w:tcBorders>
              <w:top w:val="nil"/>
              <w:left w:val="nil"/>
              <w:bottom w:val="single" w:sz="4" w:space="0" w:color="auto"/>
              <w:right w:val="single" w:sz="4" w:space="0" w:color="auto"/>
            </w:tcBorders>
            <w:shd w:val="clear" w:color="000000" w:fill="FFFFFF"/>
            <w:hideMark/>
          </w:tcPr>
          <w:p w:rsidR="003C614E" w:rsidRPr="003C614E" w:rsidRDefault="00B01521" w:rsidP="00DB72BC">
            <w:pPr>
              <w:spacing w:after="0" w:line="240" w:lineRule="auto"/>
              <w:jc w:val="right"/>
              <w:rPr>
                <w:rFonts w:ascii="Arial Narrow" w:eastAsia="Times New Roman" w:hAnsi="Arial Narrow" w:cs="Arial"/>
                <w:noProof w:val="0"/>
                <w:sz w:val="20"/>
                <w:szCs w:val="20"/>
                <w:lang w:val="en-US"/>
              </w:rPr>
            </w:pPr>
            <w:r>
              <w:rPr>
                <w:rFonts w:ascii="Arial Narrow" w:eastAsia="Times New Roman" w:hAnsi="Arial Narrow" w:cs="Arial"/>
                <w:noProof w:val="0"/>
                <w:sz w:val="20"/>
                <w:szCs w:val="20"/>
                <w:lang w:val="en-US"/>
              </w:rPr>
              <w:t xml:space="preserve">        </w:t>
            </w:r>
            <w:r>
              <w:rPr>
                <w:rFonts w:ascii="Arial Narrow" w:eastAsia="Times New Roman" w:hAnsi="Arial Narrow" w:cs="Arial"/>
                <w:noProof w:val="0"/>
                <w:sz w:val="20"/>
                <w:szCs w:val="20"/>
              </w:rPr>
              <w:t>10.000</w:t>
            </w:r>
            <w:r w:rsidR="003C614E" w:rsidRPr="003C614E">
              <w:rPr>
                <w:rFonts w:ascii="Arial Narrow" w:eastAsia="Times New Roman" w:hAnsi="Arial Narrow" w:cs="Arial"/>
                <w:noProof w:val="0"/>
                <w:sz w:val="20"/>
                <w:szCs w:val="20"/>
                <w:lang w:val="en-US"/>
              </w:rPr>
              <w:t xml:space="preserve"> </w:t>
            </w:r>
          </w:p>
        </w:tc>
        <w:tc>
          <w:tcPr>
            <w:tcW w:w="1118" w:type="dxa"/>
            <w:tcBorders>
              <w:top w:val="nil"/>
              <w:left w:val="nil"/>
              <w:bottom w:val="single" w:sz="4" w:space="0" w:color="auto"/>
              <w:right w:val="single" w:sz="4" w:space="0" w:color="auto"/>
            </w:tcBorders>
            <w:shd w:val="clear" w:color="000000" w:fill="FFFFFF"/>
            <w:hideMark/>
          </w:tcPr>
          <w:p w:rsidR="003C614E" w:rsidRPr="003C614E" w:rsidRDefault="0025306B" w:rsidP="00DB72BC">
            <w:pPr>
              <w:spacing w:after="0" w:line="240" w:lineRule="auto"/>
              <w:jc w:val="right"/>
              <w:rPr>
                <w:rFonts w:ascii="Arial Narrow" w:eastAsia="Times New Roman" w:hAnsi="Arial Narrow" w:cs="Arial"/>
                <w:noProof w:val="0"/>
                <w:sz w:val="20"/>
                <w:szCs w:val="20"/>
                <w:lang w:val="en-US"/>
              </w:rPr>
            </w:pPr>
            <w:r>
              <w:rPr>
                <w:rFonts w:ascii="Arial Narrow" w:eastAsia="Times New Roman" w:hAnsi="Arial Narrow" w:cs="Arial"/>
                <w:noProof w:val="0"/>
                <w:sz w:val="20"/>
                <w:szCs w:val="20"/>
              </w:rPr>
              <w:t>9.969</w:t>
            </w:r>
            <w:r w:rsidR="00B01521">
              <w:rPr>
                <w:rFonts w:ascii="Arial Narrow" w:eastAsia="Times New Roman" w:hAnsi="Arial Narrow" w:cs="Arial"/>
                <w:noProof w:val="0"/>
                <w:sz w:val="20"/>
                <w:szCs w:val="20"/>
                <w:lang w:val="en-US"/>
              </w:rPr>
              <w:t xml:space="preserve">      </w:t>
            </w:r>
            <w:r w:rsidR="003C614E" w:rsidRPr="003C614E">
              <w:rPr>
                <w:rFonts w:ascii="Arial Narrow" w:eastAsia="Times New Roman" w:hAnsi="Arial Narrow" w:cs="Arial"/>
                <w:noProof w:val="0"/>
                <w:sz w:val="20"/>
                <w:szCs w:val="20"/>
                <w:lang w:val="en-US"/>
              </w:rPr>
              <w:t xml:space="preserve"> </w:t>
            </w:r>
          </w:p>
        </w:tc>
        <w:tc>
          <w:tcPr>
            <w:tcW w:w="1159" w:type="dxa"/>
            <w:tcBorders>
              <w:top w:val="nil"/>
              <w:left w:val="nil"/>
              <w:bottom w:val="single" w:sz="4" w:space="0" w:color="auto"/>
              <w:right w:val="single" w:sz="4" w:space="0" w:color="auto"/>
            </w:tcBorders>
            <w:shd w:val="clear" w:color="000000" w:fill="FFFFFF"/>
            <w:hideMark/>
          </w:tcPr>
          <w:p w:rsidR="003C614E" w:rsidRPr="0025306B" w:rsidRDefault="0025306B"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99,70</w:t>
            </w:r>
          </w:p>
        </w:tc>
        <w:tc>
          <w:tcPr>
            <w:tcW w:w="1264" w:type="dxa"/>
            <w:tcBorders>
              <w:top w:val="nil"/>
              <w:left w:val="nil"/>
              <w:bottom w:val="single" w:sz="4" w:space="0" w:color="auto"/>
              <w:right w:val="single" w:sz="4" w:space="0" w:color="auto"/>
            </w:tcBorders>
            <w:shd w:val="clear" w:color="000000" w:fill="FFFFFF"/>
            <w:hideMark/>
          </w:tcPr>
          <w:p w:rsidR="003C614E" w:rsidRPr="00BD2604" w:rsidRDefault="00BD260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11.000</w:t>
            </w:r>
          </w:p>
        </w:tc>
        <w:tc>
          <w:tcPr>
            <w:tcW w:w="1058" w:type="dxa"/>
            <w:tcBorders>
              <w:top w:val="nil"/>
              <w:left w:val="nil"/>
              <w:bottom w:val="single" w:sz="4" w:space="0" w:color="auto"/>
              <w:right w:val="single" w:sz="4" w:space="0" w:color="auto"/>
            </w:tcBorders>
            <w:shd w:val="clear" w:color="000000" w:fill="FFFFFF"/>
            <w:hideMark/>
          </w:tcPr>
          <w:p w:rsidR="003C614E" w:rsidRPr="00BD2604" w:rsidRDefault="00BD260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9.691</w:t>
            </w:r>
          </w:p>
        </w:tc>
        <w:tc>
          <w:tcPr>
            <w:tcW w:w="1218" w:type="dxa"/>
            <w:tcBorders>
              <w:top w:val="nil"/>
              <w:left w:val="nil"/>
              <w:bottom w:val="single" w:sz="4" w:space="0" w:color="auto"/>
              <w:right w:val="single" w:sz="4" w:space="0" w:color="auto"/>
            </w:tcBorders>
            <w:shd w:val="clear" w:color="000000" w:fill="FFFFFF"/>
            <w:hideMark/>
          </w:tcPr>
          <w:p w:rsidR="003C614E" w:rsidRPr="00BD2604" w:rsidRDefault="00BD2604"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88,10</w:t>
            </w:r>
          </w:p>
        </w:tc>
        <w:tc>
          <w:tcPr>
            <w:tcW w:w="1144" w:type="dxa"/>
            <w:tcBorders>
              <w:top w:val="nil"/>
              <w:left w:val="nil"/>
              <w:bottom w:val="single" w:sz="4" w:space="0" w:color="auto"/>
              <w:right w:val="single" w:sz="4" w:space="0" w:color="auto"/>
            </w:tcBorders>
            <w:shd w:val="clear" w:color="000000" w:fill="FFFFFF"/>
            <w:hideMark/>
          </w:tcPr>
          <w:p w:rsidR="003C614E" w:rsidRPr="00C469EF" w:rsidRDefault="00C469EF"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11.000</w:t>
            </w:r>
          </w:p>
        </w:tc>
        <w:tc>
          <w:tcPr>
            <w:tcW w:w="1371" w:type="dxa"/>
            <w:tcBorders>
              <w:top w:val="nil"/>
              <w:left w:val="nil"/>
              <w:bottom w:val="single" w:sz="4" w:space="0" w:color="auto"/>
              <w:right w:val="single" w:sz="4" w:space="0" w:color="auto"/>
            </w:tcBorders>
            <w:shd w:val="clear" w:color="000000" w:fill="FFFFFF"/>
            <w:hideMark/>
          </w:tcPr>
          <w:p w:rsidR="003C614E" w:rsidRPr="00274784" w:rsidRDefault="0027478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11.000</w:t>
            </w:r>
          </w:p>
        </w:tc>
        <w:tc>
          <w:tcPr>
            <w:tcW w:w="1276" w:type="dxa"/>
            <w:tcBorders>
              <w:top w:val="nil"/>
              <w:left w:val="nil"/>
              <w:bottom w:val="single" w:sz="4" w:space="0" w:color="auto"/>
              <w:right w:val="single" w:sz="4" w:space="0" w:color="auto"/>
            </w:tcBorders>
            <w:shd w:val="clear" w:color="000000" w:fill="FFFFFF"/>
            <w:hideMark/>
          </w:tcPr>
          <w:p w:rsidR="003C614E" w:rsidRPr="00817913"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13.200</w:t>
            </w:r>
          </w:p>
        </w:tc>
      </w:tr>
      <w:tr w:rsidR="003C614E" w:rsidRPr="003C614E" w:rsidTr="00D04DDE">
        <w:trPr>
          <w:trHeight w:val="179"/>
        </w:trPr>
        <w:tc>
          <w:tcPr>
            <w:tcW w:w="791" w:type="dxa"/>
            <w:tcBorders>
              <w:top w:val="nil"/>
              <w:left w:val="single" w:sz="4" w:space="0" w:color="auto"/>
              <w:bottom w:val="single" w:sz="4" w:space="0" w:color="auto"/>
              <w:right w:val="single" w:sz="4" w:space="0" w:color="auto"/>
            </w:tcBorders>
            <w:shd w:val="clear" w:color="auto" w:fill="auto"/>
            <w:hideMark/>
          </w:tcPr>
          <w:p w:rsidR="003C614E" w:rsidRPr="0025306B" w:rsidRDefault="0025306B"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lang w:val="en-US"/>
              </w:rPr>
              <w:t>2</w:t>
            </w:r>
            <w:r>
              <w:rPr>
                <w:rFonts w:ascii="Arial Narrow" w:eastAsia="Times New Roman" w:hAnsi="Arial Narrow" w:cs="Arial"/>
                <w:noProof w:val="0"/>
                <w:sz w:val="20"/>
                <w:szCs w:val="20"/>
              </w:rPr>
              <w:t>8</w:t>
            </w:r>
          </w:p>
        </w:tc>
        <w:tc>
          <w:tcPr>
            <w:tcW w:w="3888" w:type="dxa"/>
            <w:tcBorders>
              <w:top w:val="nil"/>
              <w:left w:val="nil"/>
              <w:bottom w:val="single" w:sz="4" w:space="0" w:color="auto"/>
              <w:right w:val="single" w:sz="4" w:space="0" w:color="auto"/>
            </w:tcBorders>
            <w:shd w:val="clear" w:color="auto" w:fill="auto"/>
            <w:hideMark/>
          </w:tcPr>
          <w:p w:rsidR="003C614E" w:rsidRPr="0025306B" w:rsidRDefault="0025306B"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lang w:val="en-US"/>
              </w:rPr>
              <w:t>Pe</w:t>
            </w:r>
            <w:r>
              <w:rPr>
                <w:rFonts w:ascii="Arial Narrow" w:eastAsia="Times New Roman" w:hAnsi="Arial Narrow" w:cs="Arial"/>
                <w:noProof w:val="0"/>
                <w:sz w:val="20"/>
                <w:szCs w:val="20"/>
              </w:rPr>
              <w:t>ngelolaan Keuangan Daerah</w:t>
            </w:r>
          </w:p>
        </w:tc>
        <w:tc>
          <w:tcPr>
            <w:tcW w:w="1260" w:type="dxa"/>
            <w:tcBorders>
              <w:top w:val="nil"/>
              <w:left w:val="nil"/>
              <w:bottom w:val="single" w:sz="4" w:space="0" w:color="auto"/>
              <w:right w:val="single" w:sz="4" w:space="0" w:color="auto"/>
            </w:tcBorders>
            <w:shd w:val="clear" w:color="000000" w:fill="FFFFFF"/>
            <w:hideMark/>
          </w:tcPr>
          <w:p w:rsidR="003C614E" w:rsidRPr="0025306B" w:rsidRDefault="0025306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lang w:val="en-US"/>
              </w:rPr>
              <w:t xml:space="preserve">        </w:t>
            </w:r>
            <w:r>
              <w:rPr>
                <w:rFonts w:ascii="Arial Narrow" w:eastAsia="Times New Roman" w:hAnsi="Arial Narrow" w:cs="Arial"/>
                <w:noProof w:val="0"/>
                <w:sz w:val="20"/>
                <w:szCs w:val="20"/>
              </w:rPr>
              <w:t>157.400</w:t>
            </w:r>
          </w:p>
        </w:tc>
        <w:tc>
          <w:tcPr>
            <w:tcW w:w="1118" w:type="dxa"/>
            <w:tcBorders>
              <w:top w:val="nil"/>
              <w:left w:val="nil"/>
              <w:bottom w:val="single" w:sz="4" w:space="0" w:color="auto"/>
              <w:right w:val="single" w:sz="4" w:space="0" w:color="auto"/>
            </w:tcBorders>
            <w:shd w:val="clear" w:color="000000" w:fill="FFFFFF"/>
            <w:hideMark/>
          </w:tcPr>
          <w:p w:rsidR="003C614E" w:rsidRPr="003C614E" w:rsidRDefault="0025306B" w:rsidP="00DB72BC">
            <w:pPr>
              <w:spacing w:after="0" w:line="240" w:lineRule="auto"/>
              <w:jc w:val="right"/>
              <w:rPr>
                <w:rFonts w:ascii="Arial Narrow" w:eastAsia="Times New Roman" w:hAnsi="Arial Narrow" w:cs="Arial"/>
                <w:noProof w:val="0"/>
                <w:sz w:val="20"/>
                <w:szCs w:val="20"/>
                <w:lang w:val="en-US"/>
              </w:rPr>
            </w:pPr>
            <w:r>
              <w:rPr>
                <w:rFonts w:ascii="Arial Narrow" w:eastAsia="Times New Roman" w:hAnsi="Arial Narrow" w:cs="Arial"/>
                <w:noProof w:val="0"/>
                <w:sz w:val="20"/>
                <w:szCs w:val="20"/>
                <w:lang w:val="en-US"/>
              </w:rPr>
              <w:t xml:space="preserve">      </w:t>
            </w:r>
            <w:r>
              <w:rPr>
                <w:rFonts w:ascii="Arial Narrow" w:eastAsia="Times New Roman" w:hAnsi="Arial Narrow" w:cs="Arial"/>
                <w:noProof w:val="0"/>
                <w:sz w:val="20"/>
                <w:szCs w:val="20"/>
              </w:rPr>
              <w:t>142.485</w:t>
            </w:r>
            <w:r w:rsidR="003C614E" w:rsidRPr="003C614E">
              <w:rPr>
                <w:rFonts w:ascii="Arial Narrow" w:eastAsia="Times New Roman" w:hAnsi="Arial Narrow" w:cs="Arial"/>
                <w:noProof w:val="0"/>
                <w:sz w:val="20"/>
                <w:szCs w:val="20"/>
                <w:lang w:val="en-US"/>
              </w:rPr>
              <w:t xml:space="preserve"> </w:t>
            </w:r>
          </w:p>
        </w:tc>
        <w:tc>
          <w:tcPr>
            <w:tcW w:w="1159" w:type="dxa"/>
            <w:tcBorders>
              <w:top w:val="nil"/>
              <w:left w:val="nil"/>
              <w:bottom w:val="single" w:sz="4" w:space="0" w:color="auto"/>
              <w:right w:val="single" w:sz="4" w:space="0" w:color="auto"/>
            </w:tcBorders>
            <w:shd w:val="clear" w:color="000000" w:fill="FFFFFF"/>
            <w:hideMark/>
          </w:tcPr>
          <w:p w:rsidR="003C614E" w:rsidRPr="0025306B" w:rsidRDefault="0025306B" w:rsidP="0025306B">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90,52</w:t>
            </w:r>
          </w:p>
        </w:tc>
        <w:tc>
          <w:tcPr>
            <w:tcW w:w="1264" w:type="dxa"/>
            <w:tcBorders>
              <w:top w:val="nil"/>
              <w:left w:val="nil"/>
              <w:bottom w:val="single" w:sz="4" w:space="0" w:color="auto"/>
              <w:right w:val="single" w:sz="4" w:space="0" w:color="auto"/>
            </w:tcBorders>
            <w:shd w:val="clear" w:color="000000" w:fill="FFFFFF"/>
            <w:hideMark/>
          </w:tcPr>
          <w:p w:rsidR="003C614E" w:rsidRPr="00F43640" w:rsidRDefault="00F43640" w:rsidP="00F43640">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200.780</w:t>
            </w:r>
          </w:p>
        </w:tc>
        <w:tc>
          <w:tcPr>
            <w:tcW w:w="1058" w:type="dxa"/>
            <w:tcBorders>
              <w:top w:val="nil"/>
              <w:left w:val="nil"/>
              <w:bottom w:val="single" w:sz="4" w:space="0" w:color="auto"/>
              <w:right w:val="single" w:sz="4" w:space="0" w:color="auto"/>
            </w:tcBorders>
            <w:shd w:val="clear" w:color="000000" w:fill="FFFFFF"/>
            <w:hideMark/>
          </w:tcPr>
          <w:p w:rsidR="003C614E" w:rsidRPr="00F43640" w:rsidRDefault="00F43640" w:rsidP="00F43640">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178.567</w:t>
            </w:r>
          </w:p>
        </w:tc>
        <w:tc>
          <w:tcPr>
            <w:tcW w:w="1218" w:type="dxa"/>
            <w:tcBorders>
              <w:top w:val="nil"/>
              <w:left w:val="nil"/>
              <w:bottom w:val="single" w:sz="4" w:space="0" w:color="auto"/>
              <w:right w:val="single" w:sz="4" w:space="0" w:color="auto"/>
            </w:tcBorders>
            <w:shd w:val="clear" w:color="000000" w:fill="FFFFFF"/>
            <w:hideMark/>
          </w:tcPr>
          <w:p w:rsidR="003C614E" w:rsidRPr="00F43640" w:rsidRDefault="00F43640" w:rsidP="00F43640">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88,94</w:t>
            </w:r>
          </w:p>
        </w:tc>
        <w:tc>
          <w:tcPr>
            <w:tcW w:w="1144" w:type="dxa"/>
            <w:tcBorders>
              <w:top w:val="nil"/>
              <w:left w:val="nil"/>
              <w:bottom w:val="single" w:sz="4" w:space="0" w:color="auto"/>
              <w:right w:val="single" w:sz="4" w:space="0" w:color="auto"/>
            </w:tcBorders>
            <w:shd w:val="clear" w:color="000000" w:fill="FFFFFF"/>
            <w:hideMark/>
          </w:tcPr>
          <w:p w:rsidR="003C614E" w:rsidRPr="00C469EF" w:rsidRDefault="0027478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371" w:type="dxa"/>
            <w:tcBorders>
              <w:top w:val="nil"/>
              <w:left w:val="nil"/>
              <w:bottom w:val="single" w:sz="4" w:space="0" w:color="auto"/>
              <w:right w:val="single" w:sz="4" w:space="0" w:color="auto"/>
            </w:tcBorders>
            <w:shd w:val="clear" w:color="000000" w:fill="FFFFFF"/>
            <w:hideMark/>
          </w:tcPr>
          <w:p w:rsidR="003C614E" w:rsidRPr="003C614E" w:rsidRDefault="003C614E"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xml:space="preserve">               - </w:t>
            </w:r>
          </w:p>
        </w:tc>
        <w:tc>
          <w:tcPr>
            <w:tcW w:w="1276" w:type="dxa"/>
            <w:tcBorders>
              <w:top w:val="nil"/>
              <w:left w:val="nil"/>
              <w:bottom w:val="single" w:sz="4" w:space="0" w:color="auto"/>
              <w:right w:val="single" w:sz="4" w:space="0" w:color="auto"/>
            </w:tcBorders>
            <w:shd w:val="clear" w:color="000000" w:fill="FFFFFF"/>
            <w:hideMark/>
          </w:tcPr>
          <w:p w:rsidR="003C614E" w:rsidRPr="003C614E" w:rsidRDefault="003C614E"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xml:space="preserve">              - </w:t>
            </w:r>
          </w:p>
        </w:tc>
      </w:tr>
      <w:tr w:rsidR="00F43640" w:rsidRPr="003C614E" w:rsidTr="00D04DDE">
        <w:trPr>
          <w:trHeight w:val="179"/>
        </w:trPr>
        <w:tc>
          <w:tcPr>
            <w:tcW w:w="791" w:type="dxa"/>
            <w:tcBorders>
              <w:top w:val="nil"/>
              <w:left w:val="single" w:sz="4" w:space="0" w:color="auto"/>
              <w:bottom w:val="single" w:sz="4" w:space="0" w:color="auto"/>
              <w:right w:val="single" w:sz="4" w:space="0" w:color="auto"/>
            </w:tcBorders>
            <w:shd w:val="clear" w:color="auto" w:fill="auto"/>
          </w:tcPr>
          <w:p w:rsidR="00F43640"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29</w:t>
            </w:r>
          </w:p>
        </w:tc>
        <w:tc>
          <w:tcPr>
            <w:tcW w:w="3888" w:type="dxa"/>
            <w:tcBorders>
              <w:top w:val="nil"/>
              <w:left w:val="nil"/>
              <w:bottom w:val="single" w:sz="4" w:space="0" w:color="auto"/>
              <w:right w:val="single" w:sz="4" w:space="0" w:color="auto"/>
            </w:tcBorders>
            <w:shd w:val="clear" w:color="auto" w:fill="auto"/>
          </w:tcPr>
          <w:p w:rsidR="00F43640" w:rsidRPr="00F43640" w:rsidRDefault="00F43640"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Penyusunan RKA</w:t>
            </w:r>
          </w:p>
        </w:tc>
        <w:tc>
          <w:tcPr>
            <w:tcW w:w="1260" w:type="dxa"/>
            <w:tcBorders>
              <w:top w:val="nil"/>
              <w:left w:val="nil"/>
              <w:bottom w:val="single" w:sz="4" w:space="0" w:color="auto"/>
              <w:right w:val="single" w:sz="4" w:space="0" w:color="auto"/>
            </w:tcBorders>
            <w:shd w:val="clear" w:color="000000" w:fill="FFFFFF"/>
          </w:tcPr>
          <w:p w:rsidR="00F43640" w:rsidRPr="00F43640" w:rsidRDefault="00F43640"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118" w:type="dxa"/>
            <w:tcBorders>
              <w:top w:val="nil"/>
              <w:left w:val="nil"/>
              <w:bottom w:val="single" w:sz="4" w:space="0" w:color="auto"/>
              <w:right w:val="single" w:sz="4" w:space="0" w:color="auto"/>
            </w:tcBorders>
            <w:shd w:val="clear" w:color="000000" w:fill="FFFFFF"/>
          </w:tcPr>
          <w:p w:rsidR="00F43640" w:rsidRPr="00F43640" w:rsidRDefault="00F43640"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159" w:type="dxa"/>
            <w:tcBorders>
              <w:top w:val="nil"/>
              <w:left w:val="nil"/>
              <w:bottom w:val="single" w:sz="4" w:space="0" w:color="auto"/>
              <w:right w:val="single" w:sz="4" w:space="0" w:color="auto"/>
            </w:tcBorders>
            <w:shd w:val="clear" w:color="000000" w:fill="FFFFFF"/>
          </w:tcPr>
          <w:p w:rsidR="00F43640" w:rsidRDefault="00F43640" w:rsidP="0025306B">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N/A</w:t>
            </w:r>
          </w:p>
        </w:tc>
        <w:tc>
          <w:tcPr>
            <w:tcW w:w="1264" w:type="dxa"/>
            <w:tcBorders>
              <w:top w:val="nil"/>
              <w:left w:val="nil"/>
              <w:bottom w:val="single" w:sz="4" w:space="0" w:color="auto"/>
              <w:right w:val="single" w:sz="4" w:space="0" w:color="auto"/>
            </w:tcBorders>
            <w:shd w:val="clear" w:color="000000" w:fill="FFFFFF"/>
          </w:tcPr>
          <w:p w:rsidR="00F43640" w:rsidRDefault="00F43640" w:rsidP="00F43640">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10.000</w:t>
            </w:r>
          </w:p>
        </w:tc>
        <w:tc>
          <w:tcPr>
            <w:tcW w:w="1058" w:type="dxa"/>
            <w:tcBorders>
              <w:top w:val="nil"/>
              <w:left w:val="nil"/>
              <w:bottom w:val="single" w:sz="4" w:space="0" w:color="auto"/>
              <w:right w:val="single" w:sz="4" w:space="0" w:color="auto"/>
            </w:tcBorders>
            <w:shd w:val="clear" w:color="000000" w:fill="FFFFFF"/>
          </w:tcPr>
          <w:p w:rsidR="00F43640" w:rsidRDefault="00F43640"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7.832</w:t>
            </w:r>
          </w:p>
        </w:tc>
        <w:tc>
          <w:tcPr>
            <w:tcW w:w="1218" w:type="dxa"/>
            <w:tcBorders>
              <w:top w:val="nil"/>
              <w:left w:val="nil"/>
              <w:bottom w:val="single" w:sz="4" w:space="0" w:color="auto"/>
              <w:right w:val="single" w:sz="4" w:space="0" w:color="auto"/>
            </w:tcBorders>
            <w:shd w:val="clear" w:color="000000" w:fill="FFFFFF"/>
          </w:tcPr>
          <w:p w:rsidR="00F43640" w:rsidRDefault="00F43640" w:rsidP="00F43640">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78,32</w:t>
            </w:r>
          </w:p>
        </w:tc>
        <w:tc>
          <w:tcPr>
            <w:tcW w:w="1144" w:type="dxa"/>
            <w:tcBorders>
              <w:top w:val="nil"/>
              <w:left w:val="nil"/>
              <w:bottom w:val="single" w:sz="4" w:space="0" w:color="auto"/>
              <w:right w:val="single" w:sz="4" w:space="0" w:color="auto"/>
            </w:tcBorders>
            <w:shd w:val="clear" w:color="000000" w:fill="FFFFFF"/>
          </w:tcPr>
          <w:p w:rsidR="00F43640" w:rsidRPr="00C469EF" w:rsidRDefault="00C469EF"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10.000</w:t>
            </w:r>
          </w:p>
        </w:tc>
        <w:tc>
          <w:tcPr>
            <w:tcW w:w="1371" w:type="dxa"/>
            <w:tcBorders>
              <w:top w:val="nil"/>
              <w:left w:val="nil"/>
              <w:bottom w:val="single" w:sz="4" w:space="0" w:color="auto"/>
              <w:right w:val="single" w:sz="4" w:space="0" w:color="auto"/>
            </w:tcBorders>
            <w:shd w:val="clear" w:color="000000" w:fill="FFFFFF"/>
          </w:tcPr>
          <w:p w:rsidR="00F43640" w:rsidRPr="00274784" w:rsidRDefault="0027478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10.000</w:t>
            </w:r>
          </w:p>
        </w:tc>
        <w:tc>
          <w:tcPr>
            <w:tcW w:w="1276" w:type="dxa"/>
            <w:tcBorders>
              <w:top w:val="nil"/>
              <w:left w:val="nil"/>
              <w:bottom w:val="single" w:sz="4" w:space="0" w:color="auto"/>
              <w:right w:val="single" w:sz="4" w:space="0" w:color="auto"/>
            </w:tcBorders>
            <w:shd w:val="clear" w:color="000000" w:fill="FFFFFF"/>
          </w:tcPr>
          <w:p w:rsidR="00F43640" w:rsidRPr="00817913"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12.000</w:t>
            </w:r>
          </w:p>
        </w:tc>
      </w:tr>
      <w:tr w:rsidR="00817913" w:rsidRPr="003C614E" w:rsidTr="00D04DDE">
        <w:trPr>
          <w:trHeight w:val="300"/>
        </w:trPr>
        <w:tc>
          <w:tcPr>
            <w:tcW w:w="791" w:type="dxa"/>
            <w:tcBorders>
              <w:top w:val="nil"/>
              <w:left w:val="single" w:sz="4" w:space="0" w:color="auto"/>
              <w:bottom w:val="single" w:sz="4" w:space="0" w:color="auto"/>
              <w:right w:val="nil"/>
            </w:tcBorders>
            <w:shd w:val="clear" w:color="000000" w:fill="F2F2F2"/>
            <w:hideMark/>
          </w:tcPr>
          <w:p w:rsidR="00817913" w:rsidRPr="003C614E" w:rsidRDefault="00817913" w:rsidP="000778CA">
            <w:pPr>
              <w:spacing w:after="0" w:line="240" w:lineRule="auto"/>
              <w:rPr>
                <w:rFonts w:ascii="Arial Narrow" w:eastAsia="Times New Roman" w:hAnsi="Arial Narrow" w:cs="Arial"/>
                <w:b/>
                <w:bCs/>
                <w:noProof w:val="0"/>
                <w:sz w:val="20"/>
                <w:szCs w:val="20"/>
                <w:lang w:val="en-US"/>
              </w:rPr>
            </w:pPr>
            <w:r w:rsidRPr="003C614E">
              <w:rPr>
                <w:rFonts w:ascii="Arial Narrow" w:eastAsia="Times New Roman" w:hAnsi="Arial Narrow" w:cs="Arial"/>
                <w:b/>
                <w:bCs/>
                <w:noProof w:val="0"/>
                <w:sz w:val="20"/>
                <w:szCs w:val="20"/>
                <w:lang w:val="en-US"/>
              </w:rPr>
              <w:t xml:space="preserve">V </w:t>
            </w:r>
          </w:p>
        </w:tc>
        <w:tc>
          <w:tcPr>
            <w:tcW w:w="3888" w:type="dxa"/>
            <w:tcBorders>
              <w:top w:val="nil"/>
              <w:left w:val="single" w:sz="4" w:space="0" w:color="auto"/>
              <w:bottom w:val="single" w:sz="4" w:space="0" w:color="auto"/>
              <w:right w:val="nil"/>
            </w:tcBorders>
            <w:shd w:val="clear" w:color="000000" w:fill="F2F2F2"/>
            <w:hideMark/>
          </w:tcPr>
          <w:p w:rsidR="00817913" w:rsidRPr="0025306B" w:rsidRDefault="00817913" w:rsidP="000778CA">
            <w:pPr>
              <w:spacing w:after="0" w:line="240" w:lineRule="auto"/>
              <w:rPr>
                <w:rFonts w:ascii="Arial Narrow" w:eastAsia="Times New Roman" w:hAnsi="Arial Narrow" w:cs="Arial"/>
                <w:b/>
                <w:bCs/>
                <w:noProof w:val="0"/>
                <w:sz w:val="20"/>
                <w:szCs w:val="20"/>
              </w:rPr>
            </w:pPr>
            <w:r w:rsidRPr="003C614E">
              <w:rPr>
                <w:rFonts w:ascii="Arial Narrow" w:eastAsia="Times New Roman" w:hAnsi="Arial Narrow" w:cs="Arial"/>
                <w:b/>
                <w:bCs/>
                <w:noProof w:val="0"/>
                <w:sz w:val="20"/>
                <w:szCs w:val="20"/>
                <w:lang w:val="en-US"/>
              </w:rPr>
              <w:t xml:space="preserve"> Program</w:t>
            </w:r>
            <w:r>
              <w:rPr>
                <w:rFonts w:ascii="Arial Narrow" w:eastAsia="Times New Roman" w:hAnsi="Arial Narrow" w:cs="Arial"/>
                <w:b/>
                <w:bCs/>
                <w:noProof w:val="0"/>
                <w:sz w:val="20"/>
                <w:szCs w:val="20"/>
                <w:lang w:val="en-US"/>
              </w:rPr>
              <w:t xml:space="preserve"> Pen</w:t>
            </w:r>
            <w:r>
              <w:rPr>
                <w:rFonts w:ascii="Arial Narrow" w:eastAsia="Times New Roman" w:hAnsi="Arial Narrow" w:cs="Arial"/>
                <w:b/>
                <w:bCs/>
                <w:noProof w:val="0"/>
                <w:sz w:val="20"/>
                <w:szCs w:val="20"/>
              </w:rPr>
              <w:t>ingkatan promosi dan Kerja sama</w:t>
            </w:r>
          </w:p>
        </w:tc>
        <w:tc>
          <w:tcPr>
            <w:tcW w:w="1260" w:type="dxa"/>
            <w:tcBorders>
              <w:top w:val="nil"/>
              <w:left w:val="single" w:sz="4" w:space="0" w:color="auto"/>
              <w:bottom w:val="single" w:sz="4" w:space="0" w:color="auto"/>
              <w:right w:val="single" w:sz="4" w:space="0" w:color="auto"/>
            </w:tcBorders>
            <w:shd w:val="clear" w:color="000000" w:fill="F2F2F2"/>
            <w:hideMark/>
          </w:tcPr>
          <w:p w:rsidR="00817913" w:rsidRPr="003C614E" w:rsidRDefault="00817913" w:rsidP="000778CA">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118" w:type="dxa"/>
            <w:tcBorders>
              <w:top w:val="nil"/>
              <w:left w:val="nil"/>
              <w:bottom w:val="single" w:sz="4" w:space="0" w:color="auto"/>
              <w:right w:val="single" w:sz="4" w:space="0" w:color="auto"/>
            </w:tcBorders>
            <w:shd w:val="clear" w:color="000000" w:fill="F2F2F2"/>
            <w:hideMark/>
          </w:tcPr>
          <w:p w:rsidR="00817913" w:rsidRPr="003C614E" w:rsidRDefault="00817913" w:rsidP="000778CA">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159" w:type="dxa"/>
            <w:tcBorders>
              <w:top w:val="nil"/>
              <w:left w:val="nil"/>
              <w:bottom w:val="single" w:sz="4" w:space="0" w:color="auto"/>
              <w:right w:val="single" w:sz="4" w:space="0" w:color="auto"/>
            </w:tcBorders>
            <w:shd w:val="clear" w:color="000000" w:fill="F2F2F2"/>
            <w:hideMark/>
          </w:tcPr>
          <w:p w:rsidR="00817913" w:rsidRPr="003C614E" w:rsidRDefault="00817913" w:rsidP="000778CA">
            <w:pPr>
              <w:spacing w:after="0" w:line="240" w:lineRule="auto"/>
              <w:jc w:val="center"/>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264" w:type="dxa"/>
            <w:tcBorders>
              <w:top w:val="nil"/>
              <w:left w:val="nil"/>
              <w:bottom w:val="single" w:sz="4" w:space="0" w:color="auto"/>
              <w:right w:val="single" w:sz="4" w:space="0" w:color="auto"/>
            </w:tcBorders>
            <w:shd w:val="clear" w:color="000000" w:fill="F2F2F2"/>
            <w:hideMark/>
          </w:tcPr>
          <w:p w:rsidR="00817913" w:rsidRPr="003C614E" w:rsidRDefault="00817913" w:rsidP="000778CA">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058" w:type="dxa"/>
            <w:tcBorders>
              <w:top w:val="nil"/>
              <w:left w:val="nil"/>
              <w:bottom w:val="single" w:sz="4" w:space="0" w:color="auto"/>
              <w:right w:val="single" w:sz="4" w:space="0" w:color="auto"/>
            </w:tcBorders>
            <w:shd w:val="clear" w:color="000000" w:fill="F2F2F2"/>
            <w:hideMark/>
          </w:tcPr>
          <w:p w:rsidR="00817913" w:rsidRPr="003C614E" w:rsidRDefault="00817913" w:rsidP="000778CA">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218" w:type="dxa"/>
            <w:tcBorders>
              <w:top w:val="nil"/>
              <w:left w:val="nil"/>
              <w:bottom w:val="single" w:sz="4" w:space="0" w:color="auto"/>
              <w:right w:val="single" w:sz="4" w:space="0" w:color="auto"/>
            </w:tcBorders>
            <w:shd w:val="clear" w:color="000000" w:fill="F2F2F2"/>
            <w:hideMark/>
          </w:tcPr>
          <w:p w:rsidR="00817913" w:rsidRPr="003C614E" w:rsidRDefault="00817913" w:rsidP="000778CA">
            <w:pPr>
              <w:spacing w:after="0" w:line="240" w:lineRule="auto"/>
              <w:jc w:val="center"/>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144" w:type="dxa"/>
            <w:tcBorders>
              <w:top w:val="nil"/>
              <w:left w:val="nil"/>
              <w:bottom w:val="single" w:sz="4" w:space="0" w:color="auto"/>
              <w:right w:val="single" w:sz="4" w:space="0" w:color="auto"/>
            </w:tcBorders>
            <w:shd w:val="clear" w:color="000000" w:fill="F2F2F2"/>
            <w:hideMark/>
          </w:tcPr>
          <w:p w:rsidR="00817913" w:rsidRPr="003C614E" w:rsidRDefault="00817913" w:rsidP="000778CA">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371" w:type="dxa"/>
            <w:tcBorders>
              <w:top w:val="nil"/>
              <w:left w:val="nil"/>
              <w:bottom w:val="single" w:sz="4" w:space="0" w:color="auto"/>
              <w:right w:val="single" w:sz="4" w:space="0" w:color="auto"/>
            </w:tcBorders>
            <w:shd w:val="clear" w:color="000000" w:fill="F2F2F2"/>
            <w:hideMark/>
          </w:tcPr>
          <w:p w:rsidR="00817913" w:rsidRPr="003C614E" w:rsidRDefault="00817913" w:rsidP="000778CA">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276" w:type="dxa"/>
            <w:tcBorders>
              <w:top w:val="nil"/>
              <w:left w:val="nil"/>
              <w:bottom w:val="single" w:sz="4" w:space="0" w:color="auto"/>
              <w:right w:val="single" w:sz="4" w:space="0" w:color="auto"/>
            </w:tcBorders>
            <w:shd w:val="clear" w:color="000000" w:fill="F2F2F2"/>
            <w:hideMark/>
          </w:tcPr>
          <w:p w:rsidR="00817913" w:rsidRPr="003C614E" w:rsidRDefault="00817913" w:rsidP="000778CA">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r>
      <w:tr w:rsidR="00817913" w:rsidRPr="003C614E" w:rsidTr="00D04DDE">
        <w:trPr>
          <w:trHeight w:val="179"/>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30</w:t>
            </w:r>
          </w:p>
        </w:tc>
        <w:tc>
          <w:tcPr>
            <w:tcW w:w="3888" w:type="dxa"/>
            <w:tcBorders>
              <w:top w:val="nil"/>
              <w:left w:val="nil"/>
              <w:bottom w:val="single" w:sz="4" w:space="0" w:color="auto"/>
              <w:right w:val="single" w:sz="4" w:space="0" w:color="auto"/>
            </w:tcBorders>
            <w:shd w:val="clear" w:color="auto" w:fill="auto"/>
          </w:tcPr>
          <w:p w:rsidR="00817913" w:rsidRDefault="00796F0B" w:rsidP="003C614E">
            <w:pPr>
              <w:spacing w:after="0" w:line="240" w:lineRule="auto"/>
              <w:rPr>
                <w:rFonts w:ascii="Arial Narrow" w:eastAsia="Times New Roman" w:hAnsi="Arial Narrow" w:cs="Arial"/>
                <w:noProof w:val="0"/>
                <w:sz w:val="20"/>
                <w:szCs w:val="20"/>
              </w:rPr>
            </w:pPr>
            <w:r w:rsidRPr="00796F0B">
              <w:rPr>
                <w:rFonts w:ascii="Arial Narrow" w:eastAsia="Times New Roman" w:hAnsi="Arial Narrow" w:cs="Arial"/>
                <w:noProof w:val="0"/>
                <w:sz w:val="20"/>
                <w:szCs w:val="20"/>
              </w:rPr>
              <w:t>Program Peningkatan promosi dan Kerja sama</w:t>
            </w:r>
          </w:p>
        </w:tc>
        <w:tc>
          <w:tcPr>
            <w:tcW w:w="1260" w:type="dxa"/>
            <w:tcBorders>
              <w:top w:val="nil"/>
              <w:left w:val="nil"/>
              <w:bottom w:val="single" w:sz="4" w:space="0" w:color="auto"/>
              <w:right w:val="single" w:sz="4" w:space="0" w:color="auto"/>
            </w:tcBorders>
            <w:shd w:val="clear" w:color="000000" w:fill="FFFFFF"/>
          </w:tcPr>
          <w:p w:rsidR="00817913" w:rsidRPr="00F43640"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118" w:type="dxa"/>
            <w:tcBorders>
              <w:top w:val="nil"/>
              <w:left w:val="nil"/>
              <w:bottom w:val="single" w:sz="4" w:space="0" w:color="auto"/>
              <w:right w:val="single" w:sz="4" w:space="0" w:color="auto"/>
            </w:tcBorders>
            <w:shd w:val="clear" w:color="000000" w:fill="FFFFFF"/>
          </w:tcPr>
          <w:p w:rsidR="00817913" w:rsidRPr="00F43640"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159" w:type="dxa"/>
            <w:tcBorders>
              <w:top w:val="nil"/>
              <w:left w:val="nil"/>
              <w:bottom w:val="single" w:sz="4" w:space="0" w:color="auto"/>
              <w:right w:val="single" w:sz="4" w:space="0" w:color="auto"/>
            </w:tcBorders>
            <w:shd w:val="clear" w:color="000000" w:fill="FFFFFF"/>
          </w:tcPr>
          <w:p w:rsidR="00817913" w:rsidRDefault="00817913" w:rsidP="000778CA">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N/A</w:t>
            </w:r>
          </w:p>
        </w:tc>
        <w:tc>
          <w:tcPr>
            <w:tcW w:w="1264" w:type="dxa"/>
            <w:tcBorders>
              <w:top w:val="nil"/>
              <w:left w:val="nil"/>
              <w:bottom w:val="single" w:sz="4" w:space="0" w:color="auto"/>
              <w:right w:val="single" w:sz="4" w:space="0" w:color="auto"/>
            </w:tcBorders>
            <w:shd w:val="clear" w:color="000000" w:fill="FFFFFF"/>
          </w:tcPr>
          <w:p w:rsidR="00817913" w:rsidRDefault="00817913" w:rsidP="000778CA">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10.000</w:t>
            </w:r>
          </w:p>
        </w:tc>
        <w:tc>
          <w:tcPr>
            <w:tcW w:w="1058" w:type="dxa"/>
            <w:tcBorders>
              <w:top w:val="nil"/>
              <w:left w:val="nil"/>
              <w:bottom w:val="single" w:sz="4" w:space="0" w:color="auto"/>
              <w:right w:val="single" w:sz="4" w:space="0" w:color="auto"/>
            </w:tcBorders>
            <w:shd w:val="clear" w:color="000000" w:fill="FFFFFF"/>
          </w:tcPr>
          <w:p w:rsidR="00817913"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9.482</w:t>
            </w:r>
          </w:p>
        </w:tc>
        <w:tc>
          <w:tcPr>
            <w:tcW w:w="1218" w:type="dxa"/>
            <w:tcBorders>
              <w:top w:val="nil"/>
              <w:left w:val="nil"/>
              <w:bottom w:val="single" w:sz="4" w:space="0" w:color="auto"/>
              <w:right w:val="single" w:sz="4" w:space="0" w:color="auto"/>
            </w:tcBorders>
            <w:shd w:val="clear" w:color="000000" w:fill="FFFFFF"/>
          </w:tcPr>
          <w:p w:rsidR="00817913" w:rsidRDefault="00796F0B" w:rsidP="000778CA">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94,82</w:t>
            </w:r>
          </w:p>
        </w:tc>
        <w:tc>
          <w:tcPr>
            <w:tcW w:w="1144" w:type="dxa"/>
            <w:tcBorders>
              <w:top w:val="nil"/>
              <w:left w:val="nil"/>
              <w:bottom w:val="single" w:sz="4" w:space="0" w:color="auto"/>
              <w:right w:val="single" w:sz="4" w:space="0" w:color="auto"/>
            </w:tcBorders>
            <w:shd w:val="clear" w:color="000000" w:fill="FFFFFF"/>
          </w:tcPr>
          <w:p w:rsidR="00817913" w:rsidRPr="00C469EF"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10.000</w:t>
            </w:r>
          </w:p>
        </w:tc>
        <w:tc>
          <w:tcPr>
            <w:tcW w:w="1371" w:type="dxa"/>
            <w:tcBorders>
              <w:top w:val="nil"/>
              <w:left w:val="nil"/>
              <w:bottom w:val="single" w:sz="4" w:space="0" w:color="auto"/>
              <w:right w:val="single" w:sz="4" w:space="0" w:color="auto"/>
            </w:tcBorders>
            <w:shd w:val="clear" w:color="000000" w:fill="FFFFFF"/>
          </w:tcPr>
          <w:p w:rsidR="00817913" w:rsidRPr="00274784"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10.000</w:t>
            </w:r>
          </w:p>
        </w:tc>
        <w:tc>
          <w:tcPr>
            <w:tcW w:w="1276" w:type="dxa"/>
            <w:tcBorders>
              <w:top w:val="nil"/>
              <w:left w:val="nil"/>
              <w:bottom w:val="single" w:sz="4" w:space="0" w:color="auto"/>
              <w:right w:val="single" w:sz="4" w:space="0" w:color="auto"/>
            </w:tcBorders>
            <w:shd w:val="clear" w:color="000000" w:fill="FFFFFF"/>
          </w:tcPr>
          <w:p w:rsidR="00817913" w:rsidRPr="00817913"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12.000</w:t>
            </w:r>
          </w:p>
        </w:tc>
      </w:tr>
      <w:tr w:rsidR="00817913" w:rsidRPr="003C614E" w:rsidTr="00D04DDE">
        <w:trPr>
          <w:trHeight w:val="300"/>
        </w:trPr>
        <w:tc>
          <w:tcPr>
            <w:tcW w:w="791" w:type="dxa"/>
            <w:tcBorders>
              <w:top w:val="nil"/>
              <w:left w:val="single" w:sz="4" w:space="0" w:color="auto"/>
              <w:bottom w:val="single" w:sz="4" w:space="0" w:color="auto"/>
              <w:right w:val="nil"/>
            </w:tcBorders>
            <w:shd w:val="clear" w:color="000000" w:fill="F2F2F2"/>
            <w:hideMark/>
          </w:tcPr>
          <w:p w:rsidR="00817913" w:rsidRPr="003C614E" w:rsidRDefault="00817913" w:rsidP="003C614E">
            <w:pPr>
              <w:spacing w:after="0" w:line="240" w:lineRule="auto"/>
              <w:rPr>
                <w:rFonts w:ascii="Arial Narrow" w:eastAsia="Times New Roman" w:hAnsi="Arial Narrow" w:cs="Arial"/>
                <w:b/>
                <w:bCs/>
                <w:noProof w:val="0"/>
                <w:sz w:val="20"/>
                <w:szCs w:val="20"/>
                <w:lang w:val="en-US"/>
              </w:rPr>
            </w:pPr>
            <w:r w:rsidRPr="003C614E">
              <w:rPr>
                <w:rFonts w:ascii="Arial Narrow" w:eastAsia="Times New Roman" w:hAnsi="Arial Narrow" w:cs="Arial"/>
                <w:b/>
                <w:bCs/>
                <w:noProof w:val="0"/>
                <w:sz w:val="20"/>
                <w:szCs w:val="20"/>
                <w:lang w:val="en-US"/>
              </w:rPr>
              <w:t xml:space="preserve"> V </w:t>
            </w:r>
          </w:p>
        </w:tc>
        <w:tc>
          <w:tcPr>
            <w:tcW w:w="3888" w:type="dxa"/>
            <w:tcBorders>
              <w:top w:val="nil"/>
              <w:left w:val="single" w:sz="4" w:space="0" w:color="auto"/>
              <w:bottom w:val="single" w:sz="4" w:space="0" w:color="auto"/>
              <w:right w:val="nil"/>
            </w:tcBorders>
            <w:shd w:val="clear" w:color="000000" w:fill="F2F2F2"/>
            <w:hideMark/>
          </w:tcPr>
          <w:p w:rsidR="00817913" w:rsidRPr="0025306B" w:rsidRDefault="00817913" w:rsidP="003C614E">
            <w:pPr>
              <w:spacing w:after="0" w:line="240" w:lineRule="auto"/>
              <w:rPr>
                <w:rFonts w:ascii="Arial Narrow" w:eastAsia="Times New Roman" w:hAnsi="Arial Narrow" w:cs="Arial"/>
                <w:b/>
                <w:bCs/>
                <w:noProof w:val="0"/>
                <w:sz w:val="20"/>
                <w:szCs w:val="20"/>
              </w:rPr>
            </w:pPr>
            <w:r w:rsidRPr="003C614E">
              <w:rPr>
                <w:rFonts w:ascii="Arial Narrow" w:eastAsia="Times New Roman" w:hAnsi="Arial Narrow" w:cs="Arial"/>
                <w:b/>
                <w:bCs/>
                <w:noProof w:val="0"/>
                <w:sz w:val="20"/>
                <w:szCs w:val="20"/>
                <w:lang w:val="en-US"/>
              </w:rPr>
              <w:t xml:space="preserve"> Program</w:t>
            </w:r>
            <w:r>
              <w:rPr>
                <w:rFonts w:ascii="Arial Narrow" w:eastAsia="Times New Roman" w:hAnsi="Arial Narrow" w:cs="Arial"/>
                <w:b/>
                <w:bCs/>
                <w:noProof w:val="0"/>
                <w:sz w:val="20"/>
                <w:szCs w:val="20"/>
                <w:lang w:val="en-US"/>
              </w:rPr>
              <w:t xml:space="preserve"> Pen</w:t>
            </w:r>
            <w:r>
              <w:rPr>
                <w:rFonts w:ascii="Arial Narrow" w:eastAsia="Times New Roman" w:hAnsi="Arial Narrow" w:cs="Arial"/>
                <w:b/>
                <w:bCs/>
                <w:noProof w:val="0"/>
                <w:sz w:val="20"/>
                <w:szCs w:val="20"/>
              </w:rPr>
              <w:t>yelamatan dan pelestarian dokumen/arsip daerah</w:t>
            </w:r>
          </w:p>
        </w:tc>
        <w:tc>
          <w:tcPr>
            <w:tcW w:w="1260" w:type="dxa"/>
            <w:tcBorders>
              <w:top w:val="nil"/>
              <w:left w:val="single" w:sz="4" w:space="0" w:color="auto"/>
              <w:bottom w:val="single" w:sz="4" w:space="0" w:color="auto"/>
              <w:right w:val="single" w:sz="4" w:space="0" w:color="auto"/>
            </w:tcBorders>
            <w:shd w:val="clear" w:color="000000" w:fill="F2F2F2"/>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118" w:type="dxa"/>
            <w:tcBorders>
              <w:top w:val="nil"/>
              <w:left w:val="nil"/>
              <w:bottom w:val="single" w:sz="4" w:space="0" w:color="auto"/>
              <w:right w:val="single" w:sz="4" w:space="0" w:color="auto"/>
            </w:tcBorders>
            <w:shd w:val="clear" w:color="000000" w:fill="F2F2F2"/>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159" w:type="dxa"/>
            <w:tcBorders>
              <w:top w:val="nil"/>
              <w:left w:val="nil"/>
              <w:bottom w:val="single" w:sz="4" w:space="0" w:color="auto"/>
              <w:right w:val="single" w:sz="4" w:space="0" w:color="auto"/>
            </w:tcBorders>
            <w:shd w:val="clear" w:color="000000" w:fill="F2F2F2"/>
            <w:hideMark/>
          </w:tcPr>
          <w:p w:rsidR="00817913" w:rsidRPr="003C614E" w:rsidRDefault="00817913" w:rsidP="003C614E">
            <w:pPr>
              <w:spacing w:after="0" w:line="240" w:lineRule="auto"/>
              <w:jc w:val="center"/>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264" w:type="dxa"/>
            <w:tcBorders>
              <w:top w:val="nil"/>
              <w:left w:val="nil"/>
              <w:bottom w:val="single" w:sz="4" w:space="0" w:color="auto"/>
              <w:right w:val="single" w:sz="4" w:space="0" w:color="auto"/>
            </w:tcBorders>
            <w:shd w:val="clear" w:color="000000" w:fill="F2F2F2"/>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058" w:type="dxa"/>
            <w:tcBorders>
              <w:top w:val="nil"/>
              <w:left w:val="nil"/>
              <w:bottom w:val="single" w:sz="4" w:space="0" w:color="auto"/>
              <w:right w:val="single" w:sz="4" w:space="0" w:color="auto"/>
            </w:tcBorders>
            <w:shd w:val="clear" w:color="000000" w:fill="F2F2F2"/>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218" w:type="dxa"/>
            <w:tcBorders>
              <w:top w:val="nil"/>
              <w:left w:val="nil"/>
              <w:bottom w:val="single" w:sz="4" w:space="0" w:color="auto"/>
              <w:right w:val="single" w:sz="4" w:space="0" w:color="auto"/>
            </w:tcBorders>
            <w:shd w:val="clear" w:color="000000" w:fill="F2F2F2"/>
            <w:hideMark/>
          </w:tcPr>
          <w:p w:rsidR="00817913" w:rsidRPr="003C614E" w:rsidRDefault="00817913" w:rsidP="003C614E">
            <w:pPr>
              <w:spacing w:after="0" w:line="240" w:lineRule="auto"/>
              <w:jc w:val="center"/>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144" w:type="dxa"/>
            <w:tcBorders>
              <w:top w:val="nil"/>
              <w:left w:val="nil"/>
              <w:bottom w:val="single" w:sz="4" w:space="0" w:color="auto"/>
              <w:right w:val="single" w:sz="4" w:space="0" w:color="auto"/>
            </w:tcBorders>
            <w:shd w:val="clear" w:color="000000" w:fill="F2F2F2"/>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371" w:type="dxa"/>
            <w:tcBorders>
              <w:top w:val="nil"/>
              <w:left w:val="nil"/>
              <w:bottom w:val="single" w:sz="4" w:space="0" w:color="auto"/>
              <w:right w:val="single" w:sz="4" w:space="0" w:color="auto"/>
            </w:tcBorders>
            <w:shd w:val="clear" w:color="000000" w:fill="F2F2F2"/>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276" w:type="dxa"/>
            <w:tcBorders>
              <w:top w:val="nil"/>
              <w:left w:val="nil"/>
              <w:bottom w:val="single" w:sz="4" w:space="0" w:color="auto"/>
              <w:right w:val="single" w:sz="4" w:space="0" w:color="auto"/>
            </w:tcBorders>
            <w:shd w:val="clear" w:color="000000" w:fill="F2F2F2"/>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r>
      <w:tr w:rsidR="00817913" w:rsidRPr="003C614E" w:rsidTr="00D04DDE">
        <w:trPr>
          <w:trHeight w:val="577"/>
        </w:trPr>
        <w:tc>
          <w:tcPr>
            <w:tcW w:w="791" w:type="dxa"/>
            <w:tcBorders>
              <w:top w:val="nil"/>
              <w:left w:val="single" w:sz="4" w:space="0" w:color="auto"/>
              <w:bottom w:val="single" w:sz="4" w:space="0" w:color="auto"/>
              <w:right w:val="single" w:sz="4" w:space="0" w:color="auto"/>
            </w:tcBorders>
            <w:shd w:val="clear" w:color="auto" w:fill="auto"/>
            <w:hideMark/>
          </w:tcPr>
          <w:p w:rsidR="00817913" w:rsidRPr="0025306B"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31</w:t>
            </w:r>
          </w:p>
        </w:tc>
        <w:tc>
          <w:tcPr>
            <w:tcW w:w="3888" w:type="dxa"/>
            <w:tcBorders>
              <w:top w:val="nil"/>
              <w:left w:val="nil"/>
              <w:bottom w:val="single" w:sz="4" w:space="0" w:color="auto"/>
              <w:right w:val="single" w:sz="4" w:space="0" w:color="auto"/>
            </w:tcBorders>
            <w:shd w:val="clear" w:color="auto" w:fill="auto"/>
            <w:hideMark/>
          </w:tcPr>
          <w:p w:rsidR="00817913" w:rsidRPr="0025306B"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lang w:val="en-US"/>
              </w:rPr>
              <w:t>P</w:t>
            </w:r>
            <w:r>
              <w:rPr>
                <w:rFonts w:ascii="Arial Narrow" w:eastAsia="Times New Roman" w:hAnsi="Arial Narrow" w:cs="Arial"/>
                <w:noProof w:val="0"/>
                <w:sz w:val="20"/>
                <w:szCs w:val="20"/>
              </w:rPr>
              <w:t>endataan dan penataan dokumen/arsip daerah</w:t>
            </w:r>
          </w:p>
        </w:tc>
        <w:tc>
          <w:tcPr>
            <w:tcW w:w="1260" w:type="dxa"/>
            <w:tcBorders>
              <w:top w:val="nil"/>
              <w:left w:val="nil"/>
              <w:bottom w:val="single" w:sz="4" w:space="0" w:color="auto"/>
              <w:right w:val="single" w:sz="4" w:space="0" w:color="auto"/>
            </w:tcBorders>
            <w:shd w:val="clear" w:color="000000" w:fill="FFFFFF"/>
            <w:hideMark/>
          </w:tcPr>
          <w:p w:rsidR="00817913" w:rsidRPr="003C614E" w:rsidRDefault="00817913"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lang w:val="en-US"/>
              </w:rPr>
              <w:t xml:space="preserve">      </w:t>
            </w:r>
            <w:r>
              <w:rPr>
                <w:rFonts w:ascii="Arial Narrow" w:eastAsia="Times New Roman" w:hAnsi="Arial Narrow" w:cs="Arial"/>
                <w:noProof w:val="0"/>
                <w:color w:val="000000"/>
                <w:sz w:val="20"/>
                <w:szCs w:val="20"/>
              </w:rPr>
              <w:t>25.000</w:t>
            </w:r>
            <w:r w:rsidRPr="003C614E">
              <w:rPr>
                <w:rFonts w:ascii="Arial Narrow" w:eastAsia="Times New Roman" w:hAnsi="Arial Narrow" w:cs="Arial"/>
                <w:noProof w:val="0"/>
                <w:color w:val="000000"/>
                <w:sz w:val="20"/>
                <w:szCs w:val="20"/>
                <w:lang w:val="en-US"/>
              </w:rPr>
              <w:t xml:space="preserve"> </w:t>
            </w:r>
          </w:p>
        </w:tc>
        <w:tc>
          <w:tcPr>
            <w:tcW w:w="1118" w:type="dxa"/>
            <w:tcBorders>
              <w:top w:val="nil"/>
              <w:left w:val="nil"/>
              <w:bottom w:val="single" w:sz="4" w:space="0" w:color="auto"/>
              <w:right w:val="single" w:sz="4" w:space="0" w:color="auto"/>
            </w:tcBorders>
            <w:shd w:val="clear" w:color="000000" w:fill="FFFFFF"/>
            <w:hideMark/>
          </w:tcPr>
          <w:p w:rsidR="00817913" w:rsidRPr="0025306B"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21.701</w:t>
            </w:r>
          </w:p>
        </w:tc>
        <w:tc>
          <w:tcPr>
            <w:tcW w:w="1159" w:type="dxa"/>
            <w:tcBorders>
              <w:top w:val="nil"/>
              <w:left w:val="nil"/>
              <w:bottom w:val="single" w:sz="4" w:space="0" w:color="auto"/>
              <w:right w:val="single" w:sz="4" w:space="0" w:color="auto"/>
            </w:tcBorders>
            <w:shd w:val="clear" w:color="000000" w:fill="FFFFFF"/>
            <w:hideMark/>
          </w:tcPr>
          <w:p w:rsidR="00817913" w:rsidRPr="0025306B" w:rsidRDefault="00817913"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86,80</w:t>
            </w:r>
          </w:p>
        </w:tc>
        <w:tc>
          <w:tcPr>
            <w:tcW w:w="1264" w:type="dxa"/>
            <w:tcBorders>
              <w:top w:val="nil"/>
              <w:left w:val="nil"/>
              <w:bottom w:val="single" w:sz="4" w:space="0" w:color="auto"/>
              <w:right w:val="single" w:sz="4" w:space="0" w:color="auto"/>
            </w:tcBorders>
            <w:shd w:val="clear" w:color="000000" w:fill="FFFFFF"/>
            <w:hideMark/>
          </w:tcPr>
          <w:p w:rsidR="00817913" w:rsidRPr="00E33146"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25.000</w:t>
            </w:r>
          </w:p>
        </w:tc>
        <w:tc>
          <w:tcPr>
            <w:tcW w:w="1058" w:type="dxa"/>
            <w:tcBorders>
              <w:top w:val="nil"/>
              <w:left w:val="nil"/>
              <w:bottom w:val="single" w:sz="4" w:space="0" w:color="auto"/>
              <w:right w:val="single" w:sz="4" w:space="0" w:color="auto"/>
            </w:tcBorders>
            <w:shd w:val="clear" w:color="000000" w:fill="FFFFFF"/>
            <w:hideMark/>
          </w:tcPr>
          <w:p w:rsidR="00817913" w:rsidRPr="00E33146"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16.964</w:t>
            </w:r>
          </w:p>
        </w:tc>
        <w:tc>
          <w:tcPr>
            <w:tcW w:w="1218" w:type="dxa"/>
            <w:tcBorders>
              <w:top w:val="nil"/>
              <w:left w:val="nil"/>
              <w:bottom w:val="single" w:sz="4" w:space="0" w:color="auto"/>
              <w:right w:val="single" w:sz="4" w:space="0" w:color="auto"/>
            </w:tcBorders>
            <w:shd w:val="clear" w:color="000000" w:fill="FFFFFF"/>
            <w:hideMark/>
          </w:tcPr>
          <w:p w:rsidR="00817913" w:rsidRPr="00E33146"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67,86</w:t>
            </w:r>
          </w:p>
        </w:tc>
        <w:tc>
          <w:tcPr>
            <w:tcW w:w="1144" w:type="dxa"/>
            <w:tcBorders>
              <w:top w:val="nil"/>
              <w:left w:val="nil"/>
              <w:bottom w:val="single" w:sz="4" w:space="0" w:color="auto"/>
              <w:right w:val="single" w:sz="4" w:space="0" w:color="auto"/>
            </w:tcBorders>
            <w:shd w:val="clear" w:color="000000" w:fill="FFFFFF"/>
            <w:hideMark/>
          </w:tcPr>
          <w:p w:rsidR="00817913" w:rsidRPr="00F16940"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30.000</w:t>
            </w:r>
          </w:p>
        </w:tc>
        <w:tc>
          <w:tcPr>
            <w:tcW w:w="1371" w:type="dxa"/>
            <w:tcBorders>
              <w:top w:val="nil"/>
              <w:left w:val="nil"/>
              <w:bottom w:val="single" w:sz="4" w:space="0" w:color="auto"/>
              <w:right w:val="single" w:sz="4" w:space="0" w:color="auto"/>
            </w:tcBorders>
            <w:shd w:val="clear" w:color="000000" w:fill="FFFFFF"/>
            <w:hideMark/>
          </w:tcPr>
          <w:p w:rsidR="00817913" w:rsidRPr="00274784"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30.000</w:t>
            </w:r>
          </w:p>
        </w:tc>
        <w:tc>
          <w:tcPr>
            <w:tcW w:w="1276" w:type="dxa"/>
            <w:tcBorders>
              <w:top w:val="nil"/>
              <w:left w:val="nil"/>
              <w:bottom w:val="single" w:sz="4" w:space="0" w:color="auto"/>
              <w:right w:val="single" w:sz="4" w:space="0" w:color="auto"/>
            </w:tcBorders>
            <w:shd w:val="clear" w:color="000000" w:fill="FFFFFF"/>
            <w:hideMark/>
          </w:tcPr>
          <w:p w:rsidR="00817913" w:rsidRPr="00817913"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36.000</w:t>
            </w:r>
          </w:p>
        </w:tc>
      </w:tr>
      <w:tr w:rsidR="00817913" w:rsidRPr="003C614E" w:rsidTr="00D04DDE">
        <w:trPr>
          <w:trHeight w:val="251"/>
        </w:trPr>
        <w:tc>
          <w:tcPr>
            <w:tcW w:w="791" w:type="dxa"/>
            <w:tcBorders>
              <w:top w:val="nil"/>
              <w:left w:val="single" w:sz="4" w:space="0" w:color="auto"/>
              <w:bottom w:val="single" w:sz="4" w:space="0" w:color="auto"/>
              <w:right w:val="single" w:sz="4" w:space="0" w:color="auto"/>
            </w:tcBorders>
            <w:shd w:val="clear" w:color="auto" w:fill="auto"/>
            <w:hideMark/>
          </w:tcPr>
          <w:p w:rsidR="00817913" w:rsidRPr="0025306B" w:rsidRDefault="00817913" w:rsidP="00D46EA1">
            <w:pPr>
              <w:spacing w:after="0" w:line="240" w:lineRule="auto"/>
              <w:rPr>
                <w:rFonts w:ascii="Arial Narrow" w:eastAsia="Times New Roman" w:hAnsi="Arial Narrow" w:cs="Arial"/>
                <w:b/>
                <w:bCs/>
                <w:noProof w:val="0"/>
                <w:sz w:val="20"/>
                <w:szCs w:val="20"/>
              </w:rPr>
            </w:pPr>
            <w:r>
              <w:rPr>
                <w:rFonts w:ascii="Arial Narrow" w:eastAsia="Times New Roman" w:hAnsi="Arial Narrow" w:cs="Arial"/>
                <w:b/>
                <w:bCs/>
                <w:noProof w:val="0"/>
                <w:sz w:val="20"/>
                <w:szCs w:val="20"/>
                <w:lang w:val="en-US"/>
              </w:rPr>
              <w:t xml:space="preserve"> </w:t>
            </w:r>
            <w:r>
              <w:rPr>
                <w:rFonts w:ascii="Arial Narrow" w:eastAsia="Times New Roman" w:hAnsi="Arial Narrow" w:cs="Arial"/>
                <w:b/>
                <w:bCs/>
                <w:noProof w:val="0"/>
                <w:sz w:val="20"/>
                <w:szCs w:val="20"/>
              </w:rPr>
              <w:t>VI</w:t>
            </w:r>
          </w:p>
        </w:tc>
        <w:tc>
          <w:tcPr>
            <w:tcW w:w="3888" w:type="dxa"/>
            <w:tcBorders>
              <w:top w:val="nil"/>
              <w:left w:val="nil"/>
              <w:bottom w:val="single" w:sz="4" w:space="0" w:color="auto"/>
              <w:right w:val="single" w:sz="4" w:space="0" w:color="auto"/>
            </w:tcBorders>
            <w:shd w:val="clear" w:color="auto" w:fill="auto"/>
            <w:hideMark/>
          </w:tcPr>
          <w:p w:rsidR="00817913" w:rsidRPr="0025306B" w:rsidRDefault="00817913" w:rsidP="00D46EA1">
            <w:pPr>
              <w:spacing w:after="0" w:line="240" w:lineRule="auto"/>
              <w:rPr>
                <w:rFonts w:ascii="Arial Narrow" w:eastAsia="Times New Roman" w:hAnsi="Arial Narrow" w:cs="Arial"/>
                <w:b/>
                <w:bCs/>
                <w:noProof w:val="0"/>
                <w:sz w:val="20"/>
                <w:szCs w:val="20"/>
              </w:rPr>
            </w:pPr>
            <w:r w:rsidRPr="003C614E">
              <w:rPr>
                <w:rFonts w:ascii="Arial Narrow" w:eastAsia="Times New Roman" w:hAnsi="Arial Narrow" w:cs="Arial"/>
                <w:b/>
                <w:bCs/>
                <w:noProof w:val="0"/>
                <w:sz w:val="20"/>
                <w:szCs w:val="20"/>
                <w:lang w:val="en-US"/>
              </w:rPr>
              <w:t xml:space="preserve"> Program</w:t>
            </w:r>
            <w:r>
              <w:rPr>
                <w:rFonts w:ascii="Arial Narrow" w:eastAsia="Times New Roman" w:hAnsi="Arial Narrow" w:cs="Arial"/>
                <w:b/>
                <w:bCs/>
                <w:noProof w:val="0"/>
                <w:sz w:val="20"/>
                <w:szCs w:val="20"/>
                <w:lang w:val="en-US"/>
              </w:rPr>
              <w:t xml:space="preserve"> Pen</w:t>
            </w:r>
            <w:r>
              <w:rPr>
                <w:rFonts w:ascii="Arial Narrow" w:eastAsia="Times New Roman" w:hAnsi="Arial Narrow" w:cs="Arial"/>
                <w:b/>
                <w:bCs/>
                <w:noProof w:val="0"/>
                <w:sz w:val="20"/>
                <w:szCs w:val="20"/>
              </w:rPr>
              <w:t>ingkatan &amp; Pengembangan Pengelolaan Keuangan Daerah</w:t>
            </w:r>
          </w:p>
        </w:tc>
        <w:tc>
          <w:tcPr>
            <w:tcW w:w="1260" w:type="dxa"/>
            <w:tcBorders>
              <w:top w:val="nil"/>
              <w:left w:val="nil"/>
              <w:bottom w:val="single" w:sz="4" w:space="0" w:color="auto"/>
              <w:right w:val="single" w:sz="4" w:space="0" w:color="auto"/>
            </w:tcBorders>
            <w:shd w:val="clear" w:color="000000" w:fill="FFFFFF"/>
            <w:hideMark/>
          </w:tcPr>
          <w:p w:rsidR="00817913" w:rsidRPr="003C614E" w:rsidRDefault="00817913" w:rsidP="00D46EA1">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118" w:type="dxa"/>
            <w:tcBorders>
              <w:top w:val="nil"/>
              <w:left w:val="nil"/>
              <w:bottom w:val="single" w:sz="4" w:space="0" w:color="auto"/>
              <w:right w:val="single" w:sz="4" w:space="0" w:color="auto"/>
            </w:tcBorders>
            <w:shd w:val="clear" w:color="000000" w:fill="FFFFFF"/>
            <w:hideMark/>
          </w:tcPr>
          <w:p w:rsidR="00817913" w:rsidRPr="003C614E" w:rsidRDefault="00817913" w:rsidP="00D46EA1">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159" w:type="dxa"/>
            <w:tcBorders>
              <w:top w:val="nil"/>
              <w:left w:val="nil"/>
              <w:bottom w:val="single" w:sz="4" w:space="0" w:color="auto"/>
              <w:right w:val="single" w:sz="4" w:space="0" w:color="auto"/>
            </w:tcBorders>
            <w:shd w:val="clear" w:color="000000" w:fill="FFFFFF"/>
            <w:hideMark/>
          </w:tcPr>
          <w:p w:rsidR="00817913" w:rsidRPr="003C614E" w:rsidRDefault="00817913" w:rsidP="00D46EA1">
            <w:pPr>
              <w:spacing w:after="0" w:line="240" w:lineRule="auto"/>
              <w:jc w:val="center"/>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264" w:type="dxa"/>
            <w:tcBorders>
              <w:top w:val="nil"/>
              <w:left w:val="nil"/>
              <w:bottom w:val="single" w:sz="4" w:space="0" w:color="auto"/>
              <w:right w:val="single" w:sz="4" w:space="0" w:color="auto"/>
            </w:tcBorders>
            <w:shd w:val="clear" w:color="000000" w:fill="FFFFFF"/>
            <w:hideMark/>
          </w:tcPr>
          <w:p w:rsidR="00817913" w:rsidRPr="003C614E" w:rsidRDefault="00817913" w:rsidP="00D46EA1">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058" w:type="dxa"/>
            <w:tcBorders>
              <w:top w:val="nil"/>
              <w:left w:val="nil"/>
              <w:bottom w:val="single" w:sz="4" w:space="0" w:color="auto"/>
              <w:right w:val="single" w:sz="4" w:space="0" w:color="auto"/>
            </w:tcBorders>
            <w:shd w:val="clear" w:color="000000" w:fill="FFFFFF"/>
            <w:hideMark/>
          </w:tcPr>
          <w:p w:rsidR="00817913" w:rsidRPr="003C614E" w:rsidRDefault="00817913" w:rsidP="00D46EA1">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218" w:type="dxa"/>
            <w:tcBorders>
              <w:top w:val="nil"/>
              <w:left w:val="nil"/>
              <w:bottom w:val="single" w:sz="4" w:space="0" w:color="auto"/>
              <w:right w:val="single" w:sz="4" w:space="0" w:color="auto"/>
            </w:tcBorders>
            <w:shd w:val="clear" w:color="000000" w:fill="FFFFFF"/>
            <w:hideMark/>
          </w:tcPr>
          <w:p w:rsidR="00817913" w:rsidRPr="003C614E" w:rsidRDefault="00817913" w:rsidP="00D46EA1">
            <w:pPr>
              <w:spacing w:after="0" w:line="240" w:lineRule="auto"/>
              <w:jc w:val="center"/>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144" w:type="dxa"/>
            <w:tcBorders>
              <w:top w:val="nil"/>
              <w:left w:val="nil"/>
              <w:bottom w:val="single" w:sz="4" w:space="0" w:color="auto"/>
              <w:right w:val="single" w:sz="4" w:space="0" w:color="auto"/>
            </w:tcBorders>
            <w:shd w:val="clear" w:color="000000" w:fill="FFFFFF"/>
            <w:hideMark/>
          </w:tcPr>
          <w:p w:rsidR="00817913" w:rsidRPr="003C614E" w:rsidRDefault="00817913" w:rsidP="00D46EA1">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371" w:type="dxa"/>
            <w:tcBorders>
              <w:top w:val="nil"/>
              <w:left w:val="nil"/>
              <w:bottom w:val="single" w:sz="4" w:space="0" w:color="auto"/>
              <w:right w:val="single" w:sz="4" w:space="0" w:color="auto"/>
            </w:tcBorders>
            <w:shd w:val="clear" w:color="000000" w:fill="FFFFFF"/>
            <w:hideMark/>
          </w:tcPr>
          <w:p w:rsidR="00817913" w:rsidRPr="003C614E" w:rsidRDefault="00817913" w:rsidP="00D46EA1">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276" w:type="dxa"/>
            <w:tcBorders>
              <w:top w:val="nil"/>
              <w:left w:val="nil"/>
              <w:bottom w:val="single" w:sz="4" w:space="0" w:color="auto"/>
              <w:right w:val="single" w:sz="4" w:space="0" w:color="auto"/>
            </w:tcBorders>
            <w:shd w:val="clear" w:color="000000" w:fill="FFFFFF"/>
            <w:hideMark/>
          </w:tcPr>
          <w:p w:rsidR="00817913" w:rsidRPr="003C614E" w:rsidRDefault="00817913" w:rsidP="00D46EA1">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r>
      <w:tr w:rsidR="00817913" w:rsidRPr="003C614E" w:rsidTr="00D04DDE">
        <w:trPr>
          <w:trHeight w:val="179"/>
        </w:trPr>
        <w:tc>
          <w:tcPr>
            <w:tcW w:w="791" w:type="dxa"/>
            <w:tcBorders>
              <w:top w:val="nil"/>
              <w:left w:val="single" w:sz="4" w:space="0" w:color="auto"/>
              <w:bottom w:val="single" w:sz="4" w:space="0" w:color="auto"/>
              <w:right w:val="single" w:sz="4" w:space="0" w:color="auto"/>
            </w:tcBorders>
            <w:shd w:val="clear" w:color="auto" w:fill="auto"/>
            <w:hideMark/>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32</w:t>
            </w:r>
          </w:p>
        </w:tc>
        <w:tc>
          <w:tcPr>
            <w:tcW w:w="3888" w:type="dxa"/>
            <w:tcBorders>
              <w:top w:val="nil"/>
              <w:left w:val="nil"/>
              <w:bottom w:val="single" w:sz="4" w:space="0" w:color="auto"/>
              <w:right w:val="single" w:sz="4" w:space="0" w:color="auto"/>
            </w:tcBorders>
            <w:shd w:val="clear" w:color="auto" w:fill="auto"/>
            <w:hideMark/>
          </w:tcPr>
          <w:p w:rsidR="00817913" w:rsidRPr="0025306B"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Sosialisasi paket regulasi tentang pengelolaan keuangan daerah</w:t>
            </w:r>
          </w:p>
        </w:tc>
        <w:tc>
          <w:tcPr>
            <w:tcW w:w="1260" w:type="dxa"/>
            <w:tcBorders>
              <w:top w:val="nil"/>
              <w:left w:val="nil"/>
              <w:bottom w:val="single" w:sz="4" w:space="0" w:color="auto"/>
              <w:right w:val="single" w:sz="4" w:space="0" w:color="auto"/>
            </w:tcBorders>
            <w:shd w:val="clear" w:color="000000" w:fill="FFFFFF"/>
            <w:hideMark/>
          </w:tcPr>
          <w:p w:rsidR="00817913" w:rsidRPr="003C614E" w:rsidRDefault="00817913" w:rsidP="00DB72BC">
            <w:pPr>
              <w:spacing w:after="0" w:line="240" w:lineRule="auto"/>
              <w:jc w:val="right"/>
              <w:rPr>
                <w:rFonts w:ascii="Arial Narrow" w:eastAsia="Times New Roman" w:hAnsi="Arial Narrow" w:cs="Arial"/>
                <w:noProof w:val="0"/>
                <w:color w:val="000000"/>
                <w:sz w:val="20"/>
                <w:szCs w:val="20"/>
                <w:lang w:val="en-US"/>
              </w:rPr>
            </w:pPr>
            <w:r>
              <w:rPr>
                <w:rFonts w:ascii="Arial Narrow" w:eastAsia="Times New Roman" w:hAnsi="Arial Narrow" w:cs="Arial"/>
                <w:noProof w:val="0"/>
                <w:color w:val="000000"/>
                <w:sz w:val="20"/>
                <w:szCs w:val="20"/>
              </w:rPr>
              <w:t>50.000</w:t>
            </w:r>
            <w:r>
              <w:rPr>
                <w:rFonts w:ascii="Arial Narrow" w:eastAsia="Times New Roman" w:hAnsi="Arial Narrow" w:cs="Arial"/>
                <w:noProof w:val="0"/>
                <w:color w:val="000000"/>
                <w:sz w:val="20"/>
                <w:szCs w:val="20"/>
                <w:lang w:val="en-US"/>
              </w:rPr>
              <w:t xml:space="preserve">      </w:t>
            </w:r>
            <w:r w:rsidRPr="003C614E">
              <w:rPr>
                <w:rFonts w:ascii="Arial Narrow" w:eastAsia="Times New Roman" w:hAnsi="Arial Narrow" w:cs="Arial"/>
                <w:noProof w:val="0"/>
                <w:color w:val="000000"/>
                <w:sz w:val="20"/>
                <w:szCs w:val="20"/>
                <w:lang w:val="en-US"/>
              </w:rPr>
              <w:t xml:space="preserve"> </w:t>
            </w:r>
          </w:p>
        </w:tc>
        <w:tc>
          <w:tcPr>
            <w:tcW w:w="1118" w:type="dxa"/>
            <w:tcBorders>
              <w:top w:val="nil"/>
              <w:left w:val="nil"/>
              <w:bottom w:val="single" w:sz="4" w:space="0" w:color="auto"/>
              <w:right w:val="single" w:sz="4" w:space="0" w:color="auto"/>
            </w:tcBorders>
            <w:shd w:val="clear" w:color="000000" w:fill="FFFFFF"/>
            <w:hideMark/>
          </w:tcPr>
          <w:p w:rsidR="00817913" w:rsidRPr="0025306B"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47.207</w:t>
            </w:r>
          </w:p>
        </w:tc>
        <w:tc>
          <w:tcPr>
            <w:tcW w:w="1159" w:type="dxa"/>
            <w:tcBorders>
              <w:top w:val="nil"/>
              <w:left w:val="nil"/>
              <w:bottom w:val="single" w:sz="4" w:space="0" w:color="auto"/>
              <w:right w:val="single" w:sz="4" w:space="0" w:color="auto"/>
            </w:tcBorders>
            <w:shd w:val="clear" w:color="000000" w:fill="FFFFFF"/>
            <w:hideMark/>
          </w:tcPr>
          <w:p w:rsidR="00817913" w:rsidRPr="0025306B" w:rsidRDefault="00817913"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94,41</w:t>
            </w:r>
          </w:p>
        </w:tc>
        <w:tc>
          <w:tcPr>
            <w:tcW w:w="1264" w:type="dxa"/>
            <w:tcBorders>
              <w:top w:val="nil"/>
              <w:left w:val="nil"/>
              <w:bottom w:val="single" w:sz="4" w:space="0" w:color="auto"/>
              <w:right w:val="single" w:sz="4" w:space="0" w:color="auto"/>
            </w:tcBorders>
            <w:shd w:val="clear" w:color="000000" w:fill="FFFFFF"/>
            <w:hideMark/>
          </w:tcPr>
          <w:p w:rsidR="00817913" w:rsidRPr="003B4845"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50.000</w:t>
            </w:r>
          </w:p>
        </w:tc>
        <w:tc>
          <w:tcPr>
            <w:tcW w:w="1058" w:type="dxa"/>
            <w:tcBorders>
              <w:top w:val="nil"/>
              <w:left w:val="nil"/>
              <w:bottom w:val="single" w:sz="4" w:space="0" w:color="auto"/>
              <w:right w:val="single" w:sz="4" w:space="0" w:color="auto"/>
            </w:tcBorders>
            <w:shd w:val="clear" w:color="000000" w:fill="FFFFFF"/>
            <w:hideMark/>
          </w:tcPr>
          <w:p w:rsidR="00817913" w:rsidRPr="003B4845"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46.785</w:t>
            </w:r>
          </w:p>
        </w:tc>
        <w:tc>
          <w:tcPr>
            <w:tcW w:w="1218" w:type="dxa"/>
            <w:tcBorders>
              <w:top w:val="nil"/>
              <w:left w:val="nil"/>
              <w:bottom w:val="single" w:sz="4" w:space="0" w:color="auto"/>
              <w:right w:val="single" w:sz="4" w:space="0" w:color="auto"/>
            </w:tcBorders>
            <w:shd w:val="clear" w:color="000000" w:fill="FFFFFF"/>
            <w:hideMark/>
          </w:tcPr>
          <w:p w:rsidR="00817913" w:rsidRPr="003B4845"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93,57</w:t>
            </w:r>
          </w:p>
        </w:tc>
        <w:tc>
          <w:tcPr>
            <w:tcW w:w="1144" w:type="dxa"/>
            <w:tcBorders>
              <w:top w:val="nil"/>
              <w:left w:val="nil"/>
              <w:bottom w:val="single" w:sz="4" w:space="0" w:color="auto"/>
              <w:right w:val="single" w:sz="4" w:space="0" w:color="auto"/>
            </w:tcBorders>
            <w:shd w:val="clear" w:color="000000" w:fill="FFFFFF"/>
            <w:hideMark/>
          </w:tcPr>
          <w:p w:rsidR="00817913" w:rsidRPr="00F16940"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175.000</w:t>
            </w:r>
          </w:p>
        </w:tc>
        <w:tc>
          <w:tcPr>
            <w:tcW w:w="1371" w:type="dxa"/>
            <w:tcBorders>
              <w:top w:val="nil"/>
              <w:left w:val="nil"/>
              <w:bottom w:val="single" w:sz="4" w:space="0" w:color="auto"/>
              <w:right w:val="single" w:sz="4" w:space="0" w:color="auto"/>
            </w:tcBorders>
            <w:shd w:val="clear" w:color="000000" w:fill="FFFFFF"/>
            <w:hideMark/>
          </w:tcPr>
          <w:p w:rsidR="00817913" w:rsidRPr="00274784" w:rsidRDefault="00817913"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50.000</w:t>
            </w:r>
          </w:p>
        </w:tc>
        <w:tc>
          <w:tcPr>
            <w:tcW w:w="1276" w:type="dxa"/>
            <w:tcBorders>
              <w:top w:val="nil"/>
              <w:left w:val="nil"/>
              <w:bottom w:val="single" w:sz="4" w:space="0" w:color="auto"/>
              <w:right w:val="single" w:sz="4" w:space="0" w:color="auto"/>
            </w:tcBorders>
            <w:shd w:val="clear" w:color="000000" w:fill="FFFFFF"/>
            <w:hideMark/>
          </w:tcPr>
          <w:p w:rsidR="00817913" w:rsidRPr="00796F0B" w:rsidRDefault="00796F0B" w:rsidP="00DB72BC">
            <w:pPr>
              <w:spacing w:after="0" w:line="240" w:lineRule="auto"/>
              <w:jc w:val="right"/>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lang w:val="en-US"/>
              </w:rPr>
              <w:t xml:space="preserve">   </w:t>
            </w:r>
            <w:r>
              <w:rPr>
                <w:rFonts w:ascii="Arial Narrow" w:eastAsia="Times New Roman" w:hAnsi="Arial Narrow" w:cs="Arial"/>
                <w:noProof w:val="0"/>
                <w:color w:val="000000"/>
                <w:sz w:val="20"/>
                <w:szCs w:val="20"/>
              </w:rPr>
              <w:t>60.000</w:t>
            </w:r>
          </w:p>
        </w:tc>
      </w:tr>
      <w:tr w:rsidR="00817913" w:rsidRPr="003C614E" w:rsidTr="00D04DDE">
        <w:trPr>
          <w:trHeight w:val="116"/>
        </w:trPr>
        <w:tc>
          <w:tcPr>
            <w:tcW w:w="791" w:type="dxa"/>
            <w:tcBorders>
              <w:top w:val="nil"/>
              <w:left w:val="single" w:sz="4" w:space="0" w:color="auto"/>
              <w:bottom w:val="single" w:sz="4" w:space="0" w:color="auto"/>
              <w:right w:val="single" w:sz="4" w:space="0" w:color="auto"/>
            </w:tcBorders>
            <w:shd w:val="clear" w:color="auto" w:fill="auto"/>
            <w:hideMark/>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33</w:t>
            </w:r>
          </w:p>
        </w:tc>
        <w:tc>
          <w:tcPr>
            <w:tcW w:w="3888" w:type="dxa"/>
            <w:tcBorders>
              <w:top w:val="nil"/>
              <w:left w:val="nil"/>
              <w:bottom w:val="single" w:sz="4" w:space="0" w:color="auto"/>
              <w:right w:val="single" w:sz="4" w:space="0" w:color="auto"/>
            </w:tcBorders>
            <w:shd w:val="clear" w:color="auto" w:fill="auto"/>
            <w:hideMark/>
          </w:tcPr>
          <w:p w:rsidR="00817913" w:rsidRPr="0025306B"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Intensifikasi dan ekstensifikasi sumber-sumber PAD</w:t>
            </w:r>
          </w:p>
        </w:tc>
        <w:tc>
          <w:tcPr>
            <w:tcW w:w="1260" w:type="dxa"/>
            <w:tcBorders>
              <w:top w:val="nil"/>
              <w:left w:val="nil"/>
              <w:bottom w:val="single" w:sz="4" w:space="0" w:color="auto"/>
              <w:right w:val="single" w:sz="4" w:space="0" w:color="auto"/>
            </w:tcBorders>
            <w:shd w:val="clear" w:color="000000" w:fill="FFFFFF"/>
            <w:hideMark/>
          </w:tcPr>
          <w:p w:rsidR="00817913" w:rsidRPr="003C614E" w:rsidRDefault="00817913" w:rsidP="0025306B">
            <w:pPr>
              <w:spacing w:after="0" w:line="240" w:lineRule="auto"/>
              <w:jc w:val="right"/>
              <w:rPr>
                <w:rFonts w:ascii="Arial Narrow" w:eastAsia="Times New Roman" w:hAnsi="Arial Narrow" w:cs="Arial"/>
                <w:noProof w:val="0"/>
                <w:sz w:val="20"/>
                <w:szCs w:val="20"/>
                <w:lang w:val="en-US"/>
              </w:rPr>
            </w:pPr>
            <w:r>
              <w:rPr>
                <w:rFonts w:ascii="Arial Narrow" w:eastAsia="Times New Roman" w:hAnsi="Arial Narrow" w:cs="Arial"/>
                <w:noProof w:val="0"/>
                <w:sz w:val="20"/>
                <w:szCs w:val="20"/>
              </w:rPr>
              <w:t>1.763.000</w:t>
            </w:r>
          </w:p>
        </w:tc>
        <w:tc>
          <w:tcPr>
            <w:tcW w:w="1118" w:type="dxa"/>
            <w:tcBorders>
              <w:top w:val="nil"/>
              <w:left w:val="nil"/>
              <w:bottom w:val="single" w:sz="4" w:space="0" w:color="auto"/>
              <w:right w:val="single" w:sz="4" w:space="0" w:color="auto"/>
            </w:tcBorders>
            <w:shd w:val="clear" w:color="000000" w:fill="FFFFFF"/>
            <w:hideMark/>
          </w:tcPr>
          <w:p w:rsidR="00817913" w:rsidRPr="003C614E" w:rsidRDefault="00817913" w:rsidP="0025306B">
            <w:pPr>
              <w:spacing w:after="0" w:line="240" w:lineRule="auto"/>
              <w:jc w:val="right"/>
              <w:rPr>
                <w:rFonts w:ascii="Arial Narrow" w:eastAsia="Times New Roman" w:hAnsi="Arial Narrow" w:cs="Arial"/>
                <w:noProof w:val="0"/>
                <w:sz w:val="20"/>
                <w:szCs w:val="20"/>
                <w:lang w:val="en-US"/>
              </w:rPr>
            </w:pPr>
            <w:r>
              <w:rPr>
                <w:rFonts w:ascii="Arial Narrow" w:eastAsia="Times New Roman" w:hAnsi="Arial Narrow" w:cs="Arial"/>
                <w:noProof w:val="0"/>
                <w:sz w:val="20"/>
                <w:szCs w:val="20"/>
              </w:rPr>
              <w:t>1.705.047</w:t>
            </w:r>
          </w:p>
        </w:tc>
        <w:tc>
          <w:tcPr>
            <w:tcW w:w="1159" w:type="dxa"/>
            <w:tcBorders>
              <w:top w:val="nil"/>
              <w:left w:val="nil"/>
              <w:bottom w:val="single" w:sz="4" w:space="0" w:color="auto"/>
              <w:right w:val="single" w:sz="4" w:space="0" w:color="auto"/>
            </w:tcBorders>
            <w:shd w:val="clear" w:color="000000" w:fill="FFFFFF"/>
            <w:hideMark/>
          </w:tcPr>
          <w:p w:rsidR="00817913" w:rsidRPr="0025306B" w:rsidRDefault="00817913"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96,71</w:t>
            </w:r>
          </w:p>
        </w:tc>
        <w:tc>
          <w:tcPr>
            <w:tcW w:w="1264" w:type="dxa"/>
            <w:tcBorders>
              <w:top w:val="nil"/>
              <w:left w:val="nil"/>
              <w:bottom w:val="single" w:sz="4" w:space="0" w:color="auto"/>
              <w:right w:val="single" w:sz="4" w:space="0" w:color="auto"/>
            </w:tcBorders>
            <w:shd w:val="clear" w:color="000000" w:fill="FFFFFF"/>
            <w:hideMark/>
          </w:tcPr>
          <w:p w:rsidR="00817913" w:rsidRPr="003B484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1.847.000</w:t>
            </w:r>
          </w:p>
        </w:tc>
        <w:tc>
          <w:tcPr>
            <w:tcW w:w="1058" w:type="dxa"/>
            <w:tcBorders>
              <w:top w:val="nil"/>
              <w:left w:val="nil"/>
              <w:bottom w:val="single" w:sz="4" w:space="0" w:color="auto"/>
              <w:right w:val="single" w:sz="4" w:space="0" w:color="auto"/>
            </w:tcBorders>
            <w:shd w:val="clear" w:color="000000" w:fill="FFFFFF"/>
            <w:hideMark/>
          </w:tcPr>
          <w:p w:rsidR="00817913" w:rsidRPr="003B484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1.778.935</w:t>
            </w:r>
          </w:p>
        </w:tc>
        <w:tc>
          <w:tcPr>
            <w:tcW w:w="1218" w:type="dxa"/>
            <w:tcBorders>
              <w:top w:val="nil"/>
              <w:left w:val="nil"/>
              <w:bottom w:val="single" w:sz="4" w:space="0" w:color="auto"/>
              <w:right w:val="single" w:sz="4" w:space="0" w:color="auto"/>
            </w:tcBorders>
            <w:shd w:val="clear" w:color="000000" w:fill="FFFFFF"/>
            <w:hideMark/>
          </w:tcPr>
          <w:p w:rsidR="00817913" w:rsidRPr="003B4845"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96,31</w:t>
            </w:r>
          </w:p>
        </w:tc>
        <w:tc>
          <w:tcPr>
            <w:tcW w:w="1144" w:type="dxa"/>
            <w:tcBorders>
              <w:top w:val="nil"/>
              <w:left w:val="nil"/>
              <w:bottom w:val="single" w:sz="4" w:space="0" w:color="auto"/>
              <w:right w:val="single" w:sz="4" w:space="0" w:color="auto"/>
            </w:tcBorders>
            <w:shd w:val="clear" w:color="000000" w:fill="FFFFFF"/>
            <w:hideMark/>
          </w:tcPr>
          <w:p w:rsidR="00817913" w:rsidRPr="00F16940"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371" w:type="dxa"/>
            <w:tcBorders>
              <w:top w:val="nil"/>
              <w:left w:val="nil"/>
              <w:bottom w:val="single" w:sz="4" w:space="0" w:color="auto"/>
              <w:right w:val="single" w:sz="4" w:space="0" w:color="auto"/>
            </w:tcBorders>
            <w:shd w:val="clear" w:color="000000" w:fill="FFFFFF"/>
            <w:hideMark/>
          </w:tcPr>
          <w:p w:rsidR="00817913" w:rsidRPr="00274784"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76" w:type="dxa"/>
            <w:tcBorders>
              <w:top w:val="nil"/>
              <w:left w:val="nil"/>
              <w:bottom w:val="single" w:sz="4" w:space="0" w:color="auto"/>
              <w:right w:val="single" w:sz="4" w:space="0" w:color="auto"/>
            </w:tcBorders>
            <w:shd w:val="clear" w:color="000000" w:fill="FFFFFF"/>
            <w:hideMark/>
          </w:tcPr>
          <w:p w:rsidR="00817913" w:rsidRPr="00796F0B" w:rsidRDefault="00796F0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r>
      <w:tr w:rsidR="00817913" w:rsidRPr="003C614E" w:rsidTr="00D04DDE">
        <w:trPr>
          <w:trHeight w:val="161"/>
        </w:trPr>
        <w:tc>
          <w:tcPr>
            <w:tcW w:w="791" w:type="dxa"/>
            <w:tcBorders>
              <w:top w:val="nil"/>
              <w:left w:val="single" w:sz="4" w:space="0" w:color="auto"/>
              <w:bottom w:val="single" w:sz="4" w:space="0" w:color="auto"/>
              <w:right w:val="single" w:sz="4" w:space="0" w:color="auto"/>
            </w:tcBorders>
            <w:shd w:val="clear" w:color="auto" w:fill="auto"/>
            <w:hideMark/>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34</w:t>
            </w:r>
          </w:p>
        </w:tc>
        <w:tc>
          <w:tcPr>
            <w:tcW w:w="3888" w:type="dxa"/>
            <w:tcBorders>
              <w:top w:val="nil"/>
              <w:left w:val="nil"/>
              <w:bottom w:val="single" w:sz="4" w:space="0" w:color="auto"/>
              <w:right w:val="single" w:sz="4" w:space="0" w:color="auto"/>
            </w:tcBorders>
            <w:shd w:val="clear" w:color="auto" w:fill="auto"/>
            <w:hideMark/>
          </w:tcPr>
          <w:p w:rsidR="00817913" w:rsidRPr="00C51056"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Operasional Majlis dan sekretariat TP-TGR</w:t>
            </w:r>
          </w:p>
        </w:tc>
        <w:tc>
          <w:tcPr>
            <w:tcW w:w="1260" w:type="dxa"/>
            <w:tcBorders>
              <w:top w:val="nil"/>
              <w:left w:val="nil"/>
              <w:bottom w:val="single" w:sz="4" w:space="0" w:color="auto"/>
              <w:right w:val="single" w:sz="4" w:space="0" w:color="auto"/>
            </w:tcBorders>
            <w:shd w:val="clear" w:color="000000" w:fill="FFFFFF"/>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Pr>
                <w:rFonts w:ascii="Arial Narrow" w:eastAsia="Times New Roman" w:hAnsi="Arial Narrow" w:cs="Arial"/>
                <w:noProof w:val="0"/>
                <w:sz w:val="20"/>
                <w:szCs w:val="20"/>
                <w:lang w:val="en-US"/>
              </w:rPr>
              <w:t xml:space="preserve">        </w:t>
            </w:r>
            <w:r>
              <w:rPr>
                <w:rFonts w:ascii="Arial Narrow" w:eastAsia="Times New Roman" w:hAnsi="Arial Narrow" w:cs="Arial"/>
                <w:noProof w:val="0"/>
                <w:sz w:val="20"/>
                <w:szCs w:val="20"/>
              </w:rPr>
              <w:t>50.000</w:t>
            </w:r>
            <w:r w:rsidRPr="003C614E">
              <w:rPr>
                <w:rFonts w:ascii="Arial Narrow" w:eastAsia="Times New Roman" w:hAnsi="Arial Narrow" w:cs="Arial"/>
                <w:noProof w:val="0"/>
                <w:sz w:val="20"/>
                <w:szCs w:val="20"/>
                <w:lang w:val="en-US"/>
              </w:rPr>
              <w:t xml:space="preserve"> </w:t>
            </w:r>
          </w:p>
        </w:tc>
        <w:tc>
          <w:tcPr>
            <w:tcW w:w="1118" w:type="dxa"/>
            <w:tcBorders>
              <w:top w:val="nil"/>
              <w:left w:val="nil"/>
              <w:bottom w:val="single" w:sz="4" w:space="0" w:color="auto"/>
              <w:right w:val="single" w:sz="4" w:space="0" w:color="auto"/>
            </w:tcBorders>
            <w:shd w:val="clear" w:color="000000" w:fill="FFFFFF"/>
            <w:hideMark/>
          </w:tcPr>
          <w:p w:rsidR="00817913" w:rsidRPr="00C5105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32.632</w:t>
            </w:r>
          </w:p>
        </w:tc>
        <w:tc>
          <w:tcPr>
            <w:tcW w:w="1159" w:type="dxa"/>
            <w:tcBorders>
              <w:top w:val="nil"/>
              <w:left w:val="nil"/>
              <w:bottom w:val="single" w:sz="4" w:space="0" w:color="auto"/>
              <w:right w:val="single" w:sz="4" w:space="0" w:color="auto"/>
            </w:tcBorders>
            <w:shd w:val="clear" w:color="000000" w:fill="FFFFFF"/>
            <w:hideMark/>
          </w:tcPr>
          <w:p w:rsidR="00817913" w:rsidRPr="00C51056" w:rsidRDefault="00817913"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65,34</w:t>
            </w:r>
          </w:p>
        </w:tc>
        <w:tc>
          <w:tcPr>
            <w:tcW w:w="1264" w:type="dxa"/>
            <w:tcBorders>
              <w:top w:val="nil"/>
              <w:left w:val="nil"/>
              <w:bottom w:val="single" w:sz="4" w:space="0" w:color="auto"/>
              <w:right w:val="single" w:sz="4" w:space="0" w:color="auto"/>
            </w:tcBorders>
            <w:shd w:val="clear" w:color="000000" w:fill="FFFFFF"/>
            <w:hideMark/>
          </w:tcPr>
          <w:p w:rsidR="00817913" w:rsidRPr="003B484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w:t>
            </w:r>
          </w:p>
        </w:tc>
        <w:tc>
          <w:tcPr>
            <w:tcW w:w="1058" w:type="dxa"/>
            <w:tcBorders>
              <w:top w:val="nil"/>
              <w:left w:val="nil"/>
              <w:bottom w:val="single" w:sz="4" w:space="0" w:color="auto"/>
              <w:right w:val="single" w:sz="4" w:space="0" w:color="auto"/>
            </w:tcBorders>
            <w:shd w:val="clear" w:color="000000" w:fill="FFFFFF"/>
            <w:hideMark/>
          </w:tcPr>
          <w:p w:rsidR="00817913" w:rsidRPr="003B484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30.470</w:t>
            </w:r>
          </w:p>
        </w:tc>
        <w:tc>
          <w:tcPr>
            <w:tcW w:w="1218" w:type="dxa"/>
            <w:tcBorders>
              <w:top w:val="nil"/>
              <w:left w:val="nil"/>
              <w:bottom w:val="single" w:sz="4" w:space="0" w:color="auto"/>
              <w:right w:val="single" w:sz="4" w:space="0" w:color="auto"/>
            </w:tcBorders>
            <w:shd w:val="clear" w:color="000000" w:fill="FFFFFF"/>
            <w:hideMark/>
          </w:tcPr>
          <w:p w:rsidR="00817913" w:rsidRPr="009D5647"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60,94</w:t>
            </w:r>
          </w:p>
        </w:tc>
        <w:tc>
          <w:tcPr>
            <w:tcW w:w="1144" w:type="dxa"/>
            <w:tcBorders>
              <w:top w:val="nil"/>
              <w:left w:val="nil"/>
              <w:bottom w:val="single" w:sz="4" w:space="0" w:color="auto"/>
              <w:right w:val="single" w:sz="4" w:space="0" w:color="auto"/>
            </w:tcBorders>
            <w:shd w:val="clear" w:color="000000" w:fill="FFFFFF"/>
            <w:hideMark/>
          </w:tcPr>
          <w:p w:rsidR="00817913" w:rsidRPr="00F16940"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371" w:type="dxa"/>
            <w:tcBorders>
              <w:top w:val="nil"/>
              <w:left w:val="nil"/>
              <w:bottom w:val="single" w:sz="4" w:space="0" w:color="auto"/>
              <w:right w:val="single" w:sz="4" w:space="0" w:color="auto"/>
            </w:tcBorders>
            <w:shd w:val="clear" w:color="000000" w:fill="FFFFFF"/>
            <w:hideMark/>
          </w:tcPr>
          <w:p w:rsidR="00817913" w:rsidRPr="00274784"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76" w:type="dxa"/>
            <w:tcBorders>
              <w:top w:val="nil"/>
              <w:left w:val="nil"/>
              <w:bottom w:val="single" w:sz="4" w:space="0" w:color="auto"/>
              <w:right w:val="single" w:sz="4" w:space="0" w:color="auto"/>
            </w:tcBorders>
            <w:shd w:val="clear" w:color="000000" w:fill="FFFFFF"/>
            <w:hideMark/>
          </w:tcPr>
          <w:p w:rsidR="00817913" w:rsidRPr="00796F0B" w:rsidRDefault="00796F0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hideMark/>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35</w:t>
            </w:r>
          </w:p>
        </w:tc>
        <w:tc>
          <w:tcPr>
            <w:tcW w:w="3888" w:type="dxa"/>
            <w:tcBorders>
              <w:top w:val="nil"/>
              <w:left w:val="nil"/>
              <w:bottom w:val="single" w:sz="4" w:space="0" w:color="auto"/>
              <w:right w:val="single" w:sz="4" w:space="0" w:color="auto"/>
            </w:tcBorders>
            <w:shd w:val="clear" w:color="auto" w:fill="auto"/>
            <w:hideMark/>
          </w:tcPr>
          <w:p w:rsidR="00817913" w:rsidRPr="00C51056"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Pengelolaan Administrasi Gaji PNS</w:t>
            </w:r>
          </w:p>
        </w:tc>
        <w:tc>
          <w:tcPr>
            <w:tcW w:w="1260" w:type="dxa"/>
            <w:tcBorders>
              <w:top w:val="nil"/>
              <w:left w:val="nil"/>
              <w:bottom w:val="single" w:sz="4" w:space="0" w:color="auto"/>
              <w:right w:val="single" w:sz="4" w:space="0" w:color="auto"/>
            </w:tcBorders>
            <w:shd w:val="clear" w:color="000000" w:fill="FFFFFF"/>
            <w:hideMark/>
          </w:tcPr>
          <w:p w:rsidR="00817913" w:rsidRPr="00C5105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125.000</w:t>
            </w:r>
          </w:p>
        </w:tc>
        <w:tc>
          <w:tcPr>
            <w:tcW w:w="1118" w:type="dxa"/>
            <w:tcBorders>
              <w:top w:val="nil"/>
              <w:left w:val="nil"/>
              <w:bottom w:val="single" w:sz="4" w:space="0" w:color="auto"/>
              <w:right w:val="single" w:sz="4" w:space="0" w:color="auto"/>
            </w:tcBorders>
            <w:shd w:val="clear" w:color="000000" w:fill="FFFFFF"/>
            <w:hideMark/>
          </w:tcPr>
          <w:p w:rsidR="00817913" w:rsidRPr="00C5105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121.589</w:t>
            </w:r>
          </w:p>
        </w:tc>
        <w:tc>
          <w:tcPr>
            <w:tcW w:w="1159" w:type="dxa"/>
            <w:tcBorders>
              <w:top w:val="nil"/>
              <w:left w:val="nil"/>
              <w:bottom w:val="single" w:sz="4" w:space="0" w:color="auto"/>
              <w:right w:val="single" w:sz="4" w:space="0" w:color="auto"/>
            </w:tcBorders>
            <w:shd w:val="clear" w:color="000000" w:fill="FFFFFF"/>
            <w:hideMark/>
          </w:tcPr>
          <w:p w:rsidR="00817913" w:rsidRPr="00C51056" w:rsidRDefault="00817913"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97,27</w:t>
            </w:r>
          </w:p>
        </w:tc>
        <w:tc>
          <w:tcPr>
            <w:tcW w:w="1264" w:type="dxa"/>
            <w:tcBorders>
              <w:top w:val="nil"/>
              <w:left w:val="nil"/>
              <w:bottom w:val="single" w:sz="4" w:space="0" w:color="auto"/>
              <w:right w:val="single" w:sz="4" w:space="0" w:color="auto"/>
            </w:tcBorders>
            <w:shd w:val="clear" w:color="000000" w:fill="FFFFFF"/>
            <w:hideMark/>
          </w:tcPr>
          <w:p w:rsidR="00817913" w:rsidRPr="009D5647"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500.000</w:t>
            </w:r>
          </w:p>
        </w:tc>
        <w:tc>
          <w:tcPr>
            <w:tcW w:w="1058" w:type="dxa"/>
            <w:tcBorders>
              <w:top w:val="nil"/>
              <w:left w:val="nil"/>
              <w:bottom w:val="single" w:sz="4" w:space="0" w:color="auto"/>
              <w:right w:val="single" w:sz="4" w:space="0" w:color="auto"/>
            </w:tcBorders>
            <w:shd w:val="clear" w:color="000000" w:fill="FFFFFF"/>
            <w:hideMark/>
          </w:tcPr>
          <w:p w:rsidR="00817913" w:rsidRPr="009D5647"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436.062</w:t>
            </w:r>
          </w:p>
        </w:tc>
        <w:tc>
          <w:tcPr>
            <w:tcW w:w="1218" w:type="dxa"/>
            <w:tcBorders>
              <w:top w:val="nil"/>
              <w:left w:val="nil"/>
              <w:bottom w:val="single" w:sz="4" w:space="0" w:color="auto"/>
              <w:right w:val="single" w:sz="4" w:space="0" w:color="auto"/>
            </w:tcBorders>
            <w:shd w:val="clear" w:color="000000" w:fill="FFFFFF"/>
            <w:hideMark/>
          </w:tcPr>
          <w:p w:rsidR="00817913" w:rsidRPr="009D5647"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87,21</w:t>
            </w:r>
          </w:p>
        </w:tc>
        <w:tc>
          <w:tcPr>
            <w:tcW w:w="1144" w:type="dxa"/>
            <w:tcBorders>
              <w:top w:val="nil"/>
              <w:left w:val="nil"/>
              <w:bottom w:val="single" w:sz="4" w:space="0" w:color="auto"/>
              <w:right w:val="single" w:sz="4" w:space="0" w:color="auto"/>
            </w:tcBorders>
            <w:shd w:val="clear" w:color="000000" w:fill="FFFFFF"/>
            <w:hideMark/>
          </w:tcPr>
          <w:p w:rsidR="00817913" w:rsidRPr="00F16940"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480.000</w:t>
            </w:r>
          </w:p>
        </w:tc>
        <w:tc>
          <w:tcPr>
            <w:tcW w:w="1371" w:type="dxa"/>
            <w:tcBorders>
              <w:top w:val="nil"/>
              <w:left w:val="nil"/>
              <w:bottom w:val="single" w:sz="4" w:space="0" w:color="auto"/>
              <w:right w:val="single" w:sz="4" w:space="0" w:color="auto"/>
            </w:tcBorders>
            <w:shd w:val="clear" w:color="000000" w:fill="FFFFFF"/>
            <w:hideMark/>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150.000</w:t>
            </w:r>
          </w:p>
        </w:tc>
        <w:tc>
          <w:tcPr>
            <w:tcW w:w="1276" w:type="dxa"/>
            <w:tcBorders>
              <w:top w:val="nil"/>
              <w:left w:val="nil"/>
              <w:bottom w:val="single" w:sz="4" w:space="0" w:color="auto"/>
              <w:right w:val="single" w:sz="4" w:space="0" w:color="auto"/>
            </w:tcBorders>
            <w:shd w:val="clear" w:color="000000" w:fill="FFFFFF"/>
            <w:hideMark/>
          </w:tcPr>
          <w:p w:rsidR="00817913" w:rsidRPr="00796F0B" w:rsidRDefault="00796F0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180.000</w:t>
            </w:r>
          </w:p>
        </w:tc>
      </w:tr>
      <w:tr w:rsidR="00817913" w:rsidRPr="003C614E" w:rsidTr="00D04DDE">
        <w:trPr>
          <w:trHeight w:val="116"/>
        </w:trPr>
        <w:tc>
          <w:tcPr>
            <w:tcW w:w="791" w:type="dxa"/>
            <w:tcBorders>
              <w:top w:val="nil"/>
              <w:left w:val="single" w:sz="4" w:space="0" w:color="auto"/>
              <w:bottom w:val="single" w:sz="4" w:space="0" w:color="auto"/>
              <w:right w:val="single" w:sz="4" w:space="0" w:color="auto"/>
            </w:tcBorders>
            <w:shd w:val="clear" w:color="auto" w:fill="auto"/>
            <w:hideMark/>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36</w:t>
            </w:r>
          </w:p>
        </w:tc>
        <w:tc>
          <w:tcPr>
            <w:tcW w:w="3888" w:type="dxa"/>
            <w:tcBorders>
              <w:top w:val="nil"/>
              <w:left w:val="nil"/>
              <w:bottom w:val="single" w:sz="4" w:space="0" w:color="auto"/>
              <w:right w:val="single" w:sz="4" w:space="0" w:color="auto"/>
            </w:tcBorders>
            <w:shd w:val="clear" w:color="auto" w:fill="auto"/>
            <w:hideMark/>
          </w:tcPr>
          <w:p w:rsidR="00817913" w:rsidRPr="00C51056"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Koordinasi pengelolaan keuangan daerah</w:t>
            </w:r>
          </w:p>
        </w:tc>
        <w:tc>
          <w:tcPr>
            <w:tcW w:w="1260" w:type="dxa"/>
            <w:tcBorders>
              <w:top w:val="nil"/>
              <w:left w:val="nil"/>
              <w:bottom w:val="single" w:sz="4" w:space="0" w:color="auto"/>
              <w:right w:val="single" w:sz="4" w:space="0" w:color="auto"/>
            </w:tcBorders>
            <w:shd w:val="clear" w:color="000000" w:fill="FFFFFF"/>
            <w:hideMark/>
          </w:tcPr>
          <w:p w:rsidR="00817913" w:rsidRPr="00C5105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255.000</w:t>
            </w:r>
          </w:p>
        </w:tc>
        <w:tc>
          <w:tcPr>
            <w:tcW w:w="1118" w:type="dxa"/>
            <w:tcBorders>
              <w:top w:val="nil"/>
              <w:left w:val="nil"/>
              <w:bottom w:val="single" w:sz="4" w:space="0" w:color="auto"/>
              <w:right w:val="single" w:sz="4" w:space="0" w:color="auto"/>
            </w:tcBorders>
            <w:shd w:val="clear" w:color="000000" w:fill="FFFFFF"/>
            <w:hideMark/>
          </w:tcPr>
          <w:p w:rsidR="00817913" w:rsidRPr="00C5105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200.782</w:t>
            </w:r>
          </w:p>
        </w:tc>
        <w:tc>
          <w:tcPr>
            <w:tcW w:w="1159" w:type="dxa"/>
            <w:tcBorders>
              <w:top w:val="nil"/>
              <w:left w:val="nil"/>
              <w:bottom w:val="single" w:sz="4" w:space="0" w:color="auto"/>
              <w:right w:val="single" w:sz="4" w:space="0" w:color="auto"/>
            </w:tcBorders>
            <w:shd w:val="clear" w:color="000000" w:fill="FFFFFF"/>
            <w:hideMark/>
          </w:tcPr>
          <w:p w:rsidR="00817913" w:rsidRPr="00C51056"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78,74</w:t>
            </w:r>
          </w:p>
        </w:tc>
        <w:tc>
          <w:tcPr>
            <w:tcW w:w="1264" w:type="dxa"/>
            <w:tcBorders>
              <w:top w:val="nil"/>
              <w:left w:val="nil"/>
              <w:bottom w:val="single" w:sz="4" w:space="0" w:color="auto"/>
              <w:right w:val="single" w:sz="4" w:space="0" w:color="auto"/>
            </w:tcBorders>
            <w:shd w:val="clear" w:color="000000" w:fill="FFFFFF"/>
            <w:hideMark/>
          </w:tcPr>
          <w:p w:rsidR="00817913" w:rsidRPr="00FC324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250.000</w:t>
            </w:r>
          </w:p>
        </w:tc>
        <w:tc>
          <w:tcPr>
            <w:tcW w:w="1058" w:type="dxa"/>
            <w:tcBorders>
              <w:top w:val="nil"/>
              <w:left w:val="nil"/>
              <w:bottom w:val="single" w:sz="4" w:space="0" w:color="auto"/>
              <w:right w:val="single" w:sz="4" w:space="0" w:color="auto"/>
            </w:tcBorders>
            <w:shd w:val="clear" w:color="000000" w:fill="FFFFFF"/>
            <w:hideMark/>
          </w:tcPr>
          <w:p w:rsidR="00817913" w:rsidRPr="00FC324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237.108</w:t>
            </w:r>
          </w:p>
        </w:tc>
        <w:tc>
          <w:tcPr>
            <w:tcW w:w="1218" w:type="dxa"/>
            <w:tcBorders>
              <w:top w:val="nil"/>
              <w:left w:val="nil"/>
              <w:bottom w:val="single" w:sz="4" w:space="0" w:color="auto"/>
              <w:right w:val="single" w:sz="4" w:space="0" w:color="auto"/>
            </w:tcBorders>
            <w:shd w:val="clear" w:color="000000" w:fill="FFFFFF"/>
            <w:hideMark/>
          </w:tcPr>
          <w:p w:rsidR="00817913" w:rsidRPr="00FC324B"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94,84</w:t>
            </w:r>
          </w:p>
        </w:tc>
        <w:tc>
          <w:tcPr>
            <w:tcW w:w="1144" w:type="dxa"/>
            <w:tcBorders>
              <w:top w:val="nil"/>
              <w:left w:val="nil"/>
              <w:bottom w:val="single" w:sz="4" w:space="0" w:color="auto"/>
              <w:right w:val="single" w:sz="4" w:space="0" w:color="auto"/>
            </w:tcBorders>
            <w:shd w:val="clear" w:color="000000" w:fill="FFFFFF"/>
            <w:hideMark/>
          </w:tcPr>
          <w:p w:rsidR="00817913" w:rsidRPr="00F16940"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300.000</w:t>
            </w:r>
          </w:p>
        </w:tc>
        <w:tc>
          <w:tcPr>
            <w:tcW w:w="1371" w:type="dxa"/>
            <w:tcBorders>
              <w:top w:val="nil"/>
              <w:left w:val="nil"/>
              <w:bottom w:val="single" w:sz="4" w:space="0" w:color="auto"/>
              <w:right w:val="single" w:sz="4" w:space="0" w:color="auto"/>
            </w:tcBorders>
            <w:shd w:val="clear" w:color="000000" w:fill="FFFFFF"/>
            <w:hideMark/>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250.000</w:t>
            </w:r>
          </w:p>
        </w:tc>
        <w:tc>
          <w:tcPr>
            <w:tcW w:w="1276" w:type="dxa"/>
            <w:tcBorders>
              <w:top w:val="nil"/>
              <w:left w:val="nil"/>
              <w:bottom w:val="single" w:sz="4" w:space="0" w:color="auto"/>
              <w:right w:val="single" w:sz="4" w:space="0" w:color="auto"/>
            </w:tcBorders>
            <w:shd w:val="clear" w:color="000000" w:fill="FFFFFF"/>
            <w:hideMark/>
          </w:tcPr>
          <w:p w:rsidR="00817913" w:rsidRPr="00796F0B" w:rsidRDefault="00796F0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300.000</w:t>
            </w:r>
          </w:p>
        </w:tc>
      </w:tr>
      <w:tr w:rsidR="00817913" w:rsidRPr="003C614E" w:rsidTr="00D04DDE">
        <w:trPr>
          <w:trHeight w:val="143"/>
        </w:trPr>
        <w:tc>
          <w:tcPr>
            <w:tcW w:w="791" w:type="dxa"/>
            <w:tcBorders>
              <w:top w:val="nil"/>
              <w:left w:val="single" w:sz="4" w:space="0" w:color="auto"/>
              <w:bottom w:val="single" w:sz="4" w:space="0" w:color="auto"/>
              <w:right w:val="single" w:sz="4" w:space="0" w:color="auto"/>
            </w:tcBorders>
            <w:shd w:val="clear" w:color="auto" w:fill="auto"/>
            <w:hideMark/>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37</w:t>
            </w:r>
          </w:p>
        </w:tc>
        <w:tc>
          <w:tcPr>
            <w:tcW w:w="3888" w:type="dxa"/>
            <w:tcBorders>
              <w:top w:val="nil"/>
              <w:left w:val="nil"/>
              <w:bottom w:val="single" w:sz="4" w:space="0" w:color="auto"/>
              <w:right w:val="single" w:sz="4" w:space="0" w:color="auto"/>
            </w:tcBorders>
            <w:shd w:val="clear" w:color="auto" w:fill="auto"/>
            <w:hideMark/>
          </w:tcPr>
          <w:p w:rsidR="00817913" w:rsidRPr="00C51056"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Pengelolaan Administrasi Kasda</w:t>
            </w:r>
          </w:p>
        </w:tc>
        <w:tc>
          <w:tcPr>
            <w:tcW w:w="1260" w:type="dxa"/>
            <w:tcBorders>
              <w:top w:val="nil"/>
              <w:left w:val="nil"/>
              <w:bottom w:val="single" w:sz="4" w:space="0" w:color="auto"/>
              <w:right w:val="single" w:sz="4" w:space="0" w:color="auto"/>
            </w:tcBorders>
            <w:shd w:val="clear" w:color="000000" w:fill="FFFFFF"/>
            <w:hideMark/>
          </w:tcPr>
          <w:p w:rsidR="00817913" w:rsidRPr="00C5105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40.000</w:t>
            </w:r>
          </w:p>
        </w:tc>
        <w:tc>
          <w:tcPr>
            <w:tcW w:w="1118" w:type="dxa"/>
            <w:tcBorders>
              <w:top w:val="nil"/>
              <w:left w:val="nil"/>
              <w:bottom w:val="single" w:sz="4" w:space="0" w:color="auto"/>
              <w:right w:val="single" w:sz="4" w:space="0" w:color="auto"/>
            </w:tcBorders>
            <w:shd w:val="clear" w:color="000000" w:fill="FFFFFF"/>
            <w:hideMark/>
          </w:tcPr>
          <w:p w:rsidR="00817913" w:rsidRPr="00C5105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26.044</w:t>
            </w:r>
          </w:p>
        </w:tc>
        <w:tc>
          <w:tcPr>
            <w:tcW w:w="1159" w:type="dxa"/>
            <w:tcBorders>
              <w:top w:val="nil"/>
              <w:left w:val="nil"/>
              <w:bottom w:val="single" w:sz="4" w:space="0" w:color="auto"/>
              <w:right w:val="single" w:sz="4" w:space="0" w:color="auto"/>
            </w:tcBorders>
            <w:shd w:val="clear" w:color="000000" w:fill="FFFFFF"/>
            <w:hideMark/>
          </w:tcPr>
          <w:p w:rsidR="00817913" w:rsidRPr="00C51056"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65,11</w:t>
            </w:r>
          </w:p>
        </w:tc>
        <w:tc>
          <w:tcPr>
            <w:tcW w:w="1264" w:type="dxa"/>
            <w:tcBorders>
              <w:top w:val="nil"/>
              <w:left w:val="nil"/>
              <w:bottom w:val="single" w:sz="4" w:space="0" w:color="auto"/>
              <w:right w:val="single" w:sz="4" w:space="0" w:color="auto"/>
            </w:tcBorders>
            <w:shd w:val="clear" w:color="000000" w:fill="FFFFFF"/>
            <w:hideMark/>
          </w:tcPr>
          <w:p w:rsidR="00817913" w:rsidRPr="00FC324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40.000</w:t>
            </w:r>
          </w:p>
        </w:tc>
        <w:tc>
          <w:tcPr>
            <w:tcW w:w="1058" w:type="dxa"/>
            <w:tcBorders>
              <w:top w:val="nil"/>
              <w:left w:val="nil"/>
              <w:bottom w:val="single" w:sz="4" w:space="0" w:color="auto"/>
              <w:right w:val="single" w:sz="4" w:space="0" w:color="auto"/>
            </w:tcBorders>
            <w:shd w:val="clear" w:color="000000" w:fill="FFFFFF"/>
            <w:hideMark/>
          </w:tcPr>
          <w:p w:rsidR="00817913" w:rsidRPr="00FC324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36.888</w:t>
            </w:r>
          </w:p>
        </w:tc>
        <w:tc>
          <w:tcPr>
            <w:tcW w:w="1218" w:type="dxa"/>
            <w:tcBorders>
              <w:top w:val="nil"/>
              <w:left w:val="nil"/>
              <w:bottom w:val="single" w:sz="4" w:space="0" w:color="auto"/>
              <w:right w:val="single" w:sz="4" w:space="0" w:color="auto"/>
            </w:tcBorders>
            <w:shd w:val="clear" w:color="000000" w:fill="FFFFFF"/>
            <w:hideMark/>
          </w:tcPr>
          <w:p w:rsidR="00817913" w:rsidRPr="00FC324B"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92,22</w:t>
            </w:r>
          </w:p>
        </w:tc>
        <w:tc>
          <w:tcPr>
            <w:tcW w:w="1144" w:type="dxa"/>
            <w:tcBorders>
              <w:top w:val="nil"/>
              <w:left w:val="nil"/>
              <w:bottom w:val="single" w:sz="4" w:space="0" w:color="auto"/>
              <w:right w:val="single" w:sz="4" w:space="0" w:color="auto"/>
            </w:tcBorders>
            <w:shd w:val="clear" w:color="000000" w:fill="FFFFFF"/>
            <w:hideMark/>
          </w:tcPr>
          <w:p w:rsidR="00817913" w:rsidRPr="00F16940"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w:t>
            </w:r>
          </w:p>
        </w:tc>
        <w:tc>
          <w:tcPr>
            <w:tcW w:w="1371" w:type="dxa"/>
            <w:tcBorders>
              <w:top w:val="nil"/>
              <w:left w:val="nil"/>
              <w:bottom w:val="single" w:sz="4" w:space="0" w:color="auto"/>
              <w:right w:val="single" w:sz="4" w:space="0" w:color="auto"/>
            </w:tcBorders>
            <w:shd w:val="clear" w:color="000000" w:fill="FFFFFF"/>
            <w:hideMark/>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40.000</w:t>
            </w:r>
          </w:p>
        </w:tc>
        <w:tc>
          <w:tcPr>
            <w:tcW w:w="1276" w:type="dxa"/>
            <w:tcBorders>
              <w:top w:val="nil"/>
              <w:left w:val="nil"/>
              <w:bottom w:val="single" w:sz="4" w:space="0" w:color="auto"/>
              <w:right w:val="single" w:sz="4" w:space="0" w:color="auto"/>
            </w:tcBorders>
            <w:shd w:val="clear" w:color="000000" w:fill="FFFFFF"/>
            <w:hideMark/>
          </w:tcPr>
          <w:p w:rsidR="00817913" w:rsidRPr="00796F0B" w:rsidRDefault="00796F0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48.000</w:t>
            </w:r>
          </w:p>
        </w:tc>
      </w:tr>
      <w:tr w:rsidR="00817913" w:rsidRPr="003C614E" w:rsidTr="00D04DDE">
        <w:trPr>
          <w:trHeight w:val="179"/>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38</w:t>
            </w:r>
          </w:p>
        </w:tc>
        <w:tc>
          <w:tcPr>
            <w:tcW w:w="3888" w:type="dxa"/>
            <w:tcBorders>
              <w:top w:val="nil"/>
              <w:left w:val="nil"/>
              <w:bottom w:val="single" w:sz="4" w:space="0" w:color="auto"/>
              <w:right w:val="single" w:sz="4" w:space="0" w:color="auto"/>
            </w:tcBorders>
            <w:shd w:val="clear" w:color="auto" w:fill="auto"/>
          </w:tcPr>
          <w:p w:rsidR="00817913"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Pengelolaan aplikasi  SIMDA</w:t>
            </w:r>
          </w:p>
        </w:tc>
        <w:tc>
          <w:tcPr>
            <w:tcW w:w="1260" w:type="dxa"/>
            <w:tcBorders>
              <w:top w:val="nil"/>
              <w:left w:val="nil"/>
              <w:bottom w:val="single" w:sz="4" w:space="0" w:color="auto"/>
              <w:right w:val="single" w:sz="4" w:space="0" w:color="auto"/>
            </w:tcBorders>
            <w:shd w:val="clear" w:color="000000" w:fill="FFFFFF"/>
          </w:tcPr>
          <w:p w:rsidR="00817913"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118" w:type="dxa"/>
            <w:tcBorders>
              <w:top w:val="nil"/>
              <w:left w:val="nil"/>
              <w:bottom w:val="single" w:sz="4" w:space="0" w:color="auto"/>
              <w:right w:val="single" w:sz="4" w:space="0" w:color="auto"/>
            </w:tcBorders>
            <w:shd w:val="clear" w:color="000000" w:fill="FFFFFF"/>
          </w:tcPr>
          <w:p w:rsidR="00817913"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159" w:type="dxa"/>
            <w:tcBorders>
              <w:top w:val="nil"/>
              <w:left w:val="nil"/>
              <w:bottom w:val="single" w:sz="4" w:space="0" w:color="auto"/>
              <w:right w:val="single" w:sz="4" w:space="0" w:color="auto"/>
            </w:tcBorders>
            <w:shd w:val="clear" w:color="000000" w:fill="FFFFFF"/>
          </w:tcPr>
          <w:p w:rsidR="00817913" w:rsidRDefault="00817913"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N/A</w:t>
            </w:r>
          </w:p>
        </w:tc>
        <w:tc>
          <w:tcPr>
            <w:tcW w:w="1264" w:type="dxa"/>
            <w:tcBorders>
              <w:top w:val="nil"/>
              <w:left w:val="nil"/>
              <w:bottom w:val="single" w:sz="4" w:space="0" w:color="auto"/>
              <w:right w:val="single" w:sz="4" w:space="0" w:color="auto"/>
            </w:tcBorders>
            <w:shd w:val="clear" w:color="000000" w:fill="FFFFFF"/>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FC324B">
              <w:rPr>
                <w:rFonts w:ascii="Arial Narrow" w:eastAsia="Times New Roman" w:hAnsi="Arial Narrow" w:cs="Arial"/>
                <w:noProof w:val="0"/>
                <w:sz w:val="20"/>
                <w:szCs w:val="20"/>
                <w:lang w:val="en-US"/>
              </w:rPr>
              <w:t>170.000</w:t>
            </w:r>
          </w:p>
        </w:tc>
        <w:tc>
          <w:tcPr>
            <w:tcW w:w="1058" w:type="dxa"/>
            <w:tcBorders>
              <w:top w:val="nil"/>
              <w:left w:val="nil"/>
              <w:bottom w:val="single" w:sz="4" w:space="0" w:color="auto"/>
              <w:right w:val="single" w:sz="4" w:space="0" w:color="auto"/>
            </w:tcBorders>
            <w:shd w:val="clear" w:color="000000" w:fill="FFFFFF"/>
          </w:tcPr>
          <w:p w:rsidR="00817913" w:rsidRPr="00FC324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139.290</w:t>
            </w:r>
          </w:p>
        </w:tc>
        <w:tc>
          <w:tcPr>
            <w:tcW w:w="1218" w:type="dxa"/>
            <w:tcBorders>
              <w:top w:val="nil"/>
              <w:left w:val="nil"/>
              <w:bottom w:val="single" w:sz="4" w:space="0" w:color="auto"/>
              <w:right w:val="single" w:sz="4" w:space="0" w:color="auto"/>
            </w:tcBorders>
            <w:shd w:val="clear" w:color="000000" w:fill="FFFFFF"/>
          </w:tcPr>
          <w:p w:rsidR="00817913" w:rsidRPr="00FC324B"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81,94</w:t>
            </w:r>
          </w:p>
        </w:tc>
        <w:tc>
          <w:tcPr>
            <w:tcW w:w="1144" w:type="dxa"/>
            <w:tcBorders>
              <w:top w:val="nil"/>
              <w:left w:val="nil"/>
              <w:bottom w:val="single" w:sz="4" w:space="0" w:color="auto"/>
              <w:right w:val="single" w:sz="4" w:space="0" w:color="auto"/>
            </w:tcBorders>
            <w:shd w:val="clear" w:color="000000" w:fill="FFFFFF"/>
          </w:tcPr>
          <w:p w:rsidR="00817913" w:rsidRPr="00F16940"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w:t>
            </w:r>
          </w:p>
        </w:tc>
        <w:tc>
          <w:tcPr>
            <w:tcW w:w="1276" w:type="dxa"/>
            <w:tcBorders>
              <w:top w:val="nil"/>
              <w:left w:val="nil"/>
              <w:bottom w:val="single" w:sz="4" w:space="0" w:color="auto"/>
              <w:right w:val="single" w:sz="4" w:space="0" w:color="auto"/>
            </w:tcBorders>
            <w:shd w:val="clear" w:color="000000" w:fill="FFFFFF"/>
          </w:tcPr>
          <w:p w:rsidR="00817913" w:rsidRPr="00796F0B" w:rsidRDefault="00796F0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60.000</w:t>
            </w:r>
          </w:p>
        </w:tc>
      </w:tr>
      <w:tr w:rsidR="00817913" w:rsidRPr="003C614E" w:rsidTr="00D04DDE">
        <w:trPr>
          <w:trHeight w:val="179"/>
        </w:trPr>
        <w:tc>
          <w:tcPr>
            <w:tcW w:w="791" w:type="dxa"/>
            <w:tcBorders>
              <w:top w:val="nil"/>
              <w:left w:val="single" w:sz="4" w:space="0" w:color="auto"/>
              <w:bottom w:val="single" w:sz="4" w:space="0" w:color="auto"/>
              <w:right w:val="single" w:sz="4" w:space="0" w:color="auto"/>
            </w:tcBorders>
            <w:shd w:val="clear" w:color="auto" w:fill="auto"/>
            <w:hideMark/>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39</w:t>
            </w:r>
          </w:p>
        </w:tc>
        <w:tc>
          <w:tcPr>
            <w:tcW w:w="3888" w:type="dxa"/>
            <w:tcBorders>
              <w:top w:val="nil"/>
              <w:left w:val="nil"/>
              <w:bottom w:val="single" w:sz="4" w:space="0" w:color="auto"/>
              <w:right w:val="single" w:sz="4" w:space="0" w:color="auto"/>
            </w:tcBorders>
            <w:shd w:val="clear" w:color="auto" w:fill="auto"/>
            <w:hideMark/>
          </w:tcPr>
          <w:p w:rsidR="00817913" w:rsidRPr="00C51056"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 xml:space="preserve">Penyusunan rancangan Perbup tentang </w:t>
            </w:r>
            <w:r>
              <w:rPr>
                <w:rFonts w:ascii="Arial Narrow" w:eastAsia="Times New Roman" w:hAnsi="Arial Narrow" w:cs="Arial"/>
                <w:noProof w:val="0"/>
                <w:sz w:val="20"/>
                <w:szCs w:val="20"/>
              </w:rPr>
              <w:lastRenderedPageBreak/>
              <w:t>Pergeseran anggaran SKPD</w:t>
            </w:r>
          </w:p>
        </w:tc>
        <w:tc>
          <w:tcPr>
            <w:tcW w:w="1260" w:type="dxa"/>
            <w:tcBorders>
              <w:top w:val="nil"/>
              <w:left w:val="nil"/>
              <w:bottom w:val="single" w:sz="4" w:space="0" w:color="auto"/>
              <w:right w:val="single" w:sz="4" w:space="0" w:color="auto"/>
            </w:tcBorders>
            <w:shd w:val="clear" w:color="000000" w:fill="FFFFFF"/>
            <w:hideMark/>
          </w:tcPr>
          <w:p w:rsidR="00817913" w:rsidRPr="00C5105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lastRenderedPageBreak/>
              <w:t>40.000</w:t>
            </w:r>
          </w:p>
        </w:tc>
        <w:tc>
          <w:tcPr>
            <w:tcW w:w="1118" w:type="dxa"/>
            <w:tcBorders>
              <w:top w:val="nil"/>
              <w:left w:val="nil"/>
              <w:bottom w:val="single" w:sz="4" w:space="0" w:color="auto"/>
              <w:right w:val="single" w:sz="4" w:space="0" w:color="auto"/>
            </w:tcBorders>
            <w:shd w:val="clear" w:color="000000" w:fill="FFFFFF"/>
            <w:hideMark/>
          </w:tcPr>
          <w:p w:rsidR="00817913" w:rsidRPr="00C5105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31.827</w:t>
            </w:r>
          </w:p>
        </w:tc>
        <w:tc>
          <w:tcPr>
            <w:tcW w:w="1159" w:type="dxa"/>
            <w:tcBorders>
              <w:top w:val="nil"/>
              <w:left w:val="nil"/>
              <w:bottom w:val="single" w:sz="4" w:space="0" w:color="auto"/>
              <w:right w:val="single" w:sz="4" w:space="0" w:color="auto"/>
            </w:tcBorders>
            <w:shd w:val="clear" w:color="000000" w:fill="FFFFFF"/>
            <w:hideMark/>
          </w:tcPr>
          <w:p w:rsidR="00817913" w:rsidRPr="00C51056" w:rsidRDefault="00817913"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79,57</w:t>
            </w:r>
          </w:p>
        </w:tc>
        <w:tc>
          <w:tcPr>
            <w:tcW w:w="1264" w:type="dxa"/>
            <w:tcBorders>
              <w:top w:val="nil"/>
              <w:left w:val="nil"/>
              <w:bottom w:val="single" w:sz="4" w:space="0" w:color="auto"/>
              <w:right w:val="single" w:sz="4" w:space="0" w:color="auto"/>
            </w:tcBorders>
            <w:shd w:val="clear" w:color="000000" w:fill="FFFFFF"/>
            <w:hideMark/>
          </w:tcPr>
          <w:p w:rsidR="00817913" w:rsidRPr="00FC324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45.000</w:t>
            </w:r>
          </w:p>
        </w:tc>
        <w:tc>
          <w:tcPr>
            <w:tcW w:w="1058" w:type="dxa"/>
            <w:tcBorders>
              <w:top w:val="nil"/>
              <w:left w:val="nil"/>
              <w:bottom w:val="single" w:sz="4" w:space="0" w:color="auto"/>
              <w:right w:val="single" w:sz="4" w:space="0" w:color="auto"/>
            </w:tcBorders>
            <w:shd w:val="clear" w:color="000000" w:fill="FFFFFF"/>
            <w:hideMark/>
          </w:tcPr>
          <w:p w:rsidR="00817913" w:rsidRPr="00FC324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44.429</w:t>
            </w:r>
          </w:p>
        </w:tc>
        <w:tc>
          <w:tcPr>
            <w:tcW w:w="1218" w:type="dxa"/>
            <w:tcBorders>
              <w:top w:val="nil"/>
              <w:left w:val="nil"/>
              <w:bottom w:val="single" w:sz="4" w:space="0" w:color="auto"/>
              <w:right w:val="single" w:sz="4" w:space="0" w:color="auto"/>
            </w:tcBorders>
            <w:shd w:val="clear" w:color="000000" w:fill="FFFFFF"/>
            <w:hideMark/>
          </w:tcPr>
          <w:p w:rsidR="00817913" w:rsidRPr="00FC324B"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98,73</w:t>
            </w:r>
          </w:p>
        </w:tc>
        <w:tc>
          <w:tcPr>
            <w:tcW w:w="1144" w:type="dxa"/>
            <w:tcBorders>
              <w:top w:val="nil"/>
              <w:left w:val="nil"/>
              <w:bottom w:val="single" w:sz="4" w:space="0" w:color="auto"/>
              <w:right w:val="single" w:sz="4" w:space="0" w:color="auto"/>
            </w:tcBorders>
            <w:shd w:val="clear" w:color="000000" w:fill="FFFFFF"/>
            <w:hideMark/>
          </w:tcPr>
          <w:p w:rsidR="00817913" w:rsidRPr="00F16940"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100.000</w:t>
            </w:r>
          </w:p>
        </w:tc>
        <w:tc>
          <w:tcPr>
            <w:tcW w:w="1371" w:type="dxa"/>
            <w:tcBorders>
              <w:top w:val="nil"/>
              <w:left w:val="nil"/>
              <w:bottom w:val="single" w:sz="4" w:space="0" w:color="auto"/>
              <w:right w:val="single" w:sz="4" w:space="0" w:color="auto"/>
            </w:tcBorders>
            <w:shd w:val="clear" w:color="000000" w:fill="FFFFFF"/>
            <w:hideMark/>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100.000</w:t>
            </w:r>
          </w:p>
        </w:tc>
        <w:tc>
          <w:tcPr>
            <w:tcW w:w="1276" w:type="dxa"/>
            <w:tcBorders>
              <w:top w:val="nil"/>
              <w:left w:val="nil"/>
              <w:bottom w:val="single" w:sz="4" w:space="0" w:color="auto"/>
              <w:right w:val="single" w:sz="4" w:space="0" w:color="auto"/>
            </w:tcBorders>
            <w:shd w:val="clear" w:color="000000" w:fill="FFFFFF"/>
            <w:hideMark/>
          </w:tcPr>
          <w:p w:rsidR="00817913" w:rsidRPr="00796F0B" w:rsidRDefault="00796F0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120.000</w:t>
            </w:r>
          </w:p>
        </w:tc>
      </w:tr>
      <w:tr w:rsidR="00817913" w:rsidRPr="003C614E" w:rsidTr="00D04DDE">
        <w:trPr>
          <w:trHeight w:val="116"/>
        </w:trPr>
        <w:tc>
          <w:tcPr>
            <w:tcW w:w="791" w:type="dxa"/>
            <w:tcBorders>
              <w:top w:val="nil"/>
              <w:left w:val="single" w:sz="4" w:space="0" w:color="auto"/>
              <w:bottom w:val="single" w:sz="4" w:space="0" w:color="auto"/>
              <w:right w:val="single" w:sz="4" w:space="0" w:color="auto"/>
            </w:tcBorders>
            <w:shd w:val="clear" w:color="auto" w:fill="auto"/>
            <w:hideMark/>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lastRenderedPageBreak/>
              <w:t>40</w:t>
            </w:r>
          </w:p>
        </w:tc>
        <w:tc>
          <w:tcPr>
            <w:tcW w:w="3888" w:type="dxa"/>
            <w:tcBorders>
              <w:top w:val="nil"/>
              <w:left w:val="nil"/>
              <w:bottom w:val="single" w:sz="4" w:space="0" w:color="auto"/>
              <w:right w:val="single" w:sz="4" w:space="0" w:color="auto"/>
            </w:tcBorders>
            <w:shd w:val="clear" w:color="auto" w:fill="auto"/>
            <w:hideMark/>
          </w:tcPr>
          <w:p w:rsidR="00817913" w:rsidRPr="00C51056"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Pendampingan penyusunan SPT Gaji PNS</w:t>
            </w:r>
          </w:p>
        </w:tc>
        <w:tc>
          <w:tcPr>
            <w:tcW w:w="1260" w:type="dxa"/>
            <w:tcBorders>
              <w:top w:val="nil"/>
              <w:left w:val="nil"/>
              <w:bottom w:val="single" w:sz="4" w:space="0" w:color="auto"/>
              <w:right w:val="single" w:sz="4" w:space="0" w:color="auto"/>
            </w:tcBorders>
            <w:shd w:val="clear" w:color="000000" w:fill="FFFFFF"/>
            <w:hideMark/>
          </w:tcPr>
          <w:p w:rsidR="00817913" w:rsidRPr="00C5105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w:t>
            </w:r>
          </w:p>
        </w:tc>
        <w:tc>
          <w:tcPr>
            <w:tcW w:w="1118" w:type="dxa"/>
            <w:tcBorders>
              <w:top w:val="nil"/>
              <w:left w:val="nil"/>
              <w:bottom w:val="single" w:sz="4" w:space="0" w:color="auto"/>
              <w:right w:val="single" w:sz="4" w:space="0" w:color="auto"/>
            </w:tcBorders>
            <w:shd w:val="clear" w:color="000000" w:fill="FFFFFF"/>
            <w:hideMark/>
          </w:tcPr>
          <w:p w:rsidR="00817913" w:rsidRPr="00C5105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47.626</w:t>
            </w:r>
          </w:p>
        </w:tc>
        <w:tc>
          <w:tcPr>
            <w:tcW w:w="1159" w:type="dxa"/>
            <w:tcBorders>
              <w:top w:val="nil"/>
              <w:left w:val="nil"/>
              <w:bottom w:val="single" w:sz="4" w:space="0" w:color="auto"/>
              <w:right w:val="single" w:sz="4" w:space="0" w:color="auto"/>
            </w:tcBorders>
            <w:shd w:val="clear" w:color="000000" w:fill="FFFFFF"/>
            <w:hideMark/>
          </w:tcPr>
          <w:p w:rsidR="00817913" w:rsidRPr="00C51056" w:rsidRDefault="00817913"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95,25</w:t>
            </w:r>
          </w:p>
        </w:tc>
        <w:tc>
          <w:tcPr>
            <w:tcW w:w="1264" w:type="dxa"/>
            <w:tcBorders>
              <w:top w:val="nil"/>
              <w:left w:val="nil"/>
              <w:bottom w:val="single" w:sz="4" w:space="0" w:color="auto"/>
              <w:right w:val="single" w:sz="4" w:space="0" w:color="auto"/>
            </w:tcBorders>
            <w:shd w:val="clear" w:color="000000" w:fill="FFFFFF"/>
            <w:hideMark/>
          </w:tcPr>
          <w:p w:rsidR="00817913" w:rsidRPr="00FC324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w:t>
            </w:r>
          </w:p>
        </w:tc>
        <w:tc>
          <w:tcPr>
            <w:tcW w:w="1058" w:type="dxa"/>
            <w:tcBorders>
              <w:top w:val="nil"/>
              <w:left w:val="nil"/>
              <w:bottom w:val="single" w:sz="4" w:space="0" w:color="auto"/>
              <w:right w:val="single" w:sz="4" w:space="0" w:color="auto"/>
            </w:tcBorders>
            <w:shd w:val="clear" w:color="000000" w:fill="FFFFFF"/>
            <w:hideMark/>
          </w:tcPr>
          <w:p w:rsidR="00817913" w:rsidRPr="00FC324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48.943</w:t>
            </w:r>
          </w:p>
        </w:tc>
        <w:tc>
          <w:tcPr>
            <w:tcW w:w="1218" w:type="dxa"/>
            <w:tcBorders>
              <w:top w:val="nil"/>
              <w:left w:val="nil"/>
              <w:bottom w:val="single" w:sz="4" w:space="0" w:color="auto"/>
              <w:right w:val="single" w:sz="4" w:space="0" w:color="auto"/>
            </w:tcBorders>
            <w:shd w:val="clear" w:color="000000" w:fill="FFFFFF"/>
            <w:hideMark/>
          </w:tcPr>
          <w:p w:rsidR="00817913" w:rsidRPr="00FC324B"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97,89</w:t>
            </w:r>
          </w:p>
        </w:tc>
        <w:tc>
          <w:tcPr>
            <w:tcW w:w="1144" w:type="dxa"/>
            <w:tcBorders>
              <w:top w:val="nil"/>
              <w:left w:val="nil"/>
              <w:bottom w:val="single" w:sz="4" w:space="0" w:color="auto"/>
              <w:right w:val="single" w:sz="4" w:space="0" w:color="auto"/>
            </w:tcBorders>
            <w:shd w:val="clear" w:color="000000" w:fill="FFFFFF"/>
            <w:hideMark/>
          </w:tcPr>
          <w:p w:rsidR="00817913" w:rsidRPr="00F16940"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55.000</w:t>
            </w:r>
          </w:p>
        </w:tc>
        <w:tc>
          <w:tcPr>
            <w:tcW w:w="1371" w:type="dxa"/>
            <w:tcBorders>
              <w:top w:val="nil"/>
              <w:left w:val="nil"/>
              <w:bottom w:val="single" w:sz="4" w:space="0" w:color="auto"/>
              <w:right w:val="single" w:sz="4" w:space="0" w:color="auto"/>
            </w:tcBorders>
            <w:shd w:val="clear" w:color="000000" w:fill="FFFFFF"/>
            <w:hideMark/>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w:t>
            </w:r>
          </w:p>
        </w:tc>
        <w:tc>
          <w:tcPr>
            <w:tcW w:w="1276" w:type="dxa"/>
            <w:tcBorders>
              <w:top w:val="nil"/>
              <w:left w:val="nil"/>
              <w:bottom w:val="single" w:sz="4" w:space="0" w:color="auto"/>
              <w:right w:val="single" w:sz="4" w:space="0" w:color="auto"/>
            </w:tcBorders>
            <w:shd w:val="clear" w:color="000000" w:fill="FFFFFF"/>
            <w:hideMark/>
          </w:tcPr>
          <w:p w:rsidR="00817913" w:rsidRPr="00796F0B" w:rsidRDefault="00796F0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60.000</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hideMark/>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41</w:t>
            </w:r>
          </w:p>
        </w:tc>
        <w:tc>
          <w:tcPr>
            <w:tcW w:w="3888" w:type="dxa"/>
            <w:tcBorders>
              <w:top w:val="nil"/>
              <w:left w:val="nil"/>
              <w:bottom w:val="single" w:sz="4" w:space="0" w:color="auto"/>
              <w:right w:val="single" w:sz="4" w:space="0" w:color="auto"/>
            </w:tcBorders>
            <w:shd w:val="clear" w:color="auto" w:fill="auto"/>
            <w:hideMark/>
          </w:tcPr>
          <w:p w:rsidR="00817913" w:rsidRPr="00C51056"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Pengelolaan Adm Bankeu, Bansos kemsyarakatan dan Dana tak terduga</w:t>
            </w:r>
          </w:p>
        </w:tc>
        <w:tc>
          <w:tcPr>
            <w:tcW w:w="1260" w:type="dxa"/>
            <w:tcBorders>
              <w:top w:val="nil"/>
              <w:left w:val="nil"/>
              <w:bottom w:val="single" w:sz="4" w:space="0" w:color="auto"/>
              <w:right w:val="single" w:sz="4" w:space="0" w:color="auto"/>
            </w:tcBorders>
            <w:shd w:val="clear" w:color="000000" w:fill="FFFFFF"/>
            <w:hideMark/>
          </w:tcPr>
          <w:p w:rsidR="00817913" w:rsidRPr="00C5105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40.000</w:t>
            </w:r>
          </w:p>
        </w:tc>
        <w:tc>
          <w:tcPr>
            <w:tcW w:w="1118" w:type="dxa"/>
            <w:tcBorders>
              <w:top w:val="nil"/>
              <w:left w:val="nil"/>
              <w:bottom w:val="single" w:sz="4" w:space="0" w:color="auto"/>
              <w:right w:val="single" w:sz="4" w:space="0" w:color="auto"/>
            </w:tcBorders>
            <w:shd w:val="clear" w:color="000000" w:fill="FFFFFF"/>
            <w:hideMark/>
          </w:tcPr>
          <w:p w:rsidR="00817913" w:rsidRPr="00C5105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22.649</w:t>
            </w:r>
          </w:p>
        </w:tc>
        <w:tc>
          <w:tcPr>
            <w:tcW w:w="1159" w:type="dxa"/>
            <w:tcBorders>
              <w:top w:val="nil"/>
              <w:left w:val="nil"/>
              <w:bottom w:val="single" w:sz="4" w:space="0" w:color="auto"/>
              <w:right w:val="single" w:sz="4" w:space="0" w:color="auto"/>
            </w:tcBorders>
            <w:shd w:val="clear" w:color="000000" w:fill="FFFFFF"/>
            <w:hideMark/>
          </w:tcPr>
          <w:p w:rsidR="00817913" w:rsidRPr="00C51056" w:rsidRDefault="00817913" w:rsidP="003C614E">
            <w:pPr>
              <w:spacing w:after="0" w:line="240" w:lineRule="auto"/>
              <w:jc w:val="center"/>
              <w:rPr>
                <w:rFonts w:ascii="Arial Narrow" w:eastAsia="Times New Roman" w:hAnsi="Arial Narrow" w:cs="Arial"/>
                <w:noProof w:val="0"/>
                <w:color w:val="000000"/>
                <w:sz w:val="20"/>
                <w:szCs w:val="20"/>
              </w:rPr>
            </w:pPr>
            <w:r>
              <w:rPr>
                <w:rFonts w:ascii="Arial Narrow" w:eastAsia="Times New Roman" w:hAnsi="Arial Narrow" w:cs="Arial"/>
                <w:noProof w:val="0"/>
                <w:color w:val="000000"/>
                <w:sz w:val="20"/>
                <w:szCs w:val="20"/>
              </w:rPr>
              <w:t>56,62</w:t>
            </w:r>
          </w:p>
        </w:tc>
        <w:tc>
          <w:tcPr>
            <w:tcW w:w="1264" w:type="dxa"/>
            <w:tcBorders>
              <w:top w:val="nil"/>
              <w:left w:val="nil"/>
              <w:bottom w:val="single" w:sz="4" w:space="0" w:color="auto"/>
              <w:right w:val="single" w:sz="4" w:space="0" w:color="auto"/>
            </w:tcBorders>
            <w:shd w:val="clear" w:color="000000" w:fill="FFFFFF"/>
            <w:hideMark/>
          </w:tcPr>
          <w:p w:rsidR="00817913" w:rsidRPr="00B147C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40.000</w:t>
            </w:r>
          </w:p>
        </w:tc>
        <w:tc>
          <w:tcPr>
            <w:tcW w:w="1058" w:type="dxa"/>
            <w:tcBorders>
              <w:top w:val="nil"/>
              <w:left w:val="nil"/>
              <w:bottom w:val="single" w:sz="4" w:space="0" w:color="auto"/>
              <w:right w:val="single" w:sz="4" w:space="0" w:color="auto"/>
            </w:tcBorders>
            <w:shd w:val="clear" w:color="000000" w:fill="FFFFFF"/>
            <w:hideMark/>
          </w:tcPr>
          <w:p w:rsidR="00817913" w:rsidRPr="00B147C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13.510</w:t>
            </w:r>
          </w:p>
        </w:tc>
        <w:tc>
          <w:tcPr>
            <w:tcW w:w="1218" w:type="dxa"/>
            <w:tcBorders>
              <w:top w:val="nil"/>
              <w:left w:val="nil"/>
              <w:bottom w:val="single" w:sz="4" w:space="0" w:color="auto"/>
              <w:right w:val="single" w:sz="4" w:space="0" w:color="auto"/>
            </w:tcBorders>
            <w:shd w:val="clear" w:color="000000" w:fill="FFFFFF"/>
            <w:hideMark/>
          </w:tcPr>
          <w:p w:rsidR="00817913" w:rsidRPr="00B147CB"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33,78</w:t>
            </w:r>
          </w:p>
        </w:tc>
        <w:tc>
          <w:tcPr>
            <w:tcW w:w="1144" w:type="dxa"/>
            <w:tcBorders>
              <w:top w:val="nil"/>
              <w:left w:val="nil"/>
              <w:bottom w:val="single" w:sz="4" w:space="0" w:color="auto"/>
              <w:right w:val="single" w:sz="4" w:space="0" w:color="auto"/>
            </w:tcBorders>
            <w:shd w:val="clear" w:color="000000" w:fill="FFFFFF"/>
            <w:hideMark/>
          </w:tcPr>
          <w:p w:rsidR="00817913" w:rsidRPr="00F16940"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40.000</w:t>
            </w:r>
          </w:p>
        </w:tc>
        <w:tc>
          <w:tcPr>
            <w:tcW w:w="1371" w:type="dxa"/>
            <w:tcBorders>
              <w:top w:val="nil"/>
              <w:left w:val="nil"/>
              <w:bottom w:val="single" w:sz="4" w:space="0" w:color="auto"/>
              <w:right w:val="single" w:sz="4" w:space="0" w:color="auto"/>
            </w:tcBorders>
            <w:shd w:val="clear" w:color="000000" w:fill="FFFFFF"/>
            <w:hideMark/>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15.000</w:t>
            </w:r>
          </w:p>
        </w:tc>
        <w:tc>
          <w:tcPr>
            <w:tcW w:w="1276" w:type="dxa"/>
            <w:tcBorders>
              <w:top w:val="nil"/>
              <w:left w:val="nil"/>
              <w:bottom w:val="single" w:sz="4" w:space="0" w:color="auto"/>
              <w:right w:val="single" w:sz="4" w:space="0" w:color="auto"/>
            </w:tcBorders>
            <w:shd w:val="clear" w:color="000000" w:fill="FFFFFF"/>
            <w:hideMark/>
          </w:tcPr>
          <w:p w:rsidR="00817913" w:rsidRPr="00796F0B" w:rsidRDefault="00796F0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18.000</w:t>
            </w:r>
          </w:p>
        </w:tc>
      </w:tr>
      <w:tr w:rsidR="00817913" w:rsidRPr="003C614E" w:rsidTr="00D04DDE">
        <w:trPr>
          <w:trHeight w:val="109"/>
        </w:trPr>
        <w:tc>
          <w:tcPr>
            <w:tcW w:w="791" w:type="dxa"/>
            <w:tcBorders>
              <w:top w:val="nil"/>
              <w:left w:val="single" w:sz="4" w:space="0" w:color="auto"/>
              <w:bottom w:val="single" w:sz="4" w:space="0" w:color="auto"/>
              <w:right w:val="single" w:sz="4" w:space="0" w:color="auto"/>
            </w:tcBorders>
            <w:shd w:val="clear" w:color="auto" w:fill="auto"/>
            <w:hideMark/>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42</w:t>
            </w:r>
          </w:p>
        </w:tc>
        <w:tc>
          <w:tcPr>
            <w:tcW w:w="3888" w:type="dxa"/>
            <w:tcBorders>
              <w:top w:val="nil"/>
              <w:left w:val="nil"/>
              <w:bottom w:val="single" w:sz="4" w:space="0" w:color="auto"/>
              <w:right w:val="single" w:sz="4" w:space="0" w:color="auto"/>
            </w:tcBorders>
            <w:shd w:val="clear" w:color="auto" w:fill="auto"/>
            <w:hideMark/>
          </w:tcPr>
          <w:p w:rsidR="00817913" w:rsidRPr="00C51056"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Penilaian dan Penghapusan BMD</w:t>
            </w:r>
          </w:p>
        </w:tc>
        <w:tc>
          <w:tcPr>
            <w:tcW w:w="1260" w:type="dxa"/>
            <w:tcBorders>
              <w:top w:val="nil"/>
              <w:left w:val="nil"/>
              <w:bottom w:val="single" w:sz="4" w:space="0" w:color="auto"/>
              <w:right w:val="single" w:sz="4" w:space="0" w:color="auto"/>
            </w:tcBorders>
            <w:shd w:val="clear" w:color="000000" w:fill="FFFFFF"/>
            <w:hideMark/>
          </w:tcPr>
          <w:p w:rsidR="00817913" w:rsidRPr="00C5105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74.000</w:t>
            </w:r>
          </w:p>
        </w:tc>
        <w:tc>
          <w:tcPr>
            <w:tcW w:w="1118" w:type="dxa"/>
            <w:tcBorders>
              <w:top w:val="nil"/>
              <w:left w:val="nil"/>
              <w:bottom w:val="single" w:sz="4" w:space="0" w:color="auto"/>
              <w:right w:val="single" w:sz="4" w:space="0" w:color="auto"/>
            </w:tcBorders>
            <w:shd w:val="clear" w:color="000000" w:fill="FFFFFF"/>
            <w:hideMark/>
          </w:tcPr>
          <w:p w:rsidR="00817913" w:rsidRPr="00C5105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45.252</w:t>
            </w:r>
          </w:p>
        </w:tc>
        <w:tc>
          <w:tcPr>
            <w:tcW w:w="1159" w:type="dxa"/>
            <w:tcBorders>
              <w:top w:val="nil"/>
              <w:left w:val="nil"/>
              <w:bottom w:val="single" w:sz="4" w:space="0" w:color="auto"/>
              <w:right w:val="single" w:sz="4" w:space="0" w:color="auto"/>
            </w:tcBorders>
            <w:shd w:val="clear" w:color="000000" w:fill="FFFFFF"/>
            <w:hideMark/>
          </w:tcPr>
          <w:p w:rsidR="00817913" w:rsidRPr="00C51056"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61,15</w:t>
            </w:r>
          </w:p>
        </w:tc>
        <w:tc>
          <w:tcPr>
            <w:tcW w:w="1264" w:type="dxa"/>
            <w:tcBorders>
              <w:top w:val="nil"/>
              <w:left w:val="nil"/>
              <w:bottom w:val="single" w:sz="4" w:space="0" w:color="auto"/>
              <w:right w:val="single" w:sz="4" w:space="0" w:color="auto"/>
            </w:tcBorders>
            <w:shd w:val="clear" w:color="000000" w:fill="FFFFFF"/>
            <w:hideMark/>
          </w:tcPr>
          <w:p w:rsidR="00817913" w:rsidRPr="00B147C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58.000</w:t>
            </w:r>
          </w:p>
        </w:tc>
        <w:tc>
          <w:tcPr>
            <w:tcW w:w="1058" w:type="dxa"/>
            <w:tcBorders>
              <w:top w:val="nil"/>
              <w:left w:val="nil"/>
              <w:bottom w:val="single" w:sz="4" w:space="0" w:color="auto"/>
              <w:right w:val="single" w:sz="4" w:space="0" w:color="auto"/>
            </w:tcBorders>
            <w:shd w:val="clear" w:color="000000" w:fill="FFFFFF"/>
            <w:hideMark/>
          </w:tcPr>
          <w:p w:rsidR="00817913" w:rsidRPr="00B147C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57.294</w:t>
            </w:r>
          </w:p>
        </w:tc>
        <w:tc>
          <w:tcPr>
            <w:tcW w:w="1218" w:type="dxa"/>
            <w:tcBorders>
              <w:top w:val="nil"/>
              <w:left w:val="nil"/>
              <w:bottom w:val="single" w:sz="4" w:space="0" w:color="auto"/>
              <w:right w:val="single" w:sz="4" w:space="0" w:color="auto"/>
            </w:tcBorders>
            <w:shd w:val="clear" w:color="000000" w:fill="FFFFFF"/>
            <w:hideMark/>
          </w:tcPr>
          <w:p w:rsidR="00817913" w:rsidRPr="00B147CB"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98,78</w:t>
            </w:r>
          </w:p>
        </w:tc>
        <w:tc>
          <w:tcPr>
            <w:tcW w:w="1144" w:type="dxa"/>
            <w:tcBorders>
              <w:top w:val="nil"/>
              <w:left w:val="nil"/>
              <w:bottom w:val="single" w:sz="4" w:space="0" w:color="auto"/>
              <w:right w:val="single" w:sz="4" w:space="0" w:color="auto"/>
            </w:tcBorders>
            <w:shd w:val="clear" w:color="000000" w:fill="FFFFFF"/>
            <w:hideMark/>
          </w:tcPr>
          <w:p w:rsidR="00817913" w:rsidRPr="00F16940"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w:t>
            </w:r>
          </w:p>
        </w:tc>
        <w:tc>
          <w:tcPr>
            <w:tcW w:w="1371" w:type="dxa"/>
            <w:tcBorders>
              <w:top w:val="nil"/>
              <w:left w:val="nil"/>
              <w:bottom w:val="single" w:sz="4" w:space="0" w:color="auto"/>
              <w:right w:val="single" w:sz="4" w:space="0" w:color="auto"/>
            </w:tcBorders>
            <w:shd w:val="clear" w:color="000000" w:fill="FFFFFF"/>
            <w:hideMark/>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100.000</w:t>
            </w:r>
          </w:p>
        </w:tc>
        <w:tc>
          <w:tcPr>
            <w:tcW w:w="1276" w:type="dxa"/>
            <w:tcBorders>
              <w:top w:val="nil"/>
              <w:left w:val="nil"/>
              <w:bottom w:val="single" w:sz="4" w:space="0" w:color="auto"/>
              <w:right w:val="single" w:sz="4" w:space="0" w:color="auto"/>
            </w:tcBorders>
            <w:shd w:val="clear" w:color="000000" w:fill="FFFFFF"/>
            <w:hideMark/>
          </w:tcPr>
          <w:p w:rsidR="00817913" w:rsidRPr="00796F0B" w:rsidRDefault="00796F0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120.000</w:t>
            </w:r>
          </w:p>
        </w:tc>
      </w:tr>
      <w:tr w:rsidR="00817913" w:rsidRPr="003C614E" w:rsidTr="00D04DDE">
        <w:trPr>
          <w:trHeight w:val="134"/>
        </w:trPr>
        <w:tc>
          <w:tcPr>
            <w:tcW w:w="791" w:type="dxa"/>
            <w:tcBorders>
              <w:top w:val="nil"/>
              <w:left w:val="single" w:sz="4" w:space="0" w:color="auto"/>
              <w:bottom w:val="single" w:sz="4" w:space="0" w:color="auto"/>
              <w:right w:val="single" w:sz="4" w:space="0" w:color="auto"/>
            </w:tcBorders>
            <w:shd w:val="clear" w:color="auto" w:fill="auto"/>
            <w:hideMark/>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43</w:t>
            </w:r>
          </w:p>
        </w:tc>
        <w:tc>
          <w:tcPr>
            <w:tcW w:w="3888" w:type="dxa"/>
            <w:tcBorders>
              <w:top w:val="single" w:sz="4" w:space="0" w:color="auto"/>
              <w:left w:val="nil"/>
              <w:bottom w:val="nil"/>
              <w:right w:val="single" w:sz="4" w:space="0" w:color="auto"/>
            </w:tcBorders>
            <w:shd w:val="clear" w:color="auto" w:fill="auto"/>
            <w:hideMark/>
          </w:tcPr>
          <w:p w:rsidR="00817913" w:rsidRPr="00C51056"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Pengadaan Papan Nama Aset tanah milik Pemda Kab. Tegal</w:t>
            </w:r>
          </w:p>
        </w:tc>
        <w:tc>
          <w:tcPr>
            <w:tcW w:w="1260" w:type="dxa"/>
            <w:tcBorders>
              <w:top w:val="nil"/>
              <w:left w:val="nil"/>
              <w:bottom w:val="single" w:sz="4" w:space="0" w:color="auto"/>
              <w:right w:val="single" w:sz="4" w:space="0" w:color="auto"/>
            </w:tcBorders>
            <w:shd w:val="clear" w:color="000000" w:fill="FFFFFF"/>
            <w:hideMark/>
          </w:tcPr>
          <w:p w:rsidR="00817913" w:rsidRPr="00C5105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w:t>
            </w:r>
          </w:p>
        </w:tc>
        <w:tc>
          <w:tcPr>
            <w:tcW w:w="1118" w:type="dxa"/>
            <w:tcBorders>
              <w:top w:val="nil"/>
              <w:left w:val="nil"/>
              <w:bottom w:val="single" w:sz="4" w:space="0" w:color="auto"/>
              <w:right w:val="single" w:sz="4" w:space="0" w:color="auto"/>
            </w:tcBorders>
            <w:shd w:val="clear" w:color="000000" w:fill="FFFFFF"/>
            <w:hideMark/>
          </w:tcPr>
          <w:p w:rsidR="00817913" w:rsidRPr="00C5105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47.545</w:t>
            </w:r>
          </w:p>
        </w:tc>
        <w:tc>
          <w:tcPr>
            <w:tcW w:w="1159" w:type="dxa"/>
            <w:tcBorders>
              <w:top w:val="nil"/>
              <w:left w:val="nil"/>
              <w:bottom w:val="single" w:sz="4" w:space="0" w:color="auto"/>
              <w:right w:val="single" w:sz="4" w:space="0" w:color="auto"/>
            </w:tcBorders>
            <w:shd w:val="clear" w:color="000000" w:fill="FFFFFF"/>
            <w:hideMark/>
          </w:tcPr>
          <w:p w:rsidR="00817913" w:rsidRPr="00C51056"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95,09</w:t>
            </w:r>
          </w:p>
        </w:tc>
        <w:tc>
          <w:tcPr>
            <w:tcW w:w="1264" w:type="dxa"/>
            <w:tcBorders>
              <w:top w:val="nil"/>
              <w:left w:val="nil"/>
              <w:bottom w:val="single" w:sz="4" w:space="0" w:color="auto"/>
              <w:right w:val="single" w:sz="4" w:space="0" w:color="auto"/>
            </w:tcBorders>
            <w:shd w:val="clear" w:color="000000" w:fill="FFFFFF"/>
            <w:hideMark/>
          </w:tcPr>
          <w:p w:rsidR="00817913" w:rsidRPr="00B147C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75.000</w:t>
            </w:r>
          </w:p>
        </w:tc>
        <w:tc>
          <w:tcPr>
            <w:tcW w:w="1058" w:type="dxa"/>
            <w:tcBorders>
              <w:top w:val="nil"/>
              <w:left w:val="nil"/>
              <w:bottom w:val="single" w:sz="4" w:space="0" w:color="auto"/>
              <w:right w:val="single" w:sz="4" w:space="0" w:color="auto"/>
            </w:tcBorders>
            <w:shd w:val="clear" w:color="000000" w:fill="FFFFFF"/>
            <w:hideMark/>
          </w:tcPr>
          <w:p w:rsidR="00817913" w:rsidRPr="00B147C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73.132</w:t>
            </w:r>
          </w:p>
        </w:tc>
        <w:tc>
          <w:tcPr>
            <w:tcW w:w="1218" w:type="dxa"/>
            <w:tcBorders>
              <w:top w:val="nil"/>
              <w:left w:val="nil"/>
              <w:bottom w:val="single" w:sz="4" w:space="0" w:color="auto"/>
              <w:right w:val="single" w:sz="4" w:space="0" w:color="auto"/>
            </w:tcBorders>
            <w:shd w:val="clear" w:color="000000" w:fill="FFFFFF"/>
            <w:hideMark/>
          </w:tcPr>
          <w:p w:rsidR="00817913" w:rsidRPr="00B147CB"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97,51</w:t>
            </w:r>
          </w:p>
        </w:tc>
        <w:tc>
          <w:tcPr>
            <w:tcW w:w="1144" w:type="dxa"/>
            <w:tcBorders>
              <w:top w:val="nil"/>
              <w:left w:val="nil"/>
              <w:bottom w:val="single" w:sz="4" w:space="0" w:color="auto"/>
              <w:right w:val="single" w:sz="4" w:space="0" w:color="auto"/>
            </w:tcBorders>
            <w:shd w:val="clear" w:color="000000" w:fill="FFFFFF"/>
            <w:hideMark/>
          </w:tcPr>
          <w:p w:rsidR="00817913" w:rsidRPr="00F16940"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75.000</w:t>
            </w:r>
          </w:p>
        </w:tc>
        <w:tc>
          <w:tcPr>
            <w:tcW w:w="1371" w:type="dxa"/>
            <w:tcBorders>
              <w:top w:val="nil"/>
              <w:left w:val="nil"/>
              <w:bottom w:val="single" w:sz="4" w:space="0" w:color="auto"/>
              <w:right w:val="single" w:sz="4" w:space="0" w:color="auto"/>
            </w:tcBorders>
            <w:shd w:val="clear" w:color="000000" w:fill="FFFFFF"/>
            <w:hideMark/>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75.000</w:t>
            </w:r>
          </w:p>
        </w:tc>
        <w:tc>
          <w:tcPr>
            <w:tcW w:w="1276" w:type="dxa"/>
            <w:tcBorders>
              <w:top w:val="nil"/>
              <w:left w:val="nil"/>
              <w:bottom w:val="single" w:sz="4" w:space="0" w:color="auto"/>
              <w:right w:val="single" w:sz="4" w:space="0" w:color="auto"/>
            </w:tcBorders>
            <w:shd w:val="clear" w:color="000000" w:fill="FFFFFF"/>
            <w:hideMark/>
          </w:tcPr>
          <w:p w:rsidR="00817913" w:rsidRPr="00796F0B" w:rsidRDefault="00796F0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90.000</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hideMark/>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44</w:t>
            </w:r>
          </w:p>
        </w:tc>
        <w:tc>
          <w:tcPr>
            <w:tcW w:w="3888" w:type="dxa"/>
            <w:tcBorders>
              <w:top w:val="single" w:sz="4" w:space="0" w:color="auto"/>
              <w:left w:val="nil"/>
              <w:bottom w:val="single" w:sz="4" w:space="0" w:color="auto"/>
              <w:right w:val="single" w:sz="4" w:space="0" w:color="auto"/>
            </w:tcBorders>
            <w:shd w:val="clear" w:color="auto" w:fill="auto"/>
            <w:hideMark/>
          </w:tcPr>
          <w:p w:rsidR="00817913" w:rsidRPr="0040595C"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Penunjang operasional pengalihan PBB sektor perdesaan dan perkotaan ke daerah</w:t>
            </w:r>
          </w:p>
        </w:tc>
        <w:tc>
          <w:tcPr>
            <w:tcW w:w="1260" w:type="dxa"/>
            <w:tcBorders>
              <w:top w:val="nil"/>
              <w:left w:val="nil"/>
              <w:bottom w:val="single" w:sz="4" w:space="0" w:color="auto"/>
              <w:right w:val="single" w:sz="4" w:space="0" w:color="auto"/>
            </w:tcBorders>
            <w:shd w:val="clear" w:color="000000" w:fill="FFFFFF"/>
            <w:hideMark/>
          </w:tcPr>
          <w:p w:rsidR="00817913" w:rsidRPr="0040595C"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141.000</w:t>
            </w:r>
          </w:p>
        </w:tc>
        <w:tc>
          <w:tcPr>
            <w:tcW w:w="1118" w:type="dxa"/>
            <w:tcBorders>
              <w:top w:val="nil"/>
              <w:left w:val="nil"/>
              <w:bottom w:val="single" w:sz="4" w:space="0" w:color="auto"/>
              <w:right w:val="single" w:sz="4" w:space="0" w:color="auto"/>
            </w:tcBorders>
            <w:shd w:val="clear" w:color="000000" w:fill="FFFFFF"/>
            <w:hideMark/>
          </w:tcPr>
          <w:p w:rsidR="00817913" w:rsidRPr="0040595C"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135.741</w:t>
            </w:r>
          </w:p>
        </w:tc>
        <w:tc>
          <w:tcPr>
            <w:tcW w:w="1159" w:type="dxa"/>
            <w:tcBorders>
              <w:top w:val="nil"/>
              <w:left w:val="nil"/>
              <w:bottom w:val="single" w:sz="4" w:space="0" w:color="auto"/>
              <w:right w:val="single" w:sz="4" w:space="0" w:color="auto"/>
            </w:tcBorders>
            <w:shd w:val="clear" w:color="000000" w:fill="FFFFFF"/>
            <w:hideMark/>
          </w:tcPr>
          <w:p w:rsidR="00817913" w:rsidRPr="0040595C"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96,27</w:t>
            </w:r>
          </w:p>
        </w:tc>
        <w:tc>
          <w:tcPr>
            <w:tcW w:w="1264" w:type="dxa"/>
            <w:tcBorders>
              <w:top w:val="nil"/>
              <w:left w:val="nil"/>
              <w:bottom w:val="single" w:sz="4" w:space="0" w:color="auto"/>
              <w:right w:val="single" w:sz="4" w:space="0" w:color="auto"/>
            </w:tcBorders>
            <w:shd w:val="clear" w:color="000000" w:fill="FFFFFF"/>
            <w:hideMark/>
          </w:tcPr>
          <w:p w:rsidR="00817913" w:rsidRPr="00B147C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140.000</w:t>
            </w:r>
          </w:p>
        </w:tc>
        <w:tc>
          <w:tcPr>
            <w:tcW w:w="1058" w:type="dxa"/>
            <w:tcBorders>
              <w:top w:val="nil"/>
              <w:left w:val="nil"/>
              <w:bottom w:val="single" w:sz="4" w:space="0" w:color="auto"/>
              <w:right w:val="single" w:sz="4" w:space="0" w:color="auto"/>
            </w:tcBorders>
            <w:shd w:val="clear" w:color="000000" w:fill="FFFFFF"/>
            <w:hideMark/>
          </w:tcPr>
          <w:p w:rsidR="00817913" w:rsidRPr="00B147C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13.869</w:t>
            </w:r>
          </w:p>
        </w:tc>
        <w:tc>
          <w:tcPr>
            <w:tcW w:w="1218" w:type="dxa"/>
            <w:tcBorders>
              <w:top w:val="nil"/>
              <w:left w:val="nil"/>
              <w:bottom w:val="single" w:sz="4" w:space="0" w:color="auto"/>
              <w:right w:val="single" w:sz="4" w:space="0" w:color="auto"/>
            </w:tcBorders>
            <w:shd w:val="clear" w:color="000000" w:fill="FFFFFF"/>
            <w:hideMark/>
          </w:tcPr>
          <w:p w:rsidR="00817913" w:rsidRPr="00B147CB"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96,34</w:t>
            </w:r>
          </w:p>
        </w:tc>
        <w:tc>
          <w:tcPr>
            <w:tcW w:w="1144" w:type="dxa"/>
            <w:tcBorders>
              <w:top w:val="nil"/>
              <w:left w:val="nil"/>
              <w:bottom w:val="single" w:sz="4" w:space="0" w:color="auto"/>
              <w:right w:val="single" w:sz="4" w:space="0" w:color="auto"/>
            </w:tcBorders>
            <w:shd w:val="clear" w:color="000000" w:fill="FFFFFF"/>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xml:space="preserve">               - </w:t>
            </w:r>
          </w:p>
        </w:tc>
        <w:tc>
          <w:tcPr>
            <w:tcW w:w="1371" w:type="dxa"/>
            <w:tcBorders>
              <w:top w:val="nil"/>
              <w:left w:val="nil"/>
              <w:bottom w:val="single" w:sz="4" w:space="0" w:color="auto"/>
              <w:right w:val="single" w:sz="4" w:space="0" w:color="auto"/>
            </w:tcBorders>
            <w:shd w:val="clear" w:color="000000" w:fill="FFFFFF"/>
            <w:hideMark/>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76" w:type="dxa"/>
            <w:tcBorders>
              <w:top w:val="nil"/>
              <w:left w:val="nil"/>
              <w:bottom w:val="single" w:sz="4" w:space="0" w:color="auto"/>
              <w:right w:val="single" w:sz="4" w:space="0" w:color="auto"/>
            </w:tcBorders>
            <w:shd w:val="clear" w:color="000000" w:fill="FFFFFF"/>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xml:space="preserve">              - </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45</w:t>
            </w:r>
          </w:p>
        </w:tc>
        <w:tc>
          <w:tcPr>
            <w:tcW w:w="3888" w:type="dxa"/>
            <w:tcBorders>
              <w:top w:val="single" w:sz="4" w:space="0" w:color="auto"/>
              <w:left w:val="nil"/>
              <w:bottom w:val="single" w:sz="4" w:space="0" w:color="auto"/>
              <w:right w:val="single" w:sz="4" w:space="0" w:color="auto"/>
            </w:tcBorders>
            <w:shd w:val="clear" w:color="auto" w:fill="auto"/>
          </w:tcPr>
          <w:p w:rsidR="00817913" w:rsidRPr="0040595C"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Penyediaan kebutuhan cetakan PBB sektor perdesaan dan perkotaan</w:t>
            </w:r>
          </w:p>
        </w:tc>
        <w:tc>
          <w:tcPr>
            <w:tcW w:w="1260" w:type="dxa"/>
            <w:tcBorders>
              <w:top w:val="nil"/>
              <w:left w:val="nil"/>
              <w:bottom w:val="single" w:sz="4" w:space="0" w:color="auto"/>
              <w:right w:val="single" w:sz="4" w:space="0" w:color="auto"/>
            </w:tcBorders>
            <w:shd w:val="clear" w:color="000000" w:fill="FFFFFF"/>
          </w:tcPr>
          <w:p w:rsidR="00817913" w:rsidRPr="00336CE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400.000</w:t>
            </w:r>
          </w:p>
        </w:tc>
        <w:tc>
          <w:tcPr>
            <w:tcW w:w="1118" w:type="dxa"/>
            <w:tcBorders>
              <w:top w:val="nil"/>
              <w:left w:val="nil"/>
              <w:bottom w:val="single" w:sz="4" w:space="0" w:color="auto"/>
              <w:right w:val="single" w:sz="4" w:space="0" w:color="auto"/>
            </w:tcBorders>
            <w:shd w:val="clear" w:color="000000" w:fill="FFFFFF"/>
          </w:tcPr>
          <w:p w:rsidR="00817913" w:rsidRPr="00336CE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386.063</w:t>
            </w:r>
          </w:p>
        </w:tc>
        <w:tc>
          <w:tcPr>
            <w:tcW w:w="1159" w:type="dxa"/>
            <w:tcBorders>
              <w:top w:val="nil"/>
              <w:left w:val="nil"/>
              <w:bottom w:val="single" w:sz="4" w:space="0" w:color="auto"/>
              <w:right w:val="single" w:sz="4" w:space="0" w:color="auto"/>
            </w:tcBorders>
            <w:shd w:val="clear" w:color="000000" w:fill="FFFFFF"/>
          </w:tcPr>
          <w:p w:rsidR="00817913" w:rsidRPr="00336CE6"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96,52</w:t>
            </w:r>
          </w:p>
        </w:tc>
        <w:tc>
          <w:tcPr>
            <w:tcW w:w="1264" w:type="dxa"/>
            <w:tcBorders>
              <w:top w:val="nil"/>
              <w:left w:val="nil"/>
              <w:bottom w:val="single" w:sz="4" w:space="0" w:color="auto"/>
              <w:right w:val="single" w:sz="4" w:space="0" w:color="auto"/>
            </w:tcBorders>
            <w:shd w:val="clear" w:color="000000" w:fill="FFFFFF"/>
          </w:tcPr>
          <w:p w:rsidR="00817913" w:rsidRPr="00B147C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385.000</w:t>
            </w:r>
          </w:p>
        </w:tc>
        <w:tc>
          <w:tcPr>
            <w:tcW w:w="1058" w:type="dxa"/>
            <w:tcBorders>
              <w:top w:val="nil"/>
              <w:left w:val="nil"/>
              <w:bottom w:val="single" w:sz="4" w:space="0" w:color="auto"/>
              <w:right w:val="single" w:sz="4" w:space="0" w:color="auto"/>
            </w:tcBorders>
            <w:shd w:val="clear" w:color="000000" w:fill="FFFFFF"/>
          </w:tcPr>
          <w:p w:rsidR="00817913" w:rsidRPr="00B147C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320.244</w:t>
            </w:r>
          </w:p>
        </w:tc>
        <w:tc>
          <w:tcPr>
            <w:tcW w:w="1218" w:type="dxa"/>
            <w:tcBorders>
              <w:top w:val="nil"/>
              <w:left w:val="nil"/>
              <w:bottom w:val="single" w:sz="4" w:space="0" w:color="auto"/>
              <w:right w:val="single" w:sz="4" w:space="0" w:color="auto"/>
            </w:tcBorders>
            <w:shd w:val="clear" w:color="000000" w:fill="FFFFFF"/>
          </w:tcPr>
          <w:p w:rsidR="00817913" w:rsidRPr="00B147CB"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83,18</w:t>
            </w:r>
          </w:p>
        </w:tc>
        <w:tc>
          <w:tcPr>
            <w:tcW w:w="1144" w:type="dxa"/>
            <w:tcBorders>
              <w:top w:val="nil"/>
              <w:left w:val="nil"/>
              <w:bottom w:val="single" w:sz="4" w:space="0" w:color="auto"/>
              <w:right w:val="single" w:sz="4" w:space="0" w:color="auto"/>
            </w:tcBorders>
            <w:shd w:val="clear" w:color="000000" w:fill="FFFFFF"/>
          </w:tcPr>
          <w:p w:rsidR="00817913" w:rsidRPr="00F16940"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76" w:type="dxa"/>
            <w:tcBorders>
              <w:top w:val="nil"/>
              <w:left w:val="nil"/>
              <w:bottom w:val="single" w:sz="4" w:space="0" w:color="auto"/>
              <w:right w:val="single" w:sz="4" w:space="0" w:color="auto"/>
            </w:tcBorders>
            <w:shd w:val="clear" w:color="000000" w:fill="FFFFFF"/>
          </w:tcPr>
          <w:p w:rsidR="00817913" w:rsidRPr="00796F0B" w:rsidRDefault="00796F0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46</w:t>
            </w:r>
          </w:p>
        </w:tc>
        <w:tc>
          <w:tcPr>
            <w:tcW w:w="3888" w:type="dxa"/>
            <w:tcBorders>
              <w:top w:val="single" w:sz="4" w:space="0" w:color="auto"/>
              <w:left w:val="nil"/>
              <w:bottom w:val="single" w:sz="4" w:space="0" w:color="auto"/>
              <w:right w:val="single" w:sz="4" w:space="0" w:color="auto"/>
            </w:tcBorders>
            <w:shd w:val="clear" w:color="auto" w:fill="auto"/>
          </w:tcPr>
          <w:p w:rsidR="00817913" w:rsidRPr="00336CE6"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Pembinaan pelaksanaan akuntansi pemerintah daerah pada SKPD</w:t>
            </w:r>
          </w:p>
        </w:tc>
        <w:tc>
          <w:tcPr>
            <w:tcW w:w="1260" w:type="dxa"/>
            <w:tcBorders>
              <w:top w:val="nil"/>
              <w:left w:val="nil"/>
              <w:bottom w:val="single" w:sz="4" w:space="0" w:color="auto"/>
              <w:right w:val="single" w:sz="4" w:space="0" w:color="auto"/>
            </w:tcBorders>
            <w:shd w:val="clear" w:color="000000" w:fill="FFFFFF"/>
          </w:tcPr>
          <w:p w:rsidR="00817913" w:rsidRPr="00336CE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w:t>
            </w:r>
          </w:p>
        </w:tc>
        <w:tc>
          <w:tcPr>
            <w:tcW w:w="1118" w:type="dxa"/>
            <w:tcBorders>
              <w:top w:val="nil"/>
              <w:left w:val="nil"/>
              <w:bottom w:val="single" w:sz="4" w:space="0" w:color="auto"/>
              <w:right w:val="single" w:sz="4" w:space="0" w:color="auto"/>
            </w:tcBorders>
            <w:shd w:val="clear" w:color="000000" w:fill="FFFFFF"/>
          </w:tcPr>
          <w:p w:rsidR="00817913" w:rsidRPr="00336CE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45.940</w:t>
            </w:r>
          </w:p>
        </w:tc>
        <w:tc>
          <w:tcPr>
            <w:tcW w:w="1159" w:type="dxa"/>
            <w:tcBorders>
              <w:top w:val="nil"/>
              <w:left w:val="nil"/>
              <w:bottom w:val="single" w:sz="4" w:space="0" w:color="auto"/>
              <w:right w:val="single" w:sz="4" w:space="0" w:color="auto"/>
            </w:tcBorders>
            <w:shd w:val="clear" w:color="000000" w:fill="FFFFFF"/>
          </w:tcPr>
          <w:p w:rsidR="00817913" w:rsidRPr="00336CE6"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91,88</w:t>
            </w:r>
          </w:p>
        </w:tc>
        <w:tc>
          <w:tcPr>
            <w:tcW w:w="1264" w:type="dxa"/>
            <w:tcBorders>
              <w:top w:val="nil"/>
              <w:left w:val="nil"/>
              <w:bottom w:val="single" w:sz="4" w:space="0" w:color="auto"/>
              <w:right w:val="single" w:sz="4" w:space="0" w:color="auto"/>
            </w:tcBorders>
            <w:shd w:val="clear" w:color="000000" w:fill="FFFFFF"/>
          </w:tcPr>
          <w:p w:rsidR="00817913" w:rsidRPr="00B147C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75.000</w:t>
            </w:r>
          </w:p>
        </w:tc>
        <w:tc>
          <w:tcPr>
            <w:tcW w:w="1058" w:type="dxa"/>
            <w:tcBorders>
              <w:top w:val="nil"/>
              <w:left w:val="nil"/>
              <w:bottom w:val="single" w:sz="4" w:space="0" w:color="auto"/>
              <w:right w:val="single" w:sz="4" w:space="0" w:color="auto"/>
            </w:tcBorders>
            <w:shd w:val="clear" w:color="000000" w:fill="FFFFFF"/>
          </w:tcPr>
          <w:p w:rsidR="00817913" w:rsidRPr="00B147C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72.005</w:t>
            </w:r>
          </w:p>
        </w:tc>
        <w:tc>
          <w:tcPr>
            <w:tcW w:w="1218" w:type="dxa"/>
            <w:tcBorders>
              <w:top w:val="nil"/>
              <w:left w:val="nil"/>
              <w:bottom w:val="single" w:sz="4" w:space="0" w:color="auto"/>
              <w:right w:val="single" w:sz="4" w:space="0" w:color="auto"/>
            </w:tcBorders>
            <w:shd w:val="clear" w:color="000000" w:fill="FFFFFF"/>
          </w:tcPr>
          <w:p w:rsidR="00817913" w:rsidRPr="00B147CB"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96,01</w:t>
            </w:r>
          </w:p>
        </w:tc>
        <w:tc>
          <w:tcPr>
            <w:tcW w:w="1144" w:type="dxa"/>
            <w:tcBorders>
              <w:top w:val="nil"/>
              <w:left w:val="nil"/>
              <w:bottom w:val="single" w:sz="4" w:space="0" w:color="auto"/>
              <w:right w:val="single" w:sz="4" w:space="0" w:color="auto"/>
            </w:tcBorders>
            <w:shd w:val="clear" w:color="000000" w:fill="FFFFFF"/>
          </w:tcPr>
          <w:p w:rsidR="00817913" w:rsidRPr="00F16940"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75.000</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75.000</w:t>
            </w:r>
          </w:p>
        </w:tc>
        <w:tc>
          <w:tcPr>
            <w:tcW w:w="1276" w:type="dxa"/>
            <w:tcBorders>
              <w:top w:val="nil"/>
              <w:left w:val="nil"/>
              <w:bottom w:val="single" w:sz="4" w:space="0" w:color="auto"/>
              <w:right w:val="single" w:sz="4" w:space="0" w:color="auto"/>
            </w:tcBorders>
            <w:shd w:val="clear" w:color="000000" w:fill="FFFFFF"/>
          </w:tcPr>
          <w:p w:rsidR="00817913" w:rsidRPr="00796F0B" w:rsidRDefault="00796F0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90.000</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47</w:t>
            </w:r>
          </w:p>
        </w:tc>
        <w:tc>
          <w:tcPr>
            <w:tcW w:w="3888" w:type="dxa"/>
            <w:tcBorders>
              <w:top w:val="single" w:sz="4" w:space="0" w:color="auto"/>
              <w:left w:val="nil"/>
              <w:bottom w:val="single" w:sz="4" w:space="0" w:color="auto"/>
              <w:right w:val="single" w:sz="4" w:space="0" w:color="auto"/>
            </w:tcBorders>
            <w:shd w:val="clear" w:color="auto" w:fill="auto"/>
          </w:tcPr>
          <w:p w:rsidR="00817913" w:rsidRPr="00336CE6"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Sosialisasi Penyuluhan pajak daerah dan retribusi daerah</w:t>
            </w:r>
          </w:p>
        </w:tc>
        <w:tc>
          <w:tcPr>
            <w:tcW w:w="1260" w:type="dxa"/>
            <w:tcBorders>
              <w:top w:val="nil"/>
              <w:left w:val="nil"/>
              <w:bottom w:val="single" w:sz="4" w:space="0" w:color="auto"/>
              <w:right w:val="single" w:sz="4" w:space="0" w:color="auto"/>
            </w:tcBorders>
            <w:shd w:val="clear" w:color="000000" w:fill="FFFFFF"/>
          </w:tcPr>
          <w:p w:rsidR="00817913" w:rsidRPr="00336CE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150.000</w:t>
            </w:r>
          </w:p>
        </w:tc>
        <w:tc>
          <w:tcPr>
            <w:tcW w:w="1118" w:type="dxa"/>
            <w:tcBorders>
              <w:top w:val="nil"/>
              <w:left w:val="nil"/>
              <w:bottom w:val="single" w:sz="4" w:space="0" w:color="auto"/>
              <w:right w:val="single" w:sz="4" w:space="0" w:color="auto"/>
            </w:tcBorders>
            <w:shd w:val="clear" w:color="000000" w:fill="FFFFFF"/>
          </w:tcPr>
          <w:p w:rsidR="00817913" w:rsidRPr="00336CE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74.944</w:t>
            </w:r>
          </w:p>
        </w:tc>
        <w:tc>
          <w:tcPr>
            <w:tcW w:w="1159" w:type="dxa"/>
            <w:tcBorders>
              <w:top w:val="nil"/>
              <w:left w:val="nil"/>
              <w:bottom w:val="single" w:sz="4" w:space="0" w:color="auto"/>
              <w:right w:val="single" w:sz="4" w:space="0" w:color="auto"/>
            </w:tcBorders>
            <w:shd w:val="clear" w:color="000000" w:fill="FFFFFF"/>
          </w:tcPr>
          <w:p w:rsidR="00817913" w:rsidRPr="00336CE6"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49,65</w:t>
            </w:r>
          </w:p>
        </w:tc>
        <w:tc>
          <w:tcPr>
            <w:tcW w:w="1264" w:type="dxa"/>
            <w:tcBorders>
              <w:top w:val="nil"/>
              <w:left w:val="nil"/>
              <w:bottom w:val="single" w:sz="4" w:space="0" w:color="auto"/>
              <w:right w:val="single" w:sz="4" w:space="0" w:color="auto"/>
            </w:tcBorders>
            <w:shd w:val="clear" w:color="000000" w:fill="FFFFFF"/>
          </w:tcPr>
          <w:p w:rsidR="00817913" w:rsidRPr="00B147C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058" w:type="dxa"/>
            <w:tcBorders>
              <w:top w:val="nil"/>
              <w:left w:val="nil"/>
              <w:bottom w:val="single" w:sz="4" w:space="0" w:color="auto"/>
              <w:right w:val="single" w:sz="4" w:space="0" w:color="auto"/>
            </w:tcBorders>
            <w:shd w:val="clear" w:color="000000" w:fill="FFFFFF"/>
          </w:tcPr>
          <w:p w:rsidR="00817913" w:rsidRPr="00B147C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18" w:type="dxa"/>
            <w:tcBorders>
              <w:top w:val="nil"/>
              <w:left w:val="nil"/>
              <w:bottom w:val="single" w:sz="4" w:space="0" w:color="auto"/>
              <w:right w:val="single" w:sz="4" w:space="0" w:color="auto"/>
            </w:tcBorders>
            <w:shd w:val="clear" w:color="000000" w:fill="FFFFFF"/>
          </w:tcPr>
          <w:p w:rsidR="00817913" w:rsidRPr="00B147CB"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144" w:type="dxa"/>
            <w:tcBorders>
              <w:top w:val="nil"/>
              <w:left w:val="nil"/>
              <w:bottom w:val="single" w:sz="4" w:space="0" w:color="auto"/>
              <w:right w:val="single" w:sz="4" w:space="0" w:color="auto"/>
            </w:tcBorders>
            <w:shd w:val="clear" w:color="000000" w:fill="FFFFFF"/>
          </w:tcPr>
          <w:p w:rsidR="00817913" w:rsidRPr="00F16940"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76" w:type="dxa"/>
            <w:tcBorders>
              <w:top w:val="nil"/>
              <w:left w:val="nil"/>
              <w:bottom w:val="single" w:sz="4" w:space="0" w:color="auto"/>
              <w:right w:val="single" w:sz="4" w:space="0" w:color="auto"/>
            </w:tcBorders>
            <w:shd w:val="clear" w:color="000000" w:fill="FFFFFF"/>
          </w:tcPr>
          <w:p w:rsidR="00817913" w:rsidRPr="00796F0B" w:rsidRDefault="00796F0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48</w:t>
            </w:r>
          </w:p>
        </w:tc>
        <w:tc>
          <w:tcPr>
            <w:tcW w:w="3888" w:type="dxa"/>
            <w:tcBorders>
              <w:top w:val="single" w:sz="4" w:space="0" w:color="auto"/>
              <w:left w:val="nil"/>
              <w:bottom w:val="single" w:sz="4" w:space="0" w:color="auto"/>
              <w:right w:val="single" w:sz="4" w:space="0" w:color="auto"/>
            </w:tcBorders>
            <w:shd w:val="clear" w:color="auto" w:fill="auto"/>
          </w:tcPr>
          <w:p w:rsidR="00817913" w:rsidRPr="00336CE6"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Pengendalian PAD</w:t>
            </w:r>
          </w:p>
        </w:tc>
        <w:tc>
          <w:tcPr>
            <w:tcW w:w="1260" w:type="dxa"/>
            <w:tcBorders>
              <w:top w:val="nil"/>
              <w:left w:val="nil"/>
              <w:bottom w:val="single" w:sz="4" w:space="0" w:color="auto"/>
              <w:right w:val="single" w:sz="4" w:space="0" w:color="auto"/>
            </w:tcBorders>
            <w:shd w:val="clear" w:color="000000" w:fill="FFFFFF"/>
          </w:tcPr>
          <w:p w:rsidR="00817913" w:rsidRPr="00336CE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120.000</w:t>
            </w:r>
          </w:p>
        </w:tc>
        <w:tc>
          <w:tcPr>
            <w:tcW w:w="1118" w:type="dxa"/>
            <w:tcBorders>
              <w:top w:val="nil"/>
              <w:left w:val="nil"/>
              <w:bottom w:val="single" w:sz="4" w:space="0" w:color="auto"/>
              <w:right w:val="single" w:sz="4" w:space="0" w:color="auto"/>
            </w:tcBorders>
            <w:shd w:val="clear" w:color="000000" w:fill="FFFFFF"/>
          </w:tcPr>
          <w:p w:rsidR="00817913" w:rsidRPr="00336CE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104.965</w:t>
            </w:r>
          </w:p>
        </w:tc>
        <w:tc>
          <w:tcPr>
            <w:tcW w:w="1159" w:type="dxa"/>
            <w:tcBorders>
              <w:top w:val="nil"/>
              <w:left w:val="nil"/>
              <w:bottom w:val="single" w:sz="4" w:space="0" w:color="auto"/>
              <w:right w:val="single" w:sz="4" w:space="0" w:color="auto"/>
            </w:tcBorders>
            <w:shd w:val="clear" w:color="000000" w:fill="FFFFFF"/>
          </w:tcPr>
          <w:p w:rsidR="00817913" w:rsidRPr="00336CE6"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87,47</w:t>
            </w:r>
          </w:p>
        </w:tc>
        <w:tc>
          <w:tcPr>
            <w:tcW w:w="1264" w:type="dxa"/>
            <w:tcBorders>
              <w:top w:val="nil"/>
              <w:left w:val="nil"/>
              <w:bottom w:val="single" w:sz="4" w:space="0" w:color="auto"/>
              <w:right w:val="single" w:sz="4" w:space="0" w:color="auto"/>
            </w:tcBorders>
            <w:shd w:val="clear" w:color="000000" w:fill="FFFFFF"/>
          </w:tcPr>
          <w:p w:rsidR="00817913" w:rsidRPr="00B147C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200.000</w:t>
            </w:r>
          </w:p>
        </w:tc>
        <w:tc>
          <w:tcPr>
            <w:tcW w:w="1058" w:type="dxa"/>
            <w:tcBorders>
              <w:top w:val="nil"/>
              <w:left w:val="nil"/>
              <w:bottom w:val="single" w:sz="4" w:space="0" w:color="auto"/>
              <w:right w:val="single" w:sz="4" w:space="0" w:color="auto"/>
            </w:tcBorders>
            <w:shd w:val="clear" w:color="000000" w:fill="FFFFFF"/>
          </w:tcPr>
          <w:p w:rsidR="00817913" w:rsidRPr="00B147C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194.351</w:t>
            </w:r>
          </w:p>
        </w:tc>
        <w:tc>
          <w:tcPr>
            <w:tcW w:w="1218" w:type="dxa"/>
            <w:tcBorders>
              <w:top w:val="nil"/>
              <w:left w:val="nil"/>
              <w:bottom w:val="single" w:sz="4" w:space="0" w:color="auto"/>
              <w:right w:val="single" w:sz="4" w:space="0" w:color="auto"/>
            </w:tcBorders>
            <w:shd w:val="clear" w:color="000000" w:fill="FFFFFF"/>
          </w:tcPr>
          <w:p w:rsidR="00817913" w:rsidRPr="00B147CB"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97,18</w:t>
            </w:r>
          </w:p>
        </w:tc>
        <w:tc>
          <w:tcPr>
            <w:tcW w:w="1144" w:type="dxa"/>
            <w:tcBorders>
              <w:top w:val="nil"/>
              <w:left w:val="nil"/>
              <w:bottom w:val="single" w:sz="4" w:space="0" w:color="auto"/>
              <w:right w:val="single" w:sz="4" w:space="0" w:color="auto"/>
            </w:tcBorders>
            <w:shd w:val="clear" w:color="000000" w:fill="FFFFFF"/>
          </w:tcPr>
          <w:p w:rsidR="00817913" w:rsidRPr="00F16940"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76" w:type="dxa"/>
            <w:tcBorders>
              <w:top w:val="nil"/>
              <w:left w:val="nil"/>
              <w:bottom w:val="single" w:sz="4" w:space="0" w:color="auto"/>
              <w:right w:val="single" w:sz="4" w:space="0" w:color="auto"/>
            </w:tcBorders>
            <w:shd w:val="clear" w:color="000000" w:fill="FFFFFF"/>
          </w:tcPr>
          <w:p w:rsidR="00817913" w:rsidRPr="00796F0B" w:rsidRDefault="00796F0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49</w:t>
            </w:r>
          </w:p>
        </w:tc>
        <w:tc>
          <w:tcPr>
            <w:tcW w:w="3888" w:type="dxa"/>
            <w:tcBorders>
              <w:top w:val="single" w:sz="4" w:space="0" w:color="auto"/>
              <w:left w:val="nil"/>
              <w:bottom w:val="single" w:sz="4" w:space="0" w:color="auto"/>
              <w:right w:val="single" w:sz="4" w:space="0" w:color="auto"/>
            </w:tcBorders>
            <w:shd w:val="clear" w:color="auto" w:fill="auto"/>
          </w:tcPr>
          <w:p w:rsidR="00817913" w:rsidRPr="00336CE6"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Pemeliharaan basis data PBB perdesaan dan perkotaan sistem SISMIOP</w:t>
            </w:r>
          </w:p>
        </w:tc>
        <w:tc>
          <w:tcPr>
            <w:tcW w:w="1260" w:type="dxa"/>
            <w:tcBorders>
              <w:top w:val="nil"/>
              <w:left w:val="nil"/>
              <w:bottom w:val="single" w:sz="4" w:space="0" w:color="auto"/>
              <w:right w:val="single" w:sz="4" w:space="0" w:color="auto"/>
            </w:tcBorders>
            <w:shd w:val="clear" w:color="000000" w:fill="FFFFFF"/>
          </w:tcPr>
          <w:p w:rsidR="00817913" w:rsidRPr="00336CE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300.000</w:t>
            </w:r>
          </w:p>
        </w:tc>
        <w:tc>
          <w:tcPr>
            <w:tcW w:w="1118" w:type="dxa"/>
            <w:tcBorders>
              <w:top w:val="nil"/>
              <w:left w:val="nil"/>
              <w:bottom w:val="single" w:sz="4" w:space="0" w:color="auto"/>
              <w:right w:val="single" w:sz="4" w:space="0" w:color="auto"/>
            </w:tcBorders>
            <w:shd w:val="clear" w:color="000000" w:fill="FFFFFF"/>
          </w:tcPr>
          <w:p w:rsidR="00817913" w:rsidRPr="00336CE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298.996</w:t>
            </w:r>
          </w:p>
        </w:tc>
        <w:tc>
          <w:tcPr>
            <w:tcW w:w="1159" w:type="dxa"/>
            <w:tcBorders>
              <w:top w:val="nil"/>
              <w:left w:val="nil"/>
              <w:bottom w:val="single" w:sz="4" w:space="0" w:color="auto"/>
              <w:right w:val="single" w:sz="4" w:space="0" w:color="auto"/>
            </w:tcBorders>
            <w:shd w:val="clear" w:color="000000" w:fill="FFFFFF"/>
          </w:tcPr>
          <w:p w:rsidR="00817913" w:rsidRPr="00336CE6"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99,67</w:t>
            </w:r>
          </w:p>
        </w:tc>
        <w:tc>
          <w:tcPr>
            <w:tcW w:w="1264" w:type="dxa"/>
            <w:tcBorders>
              <w:top w:val="nil"/>
              <w:left w:val="nil"/>
              <w:bottom w:val="single" w:sz="4" w:space="0" w:color="auto"/>
              <w:right w:val="single" w:sz="4" w:space="0" w:color="auto"/>
            </w:tcBorders>
            <w:shd w:val="clear" w:color="000000" w:fill="FFFFFF"/>
          </w:tcPr>
          <w:p w:rsidR="00817913" w:rsidRPr="00B147C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488.000</w:t>
            </w:r>
          </w:p>
        </w:tc>
        <w:tc>
          <w:tcPr>
            <w:tcW w:w="1058" w:type="dxa"/>
            <w:tcBorders>
              <w:top w:val="nil"/>
              <w:left w:val="nil"/>
              <w:bottom w:val="single" w:sz="4" w:space="0" w:color="auto"/>
              <w:right w:val="single" w:sz="4" w:space="0" w:color="auto"/>
            </w:tcBorders>
            <w:shd w:val="clear" w:color="000000" w:fill="FFFFFF"/>
          </w:tcPr>
          <w:p w:rsidR="00817913" w:rsidRPr="00B147CB"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454.125</w:t>
            </w:r>
          </w:p>
        </w:tc>
        <w:tc>
          <w:tcPr>
            <w:tcW w:w="1218" w:type="dxa"/>
            <w:tcBorders>
              <w:top w:val="nil"/>
              <w:left w:val="nil"/>
              <w:bottom w:val="single" w:sz="4" w:space="0" w:color="auto"/>
              <w:right w:val="single" w:sz="4" w:space="0" w:color="auto"/>
            </w:tcBorders>
            <w:shd w:val="clear" w:color="000000" w:fill="FFFFFF"/>
          </w:tcPr>
          <w:p w:rsidR="00817913" w:rsidRPr="00B147CB"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93,06</w:t>
            </w:r>
          </w:p>
        </w:tc>
        <w:tc>
          <w:tcPr>
            <w:tcW w:w="1144" w:type="dxa"/>
            <w:tcBorders>
              <w:top w:val="nil"/>
              <w:left w:val="nil"/>
              <w:bottom w:val="single" w:sz="4" w:space="0" w:color="auto"/>
              <w:right w:val="single" w:sz="4" w:space="0" w:color="auto"/>
            </w:tcBorders>
            <w:shd w:val="clear" w:color="000000" w:fill="FFFFFF"/>
          </w:tcPr>
          <w:p w:rsidR="00817913" w:rsidRPr="00F16940"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76" w:type="dxa"/>
            <w:tcBorders>
              <w:top w:val="nil"/>
              <w:left w:val="nil"/>
              <w:bottom w:val="single" w:sz="4" w:space="0" w:color="auto"/>
              <w:right w:val="single" w:sz="4" w:space="0" w:color="auto"/>
            </w:tcBorders>
            <w:shd w:val="clear" w:color="000000" w:fill="FFFFFF"/>
          </w:tcPr>
          <w:p w:rsidR="00817913" w:rsidRPr="00796F0B" w:rsidRDefault="00796F0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w:t>
            </w:r>
          </w:p>
        </w:tc>
        <w:tc>
          <w:tcPr>
            <w:tcW w:w="3888" w:type="dxa"/>
            <w:tcBorders>
              <w:top w:val="single" w:sz="4" w:space="0" w:color="auto"/>
              <w:left w:val="nil"/>
              <w:bottom w:val="single" w:sz="4" w:space="0" w:color="auto"/>
              <w:right w:val="single" w:sz="4" w:space="0" w:color="auto"/>
            </w:tcBorders>
            <w:shd w:val="clear" w:color="auto" w:fill="auto"/>
          </w:tcPr>
          <w:p w:rsidR="00817913" w:rsidRPr="00336CE6"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Penyusunan LKPD</w:t>
            </w:r>
          </w:p>
        </w:tc>
        <w:tc>
          <w:tcPr>
            <w:tcW w:w="1260" w:type="dxa"/>
            <w:tcBorders>
              <w:top w:val="nil"/>
              <w:left w:val="nil"/>
              <w:bottom w:val="single" w:sz="4" w:space="0" w:color="auto"/>
              <w:right w:val="single" w:sz="4" w:space="0" w:color="auto"/>
            </w:tcBorders>
            <w:shd w:val="clear" w:color="000000" w:fill="FFFFFF"/>
          </w:tcPr>
          <w:p w:rsidR="00817913" w:rsidRPr="00336CE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w:t>
            </w:r>
          </w:p>
        </w:tc>
        <w:tc>
          <w:tcPr>
            <w:tcW w:w="1118" w:type="dxa"/>
            <w:tcBorders>
              <w:top w:val="nil"/>
              <w:left w:val="nil"/>
              <w:bottom w:val="single" w:sz="4" w:space="0" w:color="auto"/>
              <w:right w:val="single" w:sz="4" w:space="0" w:color="auto"/>
            </w:tcBorders>
            <w:shd w:val="clear" w:color="000000" w:fill="FFFFFF"/>
          </w:tcPr>
          <w:p w:rsidR="00817913" w:rsidRPr="00336CE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41.982</w:t>
            </w:r>
          </w:p>
        </w:tc>
        <w:tc>
          <w:tcPr>
            <w:tcW w:w="1159" w:type="dxa"/>
            <w:tcBorders>
              <w:top w:val="nil"/>
              <w:left w:val="nil"/>
              <w:bottom w:val="single" w:sz="4" w:space="0" w:color="auto"/>
              <w:right w:val="single" w:sz="4" w:space="0" w:color="auto"/>
            </w:tcBorders>
            <w:shd w:val="clear" w:color="000000" w:fill="FFFFFF"/>
          </w:tcPr>
          <w:p w:rsidR="00817913" w:rsidRPr="00336CE6"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83,96</w:t>
            </w:r>
          </w:p>
        </w:tc>
        <w:tc>
          <w:tcPr>
            <w:tcW w:w="1264" w:type="dxa"/>
            <w:tcBorders>
              <w:top w:val="nil"/>
              <w:left w:val="nil"/>
              <w:bottom w:val="single" w:sz="4" w:space="0" w:color="auto"/>
              <w:right w:val="single" w:sz="4" w:space="0" w:color="auto"/>
            </w:tcBorders>
            <w:shd w:val="clear" w:color="000000" w:fill="FFFFFF"/>
          </w:tcPr>
          <w:p w:rsidR="00817913" w:rsidRPr="004E2C6C"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w:t>
            </w:r>
          </w:p>
        </w:tc>
        <w:tc>
          <w:tcPr>
            <w:tcW w:w="1058" w:type="dxa"/>
            <w:tcBorders>
              <w:top w:val="nil"/>
              <w:left w:val="nil"/>
              <w:bottom w:val="single" w:sz="4" w:space="0" w:color="auto"/>
              <w:right w:val="single" w:sz="4" w:space="0" w:color="auto"/>
            </w:tcBorders>
            <w:shd w:val="clear" w:color="000000" w:fill="FFFFFF"/>
          </w:tcPr>
          <w:p w:rsidR="00817913" w:rsidRPr="004E2C6C"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48.360</w:t>
            </w:r>
          </w:p>
        </w:tc>
        <w:tc>
          <w:tcPr>
            <w:tcW w:w="1218" w:type="dxa"/>
            <w:tcBorders>
              <w:top w:val="nil"/>
              <w:left w:val="nil"/>
              <w:bottom w:val="single" w:sz="4" w:space="0" w:color="auto"/>
              <w:right w:val="single" w:sz="4" w:space="0" w:color="auto"/>
            </w:tcBorders>
            <w:shd w:val="clear" w:color="000000" w:fill="FFFFFF"/>
          </w:tcPr>
          <w:p w:rsidR="00817913" w:rsidRPr="004E2C6C"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96,72</w:t>
            </w:r>
          </w:p>
        </w:tc>
        <w:tc>
          <w:tcPr>
            <w:tcW w:w="1144" w:type="dxa"/>
            <w:tcBorders>
              <w:top w:val="nil"/>
              <w:left w:val="nil"/>
              <w:bottom w:val="single" w:sz="4" w:space="0" w:color="auto"/>
              <w:right w:val="single" w:sz="4" w:space="0" w:color="auto"/>
            </w:tcBorders>
            <w:shd w:val="clear" w:color="000000" w:fill="FFFFFF"/>
          </w:tcPr>
          <w:p w:rsidR="00817913" w:rsidRPr="00E6603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60.000</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60.000</w:t>
            </w:r>
          </w:p>
        </w:tc>
        <w:tc>
          <w:tcPr>
            <w:tcW w:w="1276" w:type="dxa"/>
            <w:tcBorders>
              <w:top w:val="nil"/>
              <w:left w:val="nil"/>
              <w:bottom w:val="single" w:sz="4" w:space="0" w:color="auto"/>
              <w:right w:val="single" w:sz="4" w:space="0" w:color="auto"/>
            </w:tcBorders>
            <w:shd w:val="clear" w:color="000000" w:fill="FFFFFF"/>
          </w:tcPr>
          <w:p w:rsidR="00817913" w:rsidRPr="00796F0B" w:rsidRDefault="00796F0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72.000</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51</w:t>
            </w:r>
          </w:p>
        </w:tc>
        <w:tc>
          <w:tcPr>
            <w:tcW w:w="3888" w:type="dxa"/>
            <w:tcBorders>
              <w:top w:val="single" w:sz="4" w:space="0" w:color="auto"/>
              <w:left w:val="nil"/>
              <w:bottom w:val="single" w:sz="4" w:space="0" w:color="auto"/>
              <w:right w:val="single" w:sz="4" w:space="0" w:color="auto"/>
            </w:tcBorders>
            <w:shd w:val="clear" w:color="auto" w:fill="auto"/>
          </w:tcPr>
          <w:p w:rsidR="00817913" w:rsidRPr="00336CE6"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Penyusunan data administrasi keuangan daerah</w:t>
            </w:r>
          </w:p>
        </w:tc>
        <w:tc>
          <w:tcPr>
            <w:tcW w:w="1260" w:type="dxa"/>
            <w:tcBorders>
              <w:top w:val="nil"/>
              <w:left w:val="nil"/>
              <w:bottom w:val="single" w:sz="4" w:space="0" w:color="auto"/>
              <w:right w:val="single" w:sz="4" w:space="0" w:color="auto"/>
            </w:tcBorders>
            <w:shd w:val="clear" w:color="000000" w:fill="FFFFFF"/>
          </w:tcPr>
          <w:p w:rsidR="00817913" w:rsidRPr="00336CE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30.000</w:t>
            </w:r>
          </w:p>
        </w:tc>
        <w:tc>
          <w:tcPr>
            <w:tcW w:w="1118" w:type="dxa"/>
            <w:tcBorders>
              <w:top w:val="nil"/>
              <w:left w:val="nil"/>
              <w:bottom w:val="single" w:sz="4" w:space="0" w:color="auto"/>
              <w:right w:val="single" w:sz="4" w:space="0" w:color="auto"/>
            </w:tcBorders>
            <w:shd w:val="clear" w:color="000000" w:fill="FFFFFF"/>
          </w:tcPr>
          <w:p w:rsidR="00817913" w:rsidRPr="00336CE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24.875</w:t>
            </w:r>
          </w:p>
        </w:tc>
        <w:tc>
          <w:tcPr>
            <w:tcW w:w="1159" w:type="dxa"/>
            <w:tcBorders>
              <w:top w:val="nil"/>
              <w:left w:val="nil"/>
              <w:bottom w:val="single" w:sz="4" w:space="0" w:color="auto"/>
              <w:right w:val="single" w:sz="4" w:space="0" w:color="auto"/>
            </w:tcBorders>
            <w:shd w:val="clear" w:color="000000" w:fill="FFFFFF"/>
          </w:tcPr>
          <w:p w:rsidR="00817913" w:rsidRPr="00336CE6"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82,92</w:t>
            </w:r>
          </w:p>
        </w:tc>
        <w:tc>
          <w:tcPr>
            <w:tcW w:w="1264" w:type="dxa"/>
            <w:tcBorders>
              <w:top w:val="nil"/>
              <w:left w:val="nil"/>
              <w:bottom w:val="single" w:sz="4" w:space="0" w:color="auto"/>
              <w:right w:val="single" w:sz="4" w:space="0" w:color="auto"/>
            </w:tcBorders>
            <w:shd w:val="clear" w:color="000000" w:fill="FFFFFF"/>
          </w:tcPr>
          <w:p w:rsidR="00817913" w:rsidRPr="00E921E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40.000</w:t>
            </w:r>
          </w:p>
        </w:tc>
        <w:tc>
          <w:tcPr>
            <w:tcW w:w="1058" w:type="dxa"/>
            <w:tcBorders>
              <w:top w:val="nil"/>
              <w:left w:val="nil"/>
              <w:bottom w:val="single" w:sz="4" w:space="0" w:color="auto"/>
              <w:right w:val="single" w:sz="4" w:space="0" w:color="auto"/>
            </w:tcBorders>
            <w:shd w:val="clear" w:color="000000" w:fill="FFFFFF"/>
          </w:tcPr>
          <w:p w:rsidR="00817913" w:rsidRPr="00E921E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36.754</w:t>
            </w:r>
          </w:p>
        </w:tc>
        <w:tc>
          <w:tcPr>
            <w:tcW w:w="1218" w:type="dxa"/>
            <w:tcBorders>
              <w:top w:val="nil"/>
              <w:left w:val="nil"/>
              <w:bottom w:val="single" w:sz="4" w:space="0" w:color="auto"/>
              <w:right w:val="single" w:sz="4" w:space="0" w:color="auto"/>
            </w:tcBorders>
            <w:shd w:val="clear" w:color="000000" w:fill="FFFFFF"/>
          </w:tcPr>
          <w:p w:rsidR="00817913" w:rsidRPr="00E921E5"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91,89</w:t>
            </w:r>
          </w:p>
        </w:tc>
        <w:tc>
          <w:tcPr>
            <w:tcW w:w="1144" w:type="dxa"/>
            <w:tcBorders>
              <w:top w:val="nil"/>
              <w:left w:val="nil"/>
              <w:bottom w:val="single" w:sz="4" w:space="0" w:color="auto"/>
              <w:right w:val="single" w:sz="4" w:space="0" w:color="auto"/>
            </w:tcBorders>
            <w:shd w:val="clear" w:color="000000" w:fill="FFFFFF"/>
          </w:tcPr>
          <w:p w:rsidR="00817913" w:rsidRPr="00E6603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40.000</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60.000</w:t>
            </w:r>
          </w:p>
        </w:tc>
        <w:tc>
          <w:tcPr>
            <w:tcW w:w="1276" w:type="dxa"/>
            <w:tcBorders>
              <w:top w:val="nil"/>
              <w:left w:val="nil"/>
              <w:bottom w:val="single" w:sz="4" w:space="0" w:color="auto"/>
              <w:right w:val="single" w:sz="4" w:space="0" w:color="auto"/>
            </w:tcBorders>
            <w:shd w:val="clear" w:color="000000" w:fill="FFFFFF"/>
          </w:tcPr>
          <w:p w:rsidR="00817913" w:rsidRPr="00796F0B" w:rsidRDefault="00796F0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72.000</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52</w:t>
            </w:r>
          </w:p>
        </w:tc>
        <w:tc>
          <w:tcPr>
            <w:tcW w:w="3888" w:type="dxa"/>
            <w:tcBorders>
              <w:top w:val="single" w:sz="4" w:space="0" w:color="auto"/>
              <w:left w:val="nil"/>
              <w:bottom w:val="single" w:sz="4" w:space="0" w:color="auto"/>
              <w:right w:val="single" w:sz="4" w:space="0" w:color="auto"/>
            </w:tcBorders>
            <w:shd w:val="clear" w:color="auto" w:fill="auto"/>
          </w:tcPr>
          <w:p w:rsidR="00817913" w:rsidRPr="00336CE6"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Inventarisasi, penilaian dan pelaporan BMD</w:t>
            </w:r>
          </w:p>
        </w:tc>
        <w:tc>
          <w:tcPr>
            <w:tcW w:w="1260" w:type="dxa"/>
            <w:tcBorders>
              <w:top w:val="nil"/>
              <w:left w:val="nil"/>
              <w:bottom w:val="single" w:sz="4" w:space="0" w:color="auto"/>
              <w:right w:val="single" w:sz="4" w:space="0" w:color="auto"/>
            </w:tcBorders>
            <w:shd w:val="clear" w:color="000000" w:fill="FFFFFF"/>
          </w:tcPr>
          <w:p w:rsidR="00817913" w:rsidRPr="00336CE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150.000</w:t>
            </w:r>
          </w:p>
        </w:tc>
        <w:tc>
          <w:tcPr>
            <w:tcW w:w="1118" w:type="dxa"/>
            <w:tcBorders>
              <w:top w:val="nil"/>
              <w:left w:val="nil"/>
              <w:bottom w:val="single" w:sz="4" w:space="0" w:color="auto"/>
              <w:right w:val="single" w:sz="4" w:space="0" w:color="auto"/>
            </w:tcBorders>
            <w:shd w:val="clear" w:color="000000" w:fill="FFFFFF"/>
          </w:tcPr>
          <w:p w:rsidR="00817913" w:rsidRPr="00336CE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118.725</w:t>
            </w:r>
          </w:p>
        </w:tc>
        <w:tc>
          <w:tcPr>
            <w:tcW w:w="1159" w:type="dxa"/>
            <w:tcBorders>
              <w:top w:val="nil"/>
              <w:left w:val="nil"/>
              <w:bottom w:val="single" w:sz="4" w:space="0" w:color="auto"/>
              <w:right w:val="single" w:sz="4" w:space="0" w:color="auto"/>
            </w:tcBorders>
            <w:shd w:val="clear" w:color="000000" w:fill="FFFFFF"/>
          </w:tcPr>
          <w:p w:rsidR="00817913" w:rsidRPr="00336CE6"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79,15</w:t>
            </w:r>
          </w:p>
        </w:tc>
        <w:tc>
          <w:tcPr>
            <w:tcW w:w="1264" w:type="dxa"/>
            <w:tcBorders>
              <w:top w:val="nil"/>
              <w:left w:val="nil"/>
              <w:bottom w:val="single" w:sz="4" w:space="0" w:color="auto"/>
              <w:right w:val="single" w:sz="4" w:space="0" w:color="auto"/>
            </w:tcBorders>
            <w:shd w:val="clear" w:color="000000" w:fill="FFFFFF"/>
          </w:tcPr>
          <w:p w:rsidR="00817913" w:rsidRPr="00E921E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169.000</w:t>
            </w:r>
          </w:p>
        </w:tc>
        <w:tc>
          <w:tcPr>
            <w:tcW w:w="1058" w:type="dxa"/>
            <w:tcBorders>
              <w:top w:val="nil"/>
              <w:left w:val="nil"/>
              <w:bottom w:val="single" w:sz="4" w:space="0" w:color="auto"/>
              <w:right w:val="single" w:sz="4" w:space="0" w:color="auto"/>
            </w:tcBorders>
            <w:shd w:val="clear" w:color="000000" w:fill="FFFFFF"/>
          </w:tcPr>
          <w:p w:rsidR="00817913" w:rsidRPr="00E921E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154.312</w:t>
            </w:r>
          </w:p>
        </w:tc>
        <w:tc>
          <w:tcPr>
            <w:tcW w:w="1218" w:type="dxa"/>
            <w:tcBorders>
              <w:top w:val="nil"/>
              <w:left w:val="nil"/>
              <w:bottom w:val="single" w:sz="4" w:space="0" w:color="auto"/>
              <w:right w:val="single" w:sz="4" w:space="0" w:color="auto"/>
            </w:tcBorders>
            <w:shd w:val="clear" w:color="000000" w:fill="FFFFFF"/>
          </w:tcPr>
          <w:p w:rsidR="00817913" w:rsidRPr="00E921E5"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91,31</w:t>
            </w:r>
          </w:p>
        </w:tc>
        <w:tc>
          <w:tcPr>
            <w:tcW w:w="1144" w:type="dxa"/>
            <w:tcBorders>
              <w:top w:val="nil"/>
              <w:left w:val="nil"/>
              <w:bottom w:val="single" w:sz="4" w:space="0" w:color="auto"/>
              <w:right w:val="single" w:sz="4" w:space="0" w:color="auto"/>
            </w:tcBorders>
            <w:shd w:val="clear" w:color="000000" w:fill="FFFFFF"/>
          </w:tcPr>
          <w:p w:rsidR="00817913" w:rsidRPr="00E6603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w:t>
            </w:r>
          </w:p>
        </w:tc>
        <w:tc>
          <w:tcPr>
            <w:tcW w:w="1276" w:type="dxa"/>
            <w:tcBorders>
              <w:top w:val="nil"/>
              <w:left w:val="nil"/>
              <w:bottom w:val="single" w:sz="4" w:space="0" w:color="auto"/>
              <w:right w:val="single" w:sz="4" w:space="0" w:color="auto"/>
            </w:tcBorders>
            <w:shd w:val="clear" w:color="000000" w:fill="FFFFFF"/>
          </w:tcPr>
          <w:p w:rsidR="00817913" w:rsidRPr="00796F0B" w:rsidRDefault="00796F0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60.000</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53</w:t>
            </w:r>
          </w:p>
        </w:tc>
        <w:tc>
          <w:tcPr>
            <w:tcW w:w="3888" w:type="dxa"/>
            <w:tcBorders>
              <w:top w:val="single" w:sz="4" w:space="0" w:color="auto"/>
              <w:left w:val="nil"/>
              <w:bottom w:val="single" w:sz="4" w:space="0" w:color="auto"/>
              <w:right w:val="single" w:sz="4" w:space="0" w:color="auto"/>
            </w:tcBorders>
            <w:shd w:val="clear" w:color="auto" w:fill="auto"/>
          </w:tcPr>
          <w:p w:rsidR="00817913" w:rsidRPr="00336CE6"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Penyusunan Perda tentang APBD tahun 2015</w:t>
            </w:r>
          </w:p>
        </w:tc>
        <w:tc>
          <w:tcPr>
            <w:tcW w:w="1260" w:type="dxa"/>
            <w:tcBorders>
              <w:top w:val="nil"/>
              <w:left w:val="nil"/>
              <w:bottom w:val="single" w:sz="4" w:space="0" w:color="auto"/>
              <w:right w:val="single" w:sz="4" w:space="0" w:color="auto"/>
            </w:tcBorders>
            <w:shd w:val="clear" w:color="000000" w:fill="FFFFFF"/>
          </w:tcPr>
          <w:p w:rsidR="00817913" w:rsidRPr="00336CE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100.000</w:t>
            </w:r>
          </w:p>
        </w:tc>
        <w:tc>
          <w:tcPr>
            <w:tcW w:w="1118" w:type="dxa"/>
            <w:tcBorders>
              <w:top w:val="nil"/>
              <w:left w:val="nil"/>
              <w:bottom w:val="single" w:sz="4" w:space="0" w:color="auto"/>
              <w:right w:val="single" w:sz="4" w:space="0" w:color="auto"/>
            </w:tcBorders>
            <w:shd w:val="clear" w:color="000000" w:fill="FFFFFF"/>
          </w:tcPr>
          <w:p w:rsidR="00817913" w:rsidRPr="00336CE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88.898</w:t>
            </w:r>
          </w:p>
        </w:tc>
        <w:tc>
          <w:tcPr>
            <w:tcW w:w="1159" w:type="dxa"/>
            <w:tcBorders>
              <w:top w:val="nil"/>
              <w:left w:val="nil"/>
              <w:bottom w:val="single" w:sz="4" w:space="0" w:color="auto"/>
              <w:right w:val="single" w:sz="4" w:space="0" w:color="auto"/>
            </w:tcBorders>
            <w:shd w:val="clear" w:color="000000" w:fill="FFFFFF"/>
          </w:tcPr>
          <w:p w:rsidR="00817913" w:rsidRPr="00336CE6"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88,90</w:t>
            </w:r>
          </w:p>
        </w:tc>
        <w:tc>
          <w:tcPr>
            <w:tcW w:w="1264" w:type="dxa"/>
            <w:tcBorders>
              <w:top w:val="nil"/>
              <w:left w:val="nil"/>
              <w:bottom w:val="single" w:sz="4" w:space="0" w:color="auto"/>
              <w:right w:val="single" w:sz="4" w:space="0" w:color="auto"/>
            </w:tcBorders>
            <w:shd w:val="clear" w:color="000000" w:fill="FFFFFF"/>
          </w:tcPr>
          <w:p w:rsidR="00817913" w:rsidRPr="00E921E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058" w:type="dxa"/>
            <w:tcBorders>
              <w:top w:val="nil"/>
              <w:left w:val="nil"/>
              <w:bottom w:val="single" w:sz="4" w:space="0" w:color="auto"/>
              <w:right w:val="single" w:sz="4" w:space="0" w:color="auto"/>
            </w:tcBorders>
            <w:shd w:val="clear" w:color="000000" w:fill="FFFFFF"/>
          </w:tcPr>
          <w:p w:rsidR="00817913" w:rsidRPr="00E921E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18" w:type="dxa"/>
            <w:tcBorders>
              <w:top w:val="nil"/>
              <w:left w:val="nil"/>
              <w:bottom w:val="single" w:sz="4" w:space="0" w:color="auto"/>
              <w:right w:val="single" w:sz="4" w:space="0" w:color="auto"/>
            </w:tcBorders>
            <w:shd w:val="clear" w:color="000000" w:fill="FFFFFF"/>
          </w:tcPr>
          <w:p w:rsidR="00817913" w:rsidRPr="00E921E5"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144" w:type="dxa"/>
            <w:tcBorders>
              <w:top w:val="nil"/>
              <w:left w:val="nil"/>
              <w:bottom w:val="single" w:sz="4" w:space="0" w:color="auto"/>
              <w:right w:val="single" w:sz="4" w:space="0" w:color="auto"/>
            </w:tcBorders>
            <w:shd w:val="clear" w:color="000000" w:fill="FFFFFF"/>
          </w:tcPr>
          <w:p w:rsidR="00817913" w:rsidRPr="00E6603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76" w:type="dxa"/>
            <w:tcBorders>
              <w:top w:val="nil"/>
              <w:left w:val="nil"/>
              <w:bottom w:val="single" w:sz="4" w:space="0" w:color="auto"/>
              <w:right w:val="single" w:sz="4" w:space="0" w:color="auto"/>
            </w:tcBorders>
            <w:shd w:val="clear" w:color="000000" w:fill="FFFFFF"/>
          </w:tcPr>
          <w:p w:rsidR="00817913" w:rsidRPr="00796F0B" w:rsidRDefault="00796F0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54</w:t>
            </w:r>
          </w:p>
        </w:tc>
        <w:tc>
          <w:tcPr>
            <w:tcW w:w="3888" w:type="dxa"/>
            <w:tcBorders>
              <w:top w:val="single" w:sz="4" w:space="0" w:color="auto"/>
              <w:left w:val="nil"/>
              <w:bottom w:val="single" w:sz="4" w:space="0" w:color="auto"/>
              <w:right w:val="single" w:sz="4" w:space="0" w:color="auto"/>
            </w:tcBorders>
            <w:shd w:val="clear" w:color="auto" w:fill="auto"/>
          </w:tcPr>
          <w:p w:rsidR="00817913" w:rsidRPr="00336CE6"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Penyusunan Perbup tentang Penjabaran APBD tahun 2015</w:t>
            </w:r>
          </w:p>
        </w:tc>
        <w:tc>
          <w:tcPr>
            <w:tcW w:w="1260" w:type="dxa"/>
            <w:tcBorders>
              <w:top w:val="nil"/>
              <w:left w:val="nil"/>
              <w:bottom w:val="single" w:sz="4" w:space="0" w:color="auto"/>
              <w:right w:val="single" w:sz="4" w:space="0" w:color="auto"/>
            </w:tcBorders>
            <w:shd w:val="clear" w:color="000000" w:fill="FFFFFF"/>
          </w:tcPr>
          <w:p w:rsidR="00817913" w:rsidRPr="00336CE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68.500</w:t>
            </w:r>
          </w:p>
        </w:tc>
        <w:tc>
          <w:tcPr>
            <w:tcW w:w="1118" w:type="dxa"/>
            <w:tcBorders>
              <w:top w:val="nil"/>
              <w:left w:val="nil"/>
              <w:bottom w:val="single" w:sz="4" w:space="0" w:color="auto"/>
              <w:right w:val="single" w:sz="4" w:space="0" w:color="auto"/>
            </w:tcBorders>
            <w:shd w:val="clear" w:color="000000" w:fill="FFFFFF"/>
          </w:tcPr>
          <w:p w:rsidR="00817913" w:rsidRPr="00336CE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46.462</w:t>
            </w:r>
          </w:p>
        </w:tc>
        <w:tc>
          <w:tcPr>
            <w:tcW w:w="1159" w:type="dxa"/>
            <w:tcBorders>
              <w:top w:val="nil"/>
              <w:left w:val="nil"/>
              <w:bottom w:val="single" w:sz="4" w:space="0" w:color="auto"/>
              <w:right w:val="single" w:sz="4" w:space="0" w:color="auto"/>
            </w:tcBorders>
            <w:shd w:val="clear" w:color="000000" w:fill="FFFFFF"/>
          </w:tcPr>
          <w:p w:rsidR="00817913" w:rsidRPr="00336CE6"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67,83</w:t>
            </w:r>
          </w:p>
        </w:tc>
        <w:tc>
          <w:tcPr>
            <w:tcW w:w="1264" w:type="dxa"/>
            <w:tcBorders>
              <w:top w:val="nil"/>
              <w:left w:val="nil"/>
              <w:bottom w:val="single" w:sz="4" w:space="0" w:color="auto"/>
              <w:right w:val="single" w:sz="4" w:space="0" w:color="auto"/>
            </w:tcBorders>
            <w:shd w:val="clear" w:color="000000" w:fill="FFFFFF"/>
          </w:tcPr>
          <w:p w:rsidR="00817913" w:rsidRPr="00E921E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058" w:type="dxa"/>
            <w:tcBorders>
              <w:top w:val="nil"/>
              <w:left w:val="nil"/>
              <w:bottom w:val="single" w:sz="4" w:space="0" w:color="auto"/>
              <w:right w:val="single" w:sz="4" w:space="0" w:color="auto"/>
            </w:tcBorders>
            <w:shd w:val="clear" w:color="000000" w:fill="FFFFFF"/>
          </w:tcPr>
          <w:p w:rsidR="00817913" w:rsidRPr="00E921E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18" w:type="dxa"/>
            <w:tcBorders>
              <w:top w:val="nil"/>
              <w:left w:val="nil"/>
              <w:bottom w:val="single" w:sz="4" w:space="0" w:color="auto"/>
              <w:right w:val="single" w:sz="4" w:space="0" w:color="auto"/>
            </w:tcBorders>
            <w:shd w:val="clear" w:color="000000" w:fill="FFFFFF"/>
          </w:tcPr>
          <w:p w:rsidR="00817913" w:rsidRPr="00E921E5"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144" w:type="dxa"/>
            <w:tcBorders>
              <w:top w:val="nil"/>
              <w:left w:val="nil"/>
              <w:bottom w:val="single" w:sz="4" w:space="0" w:color="auto"/>
              <w:right w:val="single" w:sz="4" w:space="0" w:color="auto"/>
            </w:tcBorders>
            <w:shd w:val="clear" w:color="000000" w:fill="FFFFFF"/>
          </w:tcPr>
          <w:p w:rsidR="00817913" w:rsidRPr="00E6603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76" w:type="dxa"/>
            <w:tcBorders>
              <w:top w:val="nil"/>
              <w:left w:val="nil"/>
              <w:bottom w:val="single" w:sz="4" w:space="0" w:color="auto"/>
              <w:right w:val="single" w:sz="4" w:space="0" w:color="auto"/>
            </w:tcBorders>
            <w:shd w:val="clear" w:color="000000" w:fill="FFFFFF"/>
          </w:tcPr>
          <w:p w:rsidR="00817913" w:rsidRPr="00796F0B" w:rsidRDefault="00796F0B"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55</w:t>
            </w:r>
          </w:p>
        </w:tc>
        <w:tc>
          <w:tcPr>
            <w:tcW w:w="3888" w:type="dxa"/>
            <w:tcBorders>
              <w:top w:val="single" w:sz="4" w:space="0" w:color="auto"/>
              <w:left w:val="nil"/>
              <w:bottom w:val="single" w:sz="4" w:space="0" w:color="auto"/>
              <w:right w:val="single" w:sz="4" w:space="0" w:color="auto"/>
            </w:tcBorders>
            <w:shd w:val="clear" w:color="auto" w:fill="auto"/>
          </w:tcPr>
          <w:p w:rsidR="00817913" w:rsidRPr="00093F93"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Fasilitasi Pemanfaatan aset daerah</w:t>
            </w:r>
          </w:p>
        </w:tc>
        <w:tc>
          <w:tcPr>
            <w:tcW w:w="1260" w:type="dxa"/>
            <w:tcBorders>
              <w:top w:val="nil"/>
              <w:left w:val="nil"/>
              <w:bottom w:val="single" w:sz="4" w:space="0" w:color="auto"/>
              <w:right w:val="single" w:sz="4" w:space="0" w:color="auto"/>
            </w:tcBorders>
            <w:shd w:val="clear" w:color="000000" w:fill="FFFFFF"/>
          </w:tcPr>
          <w:p w:rsidR="00817913" w:rsidRPr="00093F93"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35.000</w:t>
            </w:r>
          </w:p>
        </w:tc>
        <w:tc>
          <w:tcPr>
            <w:tcW w:w="1118" w:type="dxa"/>
            <w:tcBorders>
              <w:top w:val="nil"/>
              <w:left w:val="nil"/>
              <w:bottom w:val="single" w:sz="4" w:space="0" w:color="auto"/>
              <w:right w:val="single" w:sz="4" w:space="0" w:color="auto"/>
            </w:tcBorders>
            <w:shd w:val="clear" w:color="000000" w:fill="FFFFFF"/>
          </w:tcPr>
          <w:p w:rsidR="00817913" w:rsidRPr="00093F93"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20.516</w:t>
            </w:r>
          </w:p>
        </w:tc>
        <w:tc>
          <w:tcPr>
            <w:tcW w:w="1159" w:type="dxa"/>
            <w:tcBorders>
              <w:top w:val="nil"/>
              <w:left w:val="nil"/>
              <w:bottom w:val="single" w:sz="4" w:space="0" w:color="auto"/>
              <w:right w:val="single" w:sz="4" w:space="0" w:color="auto"/>
            </w:tcBorders>
            <w:shd w:val="clear" w:color="000000" w:fill="FFFFFF"/>
          </w:tcPr>
          <w:p w:rsidR="00817913" w:rsidRPr="00093F93"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58,62</w:t>
            </w:r>
          </w:p>
        </w:tc>
        <w:tc>
          <w:tcPr>
            <w:tcW w:w="1264" w:type="dxa"/>
            <w:tcBorders>
              <w:top w:val="nil"/>
              <w:left w:val="nil"/>
              <w:bottom w:val="single" w:sz="4" w:space="0" w:color="auto"/>
              <w:right w:val="single" w:sz="4" w:space="0" w:color="auto"/>
            </w:tcBorders>
            <w:shd w:val="clear" w:color="000000" w:fill="FFFFFF"/>
          </w:tcPr>
          <w:p w:rsidR="00817913" w:rsidRPr="00841472"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058" w:type="dxa"/>
            <w:tcBorders>
              <w:top w:val="nil"/>
              <w:left w:val="nil"/>
              <w:bottom w:val="single" w:sz="4" w:space="0" w:color="auto"/>
              <w:right w:val="single" w:sz="4" w:space="0" w:color="auto"/>
            </w:tcBorders>
            <w:shd w:val="clear" w:color="000000" w:fill="FFFFFF"/>
          </w:tcPr>
          <w:p w:rsidR="00817913" w:rsidRPr="00841472"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18" w:type="dxa"/>
            <w:tcBorders>
              <w:top w:val="nil"/>
              <w:left w:val="nil"/>
              <w:bottom w:val="single" w:sz="4" w:space="0" w:color="auto"/>
              <w:right w:val="single" w:sz="4" w:space="0" w:color="auto"/>
            </w:tcBorders>
            <w:shd w:val="clear" w:color="000000" w:fill="FFFFFF"/>
          </w:tcPr>
          <w:p w:rsidR="00817913" w:rsidRPr="00841472"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144" w:type="dxa"/>
            <w:tcBorders>
              <w:top w:val="nil"/>
              <w:left w:val="nil"/>
              <w:bottom w:val="single" w:sz="4" w:space="0" w:color="auto"/>
              <w:right w:val="single" w:sz="4" w:space="0" w:color="auto"/>
            </w:tcBorders>
            <w:shd w:val="clear" w:color="000000" w:fill="FFFFFF"/>
          </w:tcPr>
          <w:p w:rsidR="00817913" w:rsidRPr="00E6603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35.000</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35.000</w:t>
            </w:r>
          </w:p>
        </w:tc>
        <w:tc>
          <w:tcPr>
            <w:tcW w:w="1276" w:type="dxa"/>
            <w:tcBorders>
              <w:top w:val="nil"/>
              <w:left w:val="nil"/>
              <w:bottom w:val="single" w:sz="4" w:space="0" w:color="auto"/>
              <w:right w:val="single" w:sz="4" w:space="0" w:color="auto"/>
            </w:tcBorders>
            <w:shd w:val="clear" w:color="000000" w:fill="FFFFFF"/>
          </w:tcPr>
          <w:p w:rsidR="00817913" w:rsidRPr="00DB7F54" w:rsidRDefault="00DB7F5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42.000</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56</w:t>
            </w:r>
          </w:p>
        </w:tc>
        <w:tc>
          <w:tcPr>
            <w:tcW w:w="3888" w:type="dxa"/>
            <w:tcBorders>
              <w:top w:val="single" w:sz="4" w:space="0" w:color="auto"/>
              <w:left w:val="nil"/>
              <w:bottom w:val="single" w:sz="4" w:space="0" w:color="auto"/>
              <w:right w:val="single" w:sz="4" w:space="0" w:color="auto"/>
            </w:tcBorders>
            <w:shd w:val="clear" w:color="auto" w:fill="auto"/>
          </w:tcPr>
          <w:p w:rsidR="00817913" w:rsidRPr="00093F93"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Forum SKPD</w:t>
            </w:r>
          </w:p>
        </w:tc>
        <w:tc>
          <w:tcPr>
            <w:tcW w:w="1260" w:type="dxa"/>
            <w:tcBorders>
              <w:top w:val="nil"/>
              <w:left w:val="nil"/>
              <w:bottom w:val="single" w:sz="4" w:space="0" w:color="auto"/>
              <w:right w:val="single" w:sz="4" w:space="0" w:color="auto"/>
            </w:tcBorders>
            <w:shd w:val="clear" w:color="000000" w:fill="FFFFFF"/>
          </w:tcPr>
          <w:p w:rsidR="00817913" w:rsidRPr="00093F93"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15.000</w:t>
            </w:r>
          </w:p>
        </w:tc>
        <w:tc>
          <w:tcPr>
            <w:tcW w:w="1118" w:type="dxa"/>
            <w:tcBorders>
              <w:top w:val="nil"/>
              <w:left w:val="nil"/>
              <w:bottom w:val="single" w:sz="4" w:space="0" w:color="auto"/>
              <w:right w:val="single" w:sz="4" w:space="0" w:color="auto"/>
            </w:tcBorders>
            <w:shd w:val="clear" w:color="000000" w:fill="FFFFFF"/>
          </w:tcPr>
          <w:p w:rsidR="00817913" w:rsidRPr="00093F93"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14.798</w:t>
            </w:r>
          </w:p>
        </w:tc>
        <w:tc>
          <w:tcPr>
            <w:tcW w:w="1159" w:type="dxa"/>
            <w:tcBorders>
              <w:top w:val="nil"/>
              <w:left w:val="nil"/>
              <w:bottom w:val="single" w:sz="4" w:space="0" w:color="auto"/>
              <w:right w:val="single" w:sz="4" w:space="0" w:color="auto"/>
            </w:tcBorders>
            <w:shd w:val="clear" w:color="000000" w:fill="FFFFFF"/>
          </w:tcPr>
          <w:p w:rsidR="00817913" w:rsidRPr="00093F93"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98,65</w:t>
            </w:r>
          </w:p>
        </w:tc>
        <w:tc>
          <w:tcPr>
            <w:tcW w:w="1264" w:type="dxa"/>
            <w:tcBorders>
              <w:top w:val="nil"/>
              <w:left w:val="nil"/>
              <w:bottom w:val="single" w:sz="4" w:space="0" w:color="auto"/>
              <w:right w:val="single" w:sz="4" w:space="0" w:color="auto"/>
            </w:tcBorders>
            <w:shd w:val="clear" w:color="000000" w:fill="FFFFFF"/>
          </w:tcPr>
          <w:p w:rsidR="00817913" w:rsidRPr="00E921E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16.000</w:t>
            </w:r>
          </w:p>
        </w:tc>
        <w:tc>
          <w:tcPr>
            <w:tcW w:w="1058" w:type="dxa"/>
            <w:tcBorders>
              <w:top w:val="nil"/>
              <w:left w:val="nil"/>
              <w:bottom w:val="single" w:sz="4" w:space="0" w:color="auto"/>
              <w:right w:val="single" w:sz="4" w:space="0" w:color="auto"/>
            </w:tcBorders>
            <w:shd w:val="clear" w:color="000000" w:fill="FFFFFF"/>
          </w:tcPr>
          <w:p w:rsidR="00817913" w:rsidRPr="00841472"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13.266</w:t>
            </w:r>
          </w:p>
        </w:tc>
        <w:tc>
          <w:tcPr>
            <w:tcW w:w="1218" w:type="dxa"/>
            <w:tcBorders>
              <w:top w:val="nil"/>
              <w:left w:val="nil"/>
              <w:bottom w:val="single" w:sz="4" w:space="0" w:color="auto"/>
              <w:right w:val="single" w:sz="4" w:space="0" w:color="auto"/>
            </w:tcBorders>
            <w:shd w:val="clear" w:color="000000" w:fill="FFFFFF"/>
          </w:tcPr>
          <w:p w:rsidR="00817913" w:rsidRPr="00841472"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82,92</w:t>
            </w:r>
          </w:p>
        </w:tc>
        <w:tc>
          <w:tcPr>
            <w:tcW w:w="1144" w:type="dxa"/>
            <w:tcBorders>
              <w:top w:val="nil"/>
              <w:left w:val="nil"/>
              <w:bottom w:val="single" w:sz="4" w:space="0" w:color="auto"/>
              <w:right w:val="single" w:sz="4" w:space="0" w:color="auto"/>
            </w:tcBorders>
            <w:shd w:val="clear" w:color="000000" w:fill="FFFFFF"/>
          </w:tcPr>
          <w:p w:rsidR="00817913" w:rsidRPr="00E6603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16.000</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16.000</w:t>
            </w:r>
          </w:p>
        </w:tc>
        <w:tc>
          <w:tcPr>
            <w:tcW w:w="1276" w:type="dxa"/>
            <w:tcBorders>
              <w:top w:val="nil"/>
              <w:left w:val="nil"/>
              <w:bottom w:val="single" w:sz="4" w:space="0" w:color="auto"/>
              <w:right w:val="single" w:sz="4" w:space="0" w:color="auto"/>
            </w:tcBorders>
            <w:shd w:val="clear" w:color="000000" w:fill="FFFFFF"/>
          </w:tcPr>
          <w:p w:rsidR="00817913" w:rsidRPr="00DB7F54" w:rsidRDefault="00DB7F5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19.200</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57</w:t>
            </w:r>
          </w:p>
        </w:tc>
        <w:tc>
          <w:tcPr>
            <w:tcW w:w="3888" w:type="dxa"/>
            <w:tcBorders>
              <w:top w:val="single" w:sz="4" w:space="0" w:color="auto"/>
              <w:left w:val="nil"/>
              <w:bottom w:val="single" w:sz="4" w:space="0" w:color="auto"/>
              <w:right w:val="single" w:sz="4" w:space="0" w:color="auto"/>
            </w:tcBorders>
            <w:shd w:val="clear" w:color="auto" w:fill="auto"/>
          </w:tcPr>
          <w:p w:rsidR="00817913" w:rsidRPr="009147EC"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Koordinasi pengelolaan BMD</w:t>
            </w:r>
          </w:p>
        </w:tc>
        <w:tc>
          <w:tcPr>
            <w:tcW w:w="1260" w:type="dxa"/>
            <w:tcBorders>
              <w:top w:val="nil"/>
              <w:left w:val="nil"/>
              <w:bottom w:val="single" w:sz="4" w:space="0" w:color="auto"/>
              <w:right w:val="single" w:sz="4" w:space="0" w:color="auto"/>
            </w:tcBorders>
            <w:shd w:val="clear" w:color="000000" w:fill="FFFFFF"/>
          </w:tcPr>
          <w:p w:rsidR="00817913" w:rsidRPr="009147EC"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135.000</w:t>
            </w:r>
          </w:p>
        </w:tc>
        <w:tc>
          <w:tcPr>
            <w:tcW w:w="1118" w:type="dxa"/>
            <w:tcBorders>
              <w:top w:val="nil"/>
              <w:left w:val="nil"/>
              <w:bottom w:val="single" w:sz="4" w:space="0" w:color="auto"/>
              <w:right w:val="single" w:sz="4" w:space="0" w:color="auto"/>
            </w:tcBorders>
            <w:shd w:val="clear" w:color="000000" w:fill="FFFFFF"/>
          </w:tcPr>
          <w:p w:rsidR="00817913" w:rsidRPr="009147EC"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100.715</w:t>
            </w:r>
          </w:p>
        </w:tc>
        <w:tc>
          <w:tcPr>
            <w:tcW w:w="1159" w:type="dxa"/>
            <w:tcBorders>
              <w:top w:val="nil"/>
              <w:left w:val="nil"/>
              <w:bottom w:val="single" w:sz="4" w:space="0" w:color="auto"/>
              <w:right w:val="single" w:sz="4" w:space="0" w:color="auto"/>
            </w:tcBorders>
            <w:shd w:val="clear" w:color="000000" w:fill="FFFFFF"/>
          </w:tcPr>
          <w:p w:rsidR="00817913" w:rsidRPr="009147EC"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74,60</w:t>
            </w:r>
          </w:p>
        </w:tc>
        <w:tc>
          <w:tcPr>
            <w:tcW w:w="1264" w:type="dxa"/>
            <w:tcBorders>
              <w:top w:val="nil"/>
              <w:left w:val="nil"/>
              <w:bottom w:val="single" w:sz="4" w:space="0" w:color="auto"/>
              <w:right w:val="single" w:sz="4" w:space="0" w:color="auto"/>
            </w:tcBorders>
            <w:shd w:val="clear" w:color="000000" w:fill="FFFFFF"/>
          </w:tcPr>
          <w:p w:rsidR="00817913" w:rsidRPr="00841472"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144.450</w:t>
            </w:r>
          </w:p>
        </w:tc>
        <w:tc>
          <w:tcPr>
            <w:tcW w:w="1058" w:type="dxa"/>
            <w:tcBorders>
              <w:top w:val="nil"/>
              <w:left w:val="nil"/>
              <w:bottom w:val="single" w:sz="4" w:space="0" w:color="auto"/>
              <w:right w:val="single" w:sz="4" w:space="0" w:color="auto"/>
            </w:tcBorders>
            <w:shd w:val="clear" w:color="000000" w:fill="FFFFFF"/>
          </w:tcPr>
          <w:p w:rsidR="00817913" w:rsidRPr="00841472"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134.638</w:t>
            </w:r>
          </w:p>
        </w:tc>
        <w:tc>
          <w:tcPr>
            <w:tcW w:w="1218" w:type="dxa"/>
            <w:tcBorders>
              <w:top w:val="nil"/>
              <w:left w:val="nil"/>
              <w:bottom w:val="single" w:sz="4" w:space="0" w:color="auto"/>
              <w:right w:val="single" w:sz="4" w:space="0" w:color="auto"/>
            </w:tcBorders>
            <w:shd w:val="clear" w:color="000000" w:fill="FFFFFF"/>
          </w:tcPr>
          <w:p w:rsidR="00817913" w:rsidRPr="00841472"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93,21</w:t>
            </w:r>
          </w:p>
        </w:tc>
        <w:tc>
          <w:tcPr>
            <w:tcW w:w="1144" w:type="dxa"/>
            <w:tcBorders>
              <w:top w:val="nil"/>
              <w:left w:val="nil"/>
              <w:bottom w:val="single" w:sz="4" w:space="0" w:color="auto"/>
              <w:right w:val="single" w:sz="4" w:space="0" w:color="auto"/>
            </w:tcBorders>
            <w:shd w:val="clear" w:color="000000" w:fill="FFFFFF"/>
          </w:tcPr>
          <w:p w:rsidR="00817913" w:rsidRPr="00E6603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1.350.000</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1.600.000</w:t>
            </w:r>
          </w:p>
        </w:tc>
        <w:tc>
          <w:tcPr>
            <w:tcW w:w="1276" w:type="dxa"/>
            <w:tcBorders>
              <w:top w:val="nil"/>
              <w:left w:val="nil"/>
              <w:bottom w:val="single" w:sz="4" w:space="0" w:color="auto"/>
              <w:right w:val="single" w:sz="4" w:space="0" w:color="auto"/>
            </w:tcBorders>
            <w:shd w:val="clear" w:color="000000" w:fill="FFFFFF"/>
          </w:tcPr>
          <w:p w:rsidR="00817913" w:rsidRPr="00DB7F54" w:rsidRDefault="00DB7F5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1.920.000</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58</w:t>
            </w:r>
          </w:p>
        </w:tc>
        <w:tc>
          <w:tcPr>
            <w:tcW w:w="3888" w:type="dxa"/>
            <w:tcBorders>
              <w:top w:val="single" w:sz="4" w:space="0" w:color="auto"/>
              <w:left w:val="nil"/>
              <w:bottom w:val="single" w:sz="4" w:space="0" w:color="auto"/>
              <w:right w:val="single" w:sz="4" w:space="0" w:color="auto"/>
            </w:tcBorders>
            <w:shd w:val="clear" w:color="auto" w:fill="auto"/>
          </w:tcPr>
          <w:p w:rsidR="00817913" w:rsidRPr="009147EC"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Fasilitasi penerapan akuntansi berbasis acrual</w:t>
            </w:r>
          </w:p>
        </w:tc>
        <w:tc>
          <w:tcPr>
            <w:tcW w:w="1260" w:type="dxa"/>
            <w:tcBorders>
              <w:top w:val="nil"/>
              <w:left w:val="nil"/>
              <w:bottom w:val="single" w:sz="4" w:space="0" w:color="auto"/>
              <w:right w:val="single" w:sz="4" w:space="0" w:color="auto"/>
            </w:tcBorders>
            <w:shd w:val="clear" w:color="000000" w:fill="FFFFFF"/>
          </w:tcPr>
          <w:p w:rsidR="00817913" w:rsidRPr="009147EC"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w:t>
            </w:r>
          </w:p>
        </w:tc>
        <w:tc>
          <w:tcPr>
            <w:tcW w:w="1118" w:type="dxa"/>
            <w:tcBorders>
              <w:top w:val="nil"/>
              <w:left w:val="nil"/>
              <w:bottom w:val="single" w:sz="4" w:space="0" w:color="auto"/>
              <w:right w:val="single" w:sz="4" w:space="0" w:color="auto"/>
            </w:tcBorders>
            <w:shd w:val="clear" w:color="000000" w:fill="FFFFFF"/>
          </w:tcPr>
          <w:p w:rsidR="00817913" w:rsidRPr="009147EC"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38.694</w:t>
            </w:r>
          </w:p>
        </w:tc>
        <w:tc>
          <w:tcPr>
            <w:tcW w:w="1159" w:type="dxa"/>
            <w:tcBorders>
              <w:top w:val="nil"/>
              <w:left w:val="nil"/>
              <w:bottom w:val="single" w:sz="4" w:space="0" w:color="auto"/>
              <w:right w:val="single" w:sz="4" w:space="0" w:color="auto"/>
            </w:tcBorders>
            <w:shd w:val="clear" w:color="000000" w:fill="FFFFFF"/>
          </w:tcPr>
          <w:p w:rsidR="00817913" w:rsidRPr="009147EC"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77,39</w:t>
            </w:r>
          </w:p>
        </w:tc>
        <w:tc>
          <w:tcPr>
            <w:tcW w:w="1264" w:type="dxa"/>
            <w:tcBorders>
              <w:top w:val="nil"/>
              <w:left w:val="nil"/>
              <w:bottom w:val="single" w:sz="4" w:space="0" w:color="auto"/>
              <w:right w:val="single" w:sz="4" w:space="0" w:color="auto"/>
            </w:tcBorders>
            <w:shd w:val="clear" w:color="000000" w:fill="FFFFFF"/>
          </w:tcPr>
          <w:p w:rsidR="00817913" w:rsidRPr="00841472"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65.000</w:t>
            </w:r>
          </w:p>
        </w:tc>
        <w:tc>
          <w:tcPr>
            <w:tcW w:w="1058" w:type="dxa"/>
            <w:tcBorders>
              <w:top w:val="nil"/>
              <w:left w:val="nil"/>
              <w:bottom w:val="single" w:sz="4" w:space="0" w:color="auto"/>
              <w:right w:val="single" w:sz="4" w:space="0" w:color="auto"/>
            </w:tcBorders>
            <w:shd w:val="clear" w:color="000000" w:fill="FFFFFF"/>
          </w:tcPr>
          <w:p w:rsidR="00817913" w:rsidRPr="00841472"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56.514</w:t>
            </w:r>
          </w:p>
        </w:tc>
        <w:tc>
          <w:tcPr>
            <w:tcW w:w="1218" w:type="dxa"/>
            <w:tcBorders>
              <w:top w:val="nil"/>
              <w:left w:val="nil"/>
              <w:bottom w:val="single" w:sz="4" w:space="0" w:color="auto"/>
              <w:right w:val="single" w:sz="4" w:space="0" w:color="auto"/>
            </w:tcBorders>
            <w:shd w:val="clear" w:color="000000" w:fill="FFFFFF"/>
          </w:tcPr>
          <w:p w:rsidR="00817913" w:rsidRPr="00841472"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86,94</w:t>
            </w:r>
          </w:p>
        </w:tc>
        <w:tc>
          <w:tcPr>
            <w:tcW w:w="1144" w:type="dxa"/>
            <w:tcBorders>
              <w:top w:val="nil"/>
              <w:left w:val="nil"/>
              <w:bottom w:val="single" w:sz="4" w:space="0" w:color="auto"/>
              <w:right w:val="single" w:sz="4" w:space="0" w:color="auto"/>
            </w:tcBorders>
            <w:shd w:val="clear" w:color="000000" w:fill="FFFFFF"/>
          </w:tcPr>
          <w:p w:rsidR="00817913" w:rsidRPr="00E6603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76" w:type="dxa"/>
            <w:tcBorders>
              <w:top w:val="nil"/>
              <w:left w:val="nil"/>
              <w:bottom w:val="single" w:sz="4" w:space="0" w:color="auto"/>
              <w:right w:val="single" w:sz="4" w:space="0" w:color="auto"/>
            </w:tcBorders>
            <w:shd w:val="clear" w:color="000000" w:fill="FFFFFF"/>
          </w:tcPr>
          <w:p w:rsidR="00817913" w:rsidRPr="00DB7F54" w:rsidRDefault="00DB7F5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lastRenderedPageBreak/>
              <w:t>59</w:t>
            </w:r>
          </w:p>
        </w:tc>
        <w:tc>
          <w:tcPr>
            <w:tcW w:w="3888" w:type="dxa"/>
            <w:tcBorders>
              <w:top w:val="single" w:sz="4" w:space="0" w:color="auto"/>
              <w:left w:val="nil"/>
              <w:bottom w:val="single" w:sz="4" w:space="0" w:color="auto"/>
              <w:right w:val="single" w:sz="4" w:space="0" w:color="auto"/>
            </w:tcBorders>
            <w:shd w:val="clear" w:color="auto" w:fill="auto"/>
          </w:tcPr>
          <w:p w:rsidR="00817913" w:rsidRPr="009147EC"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Penyusunan buku pedoman pelaksanaan APBD</w:t>
            </w:r>
          </w:p>
        </w:tc>
        <w:tc>
          <w:tcPr>
            <w:tcW w:w="1260" w:type="dxa"/>
            <w:tcBorders>
              <w:top w:val="nil"/>
              <w:left w:val="nil"/>
              <w:bottom w:val="single" w:sz="4" w:space="0" w:color="auto"/>
              <w:right w:val="single" w:sz="4" w:space="0" w:color="auto"/>
            </w:tcBorders>
            <w:shd w:val="clear" w:color="000000" w:fill="FFFFFF"/>
          </w:tcPr>
          <w:p w:rsidR="00817913" w:rsidRPr="009147EC"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w:t>
            </w:r>
          </w:p>
        </w:tc>
        <w:tc>
          <w:tcPr>
            <w:tcW w:w="1118" w:type="dxa"/>
            <w:tcBorders>
              <w:top w:val="nil"/>
              <w:left w:val="nil"/>
              <w:bottom w:val="single" w:sz="4" w:space="0" w:color="auto"/>
              <w:right w:val="single" w:sz="4" w:space="0" w:color="auto"/>
            </w:tcBorders>
            <w:shd w:val="clear" w:color="000000" w:fill="FFFFFF"/>
          </w:tcPr>
          <w:p w:rsidR="00817913" w:rsidRPr="009147EC"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38.607</w:t>
            </w:r>
          </w:p>
        </w:tc>
        <w:tc>
          <w:tcPr>
            <w:tcW w:w="1159" w:type="dxa"/>
            <w:tcBorders>
              <w:top w:val="nil"/>
              <w:left w:val="nil"/>
              <w:bottom w:val="single" w:sz="4" w:space="0" w:color="auto"/>
              <w:right w:val="single" w:sz="4" w:space="0" w:color="auto"/>
            </w:tcBorders>
            <w:shd w:val="clear" w:color="000000" w:fill="FFFFFF"/>
          </w:tcPr>
          <w:p w:rsidR="00817913" w:rsidRPr="009147EC"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77,22</w:t>
            </w:r>
          </w:p>
        </w:tc>
        <w:tc>
          <w:tcPr>
            <w:tcW w:w="1264" w:type="dxa"/>
            <w:tcBorders>
              <w:top w:val="nil"/>
              <w:left w:val="nil"/>
              <w:bottom w:val="single" w:sz="4" w:space="0" w:color="auto"/>
              <w:right w:val="single" w:sz="4" w:space="0" w:color="auto"/>
            </w:tcBorders>
            <w:shd w:val="clear" w:color="000000" w:fill="FFFFFF"/>
          </w:tcPr>
          <w:p w:rsidR="00817913" w:rsidRPr="00841472"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55.000</w:t>
            </w:r>
          </w:p>
        </w:tc>
        <w:tc>
          <w:tcPr>
            <w:tcW w:w="1058" w:type="dxa"/>
            <w:tcBorders>
              <w:top w:val="nil"/>
              <w:left w:val="nil"/>
              <w:bottom w:val="single" w:sz="4" w:space="0" w:color="auto"/>
              <w:right w:val="single" w:sz="4" w:space="0" w:color="auto"/>
            </w:tcBorders>
            <w:shd w:val="clear" w:color="000000" w:fill="FFFFFF"/>
          </w:tcPr>
          <w:p w:rsidR="00817913" w:rsidRPr="00841472"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37.578</w:t>
            </w:r>
          </w:p>
        </w:tc>
        <w:tc>
          <w:tcPr>
            <w:tcW w:w="1218" w:type="dxa"/>
            <w:tcBorders>
              <w:top w:val="nil"/>
              <w:left w:val="nil"/>
              <w:bottom w:val="single" w:sz="4" w:space="0" w:color="auto"/>
              <w:right w:val="single" w:sz="4" w:space="0" w:color="auto"/>
            </w:tcBorders>
            <w:shd w:val="clear" w:color="000000" w:fill="FFFFFF"/>
          </w:tcPr>
          <w:p w:rsidR="00817913" w:rsidRPr="00841472"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68,32</w:t>
            </w:r>
          </w:p>
        </w:tc>
        <w:tc>
          <w:tcPr>
            <w:tcW w:w="1144" w:type="dxa"/>
            <w:tcBorders>
              <w:top w:val="nil"/>
              <w:left w:val="nil"/>
              <w:bottom w:val="single" w:sz="4" w:space="0" w:color="auto"/>
              <w:right w:val="single" w:sz="4" w:space="0" w:color="auto"/>
            </w:tcBorders>
            <w:shd w:val="clear" w:color="000000" w:fill="FFFFFF"/>
          </w:tcPr>
          <w:p w:rsidR="00817913" w:rsidRPr="00E6603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76" w:type="dxa"/>
            <w:tcBorders>
              <w:top w:val="nil"/>
              <w:left w:val="nil"/>
              <w:bottom w:val="single" w:sz="4" w:space="0" w:color="auto"/>
              <w:right w:val="single" w:sz="4" w:space="0" w:color="auto"/>
            </w:tcBorders>
            <w:shd w:val="clear" w:color="000000" w:fill="FFFFFF"/>
          </w:tcPr>
          <w:p w:rsidR="00817913" w:rsidRPr="00DB7F54" w:rsidRDefault="00DB7F5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60</w:t>
            </w:r>
          </w:p>
        </w:tc>
        <w:tc>
          <w:tcPr>
            <w:tcW w:w="3888" w:type="dxa"/>
            <w:tcBorders>
              <w:top w:val="single" w:sz="4" w:space="0" w:color="auto"/>
              <w:left w:val="nil"/>
              <w:bottom w:val="single" w:sz="4" w:space="0" w:color="auto"/>
              <w:right w:val="single" w:sz="4" w:space="0" w:color="auto"/>
            </w:tcBorders>
            <w:shd w:val="clear" w:color="auto" w:fill="auto"/>
          </w:tcPr>
          <w:p w:rsidR="00817913" w:rsidRPr="009147EC"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Penyusunan APBD tahun (2016/2017/2018)</w:t>
            </w:r>
          </w:p>
        </w:tc>
        <w:tc>
          <w:tcPr>
            <w:tcW w:w="1260" w:type="dxa"/>
            <w:tcBorders>
              <w:top w:val="nil"/>
              <w:left w:val="nil"/>
              <w:bottom w:val="single" w:sz="4" w:space="0" w:color="auto"/>
              <w:right w:val="single" w:sz="4" w:space="0" w:color="auto"/>
            </w:tcBorders>
            <w:shd w:val="clear" w:color="000000" w:fill="FFFFFF"/>
          </w:tcPr>
          <w:p w:rsidR="00817913" w:rsidRPr="009147EC"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280.000</w:t>
            </w:r>
          </w:p>
        </w:tc>
        <w:tc>
          <w:tcPr>
            <w:tcW w:w="1118" w:type="dxa"/>
            <w:tcBorders>
              <w:top w:val="nil"/>
              <w:left w:val="nil"/>
              <w:bottom w:val="single" w:sz="4" w:space="0" w:color="auto"/>
              <w:right w:val="single" w:sz="4" w:space="0" w:color="auto"/>
            </w:tcBorders>
            <w:shd w:val="clear" w:color="000000" w:fill="FFFFFF"/>
          </w:tcPr>
          <w:p w:rsidR="00817913" w:rsidRPr="009147EC"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223.942</w:t>
            </w:r>
          </w:p>
        </w:tc>
        <w:tc>
          <w:tcPr>
            <w:tcW w:w="1159" w:type="dxa"/>
            <w:tcBorders>
              <w:top w:val="nil"/>
              <w:left w:val="nil"/>
              <w:bottom w:val="single" w:sz="4" w:space="0" w:color="auto"/>
              <w:right w:val="single" w:sz="4" w:space="0" w:color="auto"/>
            </w:tcBorders>
            <w:shd w:val="clear" w:color="000000" w:fill="FFFFFF"/>
          </w:tcPr>
          <w:p w:rsidR="00817913" w:rsidRPr="009147EC"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79,98</w:t>
            </w:r>
          </w:p>
        </w:tc>
        <w:tc>
          <w:tcPr>
            <w:tcW w:w="1264" w:type="dxa"/>
            <w:tcBorders>
              <w:top w:val="nil"/>
              <w:left w:val="nil"/>
              <w:bottom w:val="single" w:sz="4" w:space="0" w:color="auto"/>
              <w:right w:val="single" w:sz="4" w:space="0" w:color="auto"/>
            </w:tcBorders>
            <w:shd w:val="clear" w:color="000000" w:fill="FFFFFF"/>
          </w:tcPr>
          <w:p w:rsidR="00817913" w:rsidRPr="00D46EA1"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450.000</w:t>
            </w:r>
          </w:p>
        </w:tc>
        <w:tc>
          <w:tcPr>
            <w:tcW w:w="1058" w:type="dxa"/>
            <w:tcBorders>
              <w:top w:val="nil"/>
              <w:left w:val="nil"/>
              <w:bottom w:val="single" w:sz="4" w:space="0" w:color="auto"/>
              <w:right w:val="single" w:sz="4" w:space="0" w:color="auto"/>
            </w:tcBorders>
            <w:shd w:val="clear" w:color="000000" w:fill="FFFFFF"/>
          </w:tcPr>
          <w:p w:rsidR="00817913" w:rsidRPr="00D46EA1"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431.246</w:t>
            </w:r>
          </w:p>
        </w:tc>
        <w:tc>
          <w:tcPr>
            <w:tcW w:w="1218" w:type="dxa"/>
            <w:tcBorders>
              <w:top w:val="nil"/>
              <w:left w:val="nil"/>
              <w:bottom w:val="single" w:sz="4" w:space="0" w:color="auto"/>
              <w:right w:val="single" w:sz="4" w:space="0" w:color="auto"/>
            </w:tcBorders>
            <w:shd w:val="clear" w:color="000000" w:fill="FFFFFF"/>
          </w:tcPr>
          <w:p w:rsidR="00817913" w:rsidRPr="00D46EA1"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95,83</w:t>
            </w:r>
          </w:p>
        </w:tc>
        <w:tc>
          <w:tcPr>
            <w:tcW w:w="1144" w:type="dxa"/>
            <w:tcBorders>
              <w:top w:val="nil"/>
              <w:left w:val="nil"/>
              <w:bottom w:val="single" w:sz="4" w:space="0" w:color="auto"/>
              <w:right w:val="single" w:sz="4" w:space="0" w:color="auto"/>
            </w:tcBorders>
            <w:shd w:val="clear" w:color="000000" w:fill="FFFFFF"/>
          </w:tcPr>
          <w:p w:rsidR="00817913" w:rsidRPr="00E6603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550.000</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550.000</w:t>
            </w:r>
          </w:p>
        </w:tc>
        <w:tc>
          <w:tcPr>
            <w:tcW w:w="1276" w:type="dxa"/>
            <w:tcBorders>
              <w:top w:val="nil"/>
              <w:left w:val="nil"/>
              <w:bottom w:val="single" w:sz="4" w:space="0" w:color="auto"/>
              <w:right w:val="single" w:sz="4" w:space="0" w:color="auto"/>
            </w:tcBorders>
            <w:shd w:val="clear" w:color="000000" w:fill="FFFFFF"/>
          </w:tcPr>
          <w:p w:rsidR="00817913" w:rsidRPr="00DB7F54" w:rsidRDefault="00DB7F5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660.000</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61</w:t>
            </w:r>
          </w:p>
        </w:tc>
        <w:tc>
          <w:tcPr>
            <w:tcW w:w="3888" w:type="dxa"/>
            <w:tcBorders>
              <w:top w:val="single" w:sz="4" w:space="0" w:color="auto"/>
              <w:left w:val="nil"/>
              <w:bottom w:val="single" w:sz="4" w:space="0" w:color="auto"/>
              <w:right w:val="single" w:sz="4" w:space="0" w:color="auto"/>
            </w:tcBorders>
            <w:shd w:val="clear" w:color="auto" w:fill="auto"/>
          </w:tcPr>
          <w:p w:rsidR="00817913" w:rsidRPr="009147EC"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Penyusunan perubahan APBD tahun (2015/2016/2017/2018)</w:t>
            </w:r>
          </w:p>
        </w:tc>
        <w:tc>
          <w:tcPr>
            <w:tcW w:w="1260" w:type="dxa"/>
            <w:tcBorders>
              <w:top w:val="nil"/>
              <w:left w:val="nil"/>
              <w:bottom w:val="single" w:sz="4" w:space="0" w:color="auto"/>
              <w:right w:val="single" w:sz="4" w:space="0" w:color="auto"/>
            </w:tcBorders>
            <w:shd w:val="clear" w:color="000000" w:fill="FFFFFF"/>
          </w:tcPr>
          <w:p w:rsidR="00817913" w:rsidRPr="009147EC"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300.000</w:t>
            </w:r>
          </w:p>
        </w:tc>
        <w:tc>
          <w:tcPr>
            <w:tcW w:w="1118" w:type="dxa"/>
            <w:tcBorders>
              <w:top w:val="nil"/>
              <w:left w:val="nil"/>
              <w:bottom w:val="single" w:sz="4" w:space="0" w:color="auto"/>
              <w:right w:val="single" w:sz="4" w:space="0" w:color="auto"/>
            </w:tcBorders>
            <w:shd w:val="clear" w:color="000000" w:fill="FFFFFF"/>
          </w:tcPr>
          <w:p w:rsidR="00817913" w:rsidRPr="009147EC"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249.471</w:t>
            </w:r>
          </w:p>
        </w:tc>
        <w:tc>
          <w:tcPr>
            <w:tcW w:w="1159" w:type="dxa"/>
            <w:tcBorders>
              <w:top w:val="nil"/>
              <w:left w:val="nil"/>
              <w:bottom w:val="single" w:sz="4" w:space="0" w:color="auto"/>
              <w:right w:val="single" w:sz="4" w:space="0" w:color="auto"/>
            </w:tcBorders>
            <w:shd w:val="clear" w:color="000000" w:fill="FFFFFF"/>
          </w:tcPr>
          <w:p w:rsidR="00817913" w:rsidRPr="009147EC"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83,16</w:t>
            </w:r>
          </w:p>
        </w:tc>
        <w:tc>
          <w:tcPr>
            <w:tcW w:w="1264" w:type="dxa"/>
            <w:tcBorders>
              <w:top w:val="nil"/>
              <w:left w:val="nil"/>
              <w:bottom w:val="single" w:sz="4" w:space="0" w:color="auto"/>
              <w:right w:val="single" w:sz="4" w:space="0" w:color="auto"/>
            </w:tcBorders>
            <w:shd w:val="clear" w:color="000000" w:fill="FFFFFF"/>
          </w:tcPr>
          <w:p w:rsidR="00817913" w:rsidRPr="00D46EA1"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300.000</w:t>
            </w:r>
          </w:p>
        </w:tc>
        <w:tc>
          <w:tcPr>
            <w:tcW w:w="1058" w:type="dxa"/>
            <w:tcBorders>
              <w:top w:val="nil"/>
              <w:left w:val="nil"/>
              <w:bottom w:val="single" w:sz="4" w:space="0" w:color="auto"/>
              <w:right w:val="single" w:sz="4" w:space="0" w:color="auto"/>
            </w:tcBorders>
            <w:shd w:val="clear" w:color="000000" w:fill="FFFFFF"/>
          </w:tcPr>
          <w:p w:rsidR="00817913" w:rsidRPr="00D46EA1"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272.005</w:t>
            </w:r>
          </w:p>
        </w:tc>
        <w:tc>
          <w:tcPr>
            <w:tcW w:w="1218" w:type="dxa"/>
            <w:tcBorders>
              <w:top w:val="nil"/>
              <w:left w:val="nil"/>
              <w:bottom w:val="single" w:sz="4" w:space="0" w:color="auto"/>
              <w:right w:val="single" w:sz="4" w:space="0" w:color="auto"/>
            </w:tcBorders>
            <w:shd w:val="clear" w:color="000000" w:fill="FFFFFF"/>
          </w:tcPr>
          <w:p w:rsidR="00817913" w:rsidRPr="00D46EA1"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99,67</w:t>
            </w:r>
          </w:p>
        </w:tc>
        <w:tc>
          <w:tcPr>
            <w:tcW w:w="1144" w:type="dxa"/>
            <w:tcBorders>
              <w:top w:val="nil"/>
              <w:left w:val="nil"/>
              <w:bottom w:val="single" w:sz="4" w:space="0" w:color="auto"/>
              <w:right w:val="single" w:sz="4" w:space="0" w:color="auto"/>
            </w:tcBorders>
            <w:shd w:val="clear" w:color="000000" w:fill="FFFFFF"/>
          </w:tcPr>
          <w:p w:rsidR="00817913" w:rsidRPr="00E6603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335.000</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335.000</w:t>
            </w:r>
          </w:p>
        </w:tc>
        <w:tc>
          <w:tcPr>
            <w:tcW w:w="1276" w:type="dxa"/>
            <w:tcBorders>
              <w:top w:val="nil"/>
              <w:left w:val="nil"/>
              <w:bottom w:val="single" w:sz="4" w:space="0" w:color="auto"/>
              <w:right w:val="single" w:sz="4" w:space="0" w:color="auto"/>
            </w:tcBorders>
            <w:shd w:val="clear" w:color="000000" w:fill="FFFFFF"/>
          </w:tcPr>
          <w:p w:rsidR="00817913" w:rsidRPr="00DB7F54" w:rsidRDefault="00DB7F5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402.000</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62</w:t>
            </w:r>
          </w:p>
        </w:tc>
        <w:tc>
          <w:tcPr>
            <w:tcW w:w="3888" w:type="dxa"/>
            <w:tcBorders>
              <w:top w:val="single" w:sz="4" w:space="0" w:color="auto"/>
              <w:left w:val="nil"/>
              <w:bottom w:val="single" w:sz="4" w:space="0" w:color="auto"/>
              <w:right w:val="single" w:sz="4" w:space="0" w:color="auto"/>
            </w:tcBorders>
            <w:shd w:val="clear" w:color="auto" w:fill="auto"/>
          </w:tcPr>
          <w:p w:rsidR="00817913" w:rsidRPr="009147EC"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Penyusunan pertanggungjawaban pelaksanaan APBD</w:t>
            </w:r>
          </w:p>
        </w:tc>
        <w:tc>
          <w:tcPr>
            <w:tcW w:w="1260" w:type="dxa"/>
            <w:tcBorders>
              <w:top w:val="nil"/>
              <w:left w:val="nil"/>
              <w:bottom w:val="single" w:sz="4" w:space="0" w:color="auto"/>
              <w:right w:val="single" w:sz="4" w:space="0" w:color="auto"/>
            </w:tcBorders>
            <w:shd w:val="clear" w:color="000000" w:fill="FFFFFF"/>
          </w:tcPr>
          <w:p w:rsidR="00817913" w:rsidRPr="009147EC"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225.000</w:t>
            </w:r>
          </w:p>
        </w:tc>
        <w:tc>
          <w:tcPr>
            <w:tcW w:w="1118" w:type="dxa"/>
            <w:tcBorders>
              <w:top w:val="nil"/>
              <w:left w:val="nil"/>
              <w:bottom w:val="single" w:sz="4" w:space="0" w:color="auto"/>
              <w:right w:val="single" w:sz="4" w:space="0" w:color="auto"/>
            </w:tcBorders>
            <w:shd w:val="clear" w:color="000000" w:fill="FFFFFF"/>
          </w:tcPr>
          <w:p w:rsidR="00817913" w:rsidRPr="009147EC"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198.047</w:t>
            </w:r>
          </w:p>
        </w:tc>
        <w:tc>
          <w:tcPr>
            <w:tcW w:w="1159" w:type="dxa"/>
            <w:tcBorders>
              <w:top w:val="nil"/>
              <w:left w:val="nil"/>
              <w:bottom w:val="single" w:sz="4" w:space="0" w:color="auto"/>
              <w:right w:val="single" w:sz="4" w:space="0" w:color="auto"/>
            </w:tcBorders>
            <w:shd w:val="clear" w:color="000000" w:fill="FFFFFF"/>
          </w:tcPr>
          <w:p w:rsidR="00817913" w:rsidRPr="009147EC"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88,02</w:t>
            </w:r>
          </w:p>
        </w:tc>
        <w:tc>
          <w:tcPr>
            <w:tcW w:w="1264" w:type="dxa"/>
            <w:tcBorders>
              <w:top w:val="nil"/>
              <w:left w:val="nil"/>
              <w:bottom w:val="single" w:sz="4" w:space="0" w:color="auto"/>
              <w:right w:val="single" w:sz="4" w:space="0" w:color="auto"/>
            </w:tcBorders>
            <w:shd w:val="clear" w:color="000000" w:fill="FFFFFF"/>
          </w:tcPr>
          <w:p w:rsidR="00817913" w:rsidRPr="00D46EA1"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230.000</w:t>
            </w:r>
          </w:p>
        </w:tc>
        <w:tc>
          <w:tcPr>
            <w:tcW w:w="1058" w:type="dxa"/>
            <w:tcBorders>
              <w:top w:val="nil"/>
              <w:left w:val="nil"/>
              <w:bottom w:val="single" w:sz="4" w:space="0" w:color="auto"/>
              <w:right w:val="single" w:sz="4" w:space="0" w:color="auto"/>
            </w:tcBorders>
            <w:shd w:val="clear" w:color="000000" w:fill="FFFFFF"/>
          </w:tcPr>
          <w:p w:rsidR="00817913" w:rsidRPr="00D46EA1"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221.895</w:t>
            </w:r>
          </w:p>
        </w:tc>
        <w:tc>
          <w:tcPr>
            <w:tcW w:w="1218" w:type="dxa"/>
            <w:tcBorders>
              <w:top w:val="nil"/>
              <w:left w:val="nil"/>
              <w:bottom w:val="single" w:sz="4" w:space="0" w:color="auto"/>
              <w:right w:val="single" w:sz="4" w:space="0" w:color="auto"/>
            </w:tcBorders>
            <w:shd w:val="clear" w:color="000000" w:fill="FFFFFF"/>
          </w:tcPr>
          <w:p w:rsidR="00817913" w:rsidRPr="00D46EA1"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96,48</w:t>
            </w:r>
          </w:p>
        </w:tc>
        <w:tc>
          <w:tcPr>
            <w:tcW w:w="1144" w:type="dxa"/>
            <w:tcBorders>
              <w:top w:val="nil"/>
              <w:left w:val="nil"/>
              <w:bottom w:val="single" w:sz="4" w:space="0" w:color="auto"/>
              <w:right w:val="single" w:sz="4" w:space="0" w:color="auto"/>
            </w:tcBorders>
            <w:shd w:val="clear" w:color="000000" w:fill="FFFFFF"/>
          </w:tcPr>
          <w:p w:rsidR="00817913" w:rsidRPr="00E6603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240.00</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240.000</w:t>
            </w:r>
          </w:p>
        </w:tc>
        <w:tc>
          <w:tcPr>
            <w:tcW w:w="1276" w:type="dxa"/>
            <w:tcBorders>
              <w:top w:val="nil"/>
              <w:left w:val="nil"/>
              <w:bottom w:val="single" w:sz="4" w:space="0" w:color="auto"/>
              <w:right w:val="single" w:sz="4" w:space="0" w:color="auto"/>
            </w:tcBorders>
            <w:shd w:val="clear" w:color="000000" w:fill="FFFFFF"/>
          </w:tcPr>
          <w:p w:rsidR="00817913" w:rsidRPr="00DB7F54" w:rsidRDefault="00DB7F5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288.000</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63</w:t>
            </w:r>
          </w:p>
        </w:tc>
        <w:tc>
          <w:tcPr>
            <w:tcW w:w="3888" w:type="dxa"/>
            <w:tcBorders>
              <w:top w:val="single" w:sz="4" w:space="0" w:color="auto"/>
              <w:left w:val="nil"/>
              <w:bottom w:val="single" w:sz="4" w:space="0" w:color="auto"/>
              <w:right w:val="single" w:sz="4" w:space="0" w:color="auto"/>
            </w:tcBorders>
            <w:shd w:val="clear" w:color="auto" w:fill="auto"/>
          </w:tcPr>
          <w:p w:rsidR="00817913" w:rsidRPr="009147EC"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Pemeliharaan basis data PBB perdesaan dan perkotaan dalam rangka pemuktahiran data piutang PBB</w:t>
            </w:r>
          </w:p>
        </w:tc>
        <w:tc>
          <w:tcPr>
            <w:tcW w:w="1260" w:type="dxa"/>
            <w:tcBorders>
              <w:top w:val="nil"/>
              <w:left w:val="nil"/>
              <w:bottom w:val="single" w:sz="4" w:space="0" w:color="auto"/>
              <w:right w:val="single" w:sz="4" w:space="0" w:color="auto"/>
            </w:tcBorders>
            <w:shd w:val="clear" w:color="000000" w:fill="FFFFFF"/>
          </w:tcPr>
          <w:p w:rsidR="00817913" w:rsidRPr="009147EC"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342.500</w:t>
            </w:r>
          </w:p>
        </w:tc>
        <w:tc>
          <w:tcPr>
            <w:tcW w:w="1118" w:type="dxa"/>
            <w:tcBorders>
              <w:top w:val="nil"/>
              <w:left w:val="nil"/>
              <w:bottom w:val="single" w:sz="4" w:space="0" w:color="auto"/>
              <w:right w:val="single" w:sz="4" w:space="0" w:color="auto"/>
            </w:tcBorders>
            <w:shd w:val="clear" w:color="000000" w:fill="FFFFFF"/>
          </w:tcPr>
          <w:p w:rsidR="00817913" w:rsidRPr="009147EC"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332.885</w:t>
            </w:r>
          </w:p>
        </w:tc>
        <w:tc>
          <w:tcPr>
            <w:tcW w:w="1159" w:type="dxa"/>
            <w:tcBorders>
              <w:top w:val="nil"/>
              <w:left w:val="nil"/>
              <w:bottom w:val="single" w:sz="4" w:space="0" w:color="auto"/>
              <w:right w:val="single" w:sz="4" w:space="0" w:color="auto"/>
            </w:tcBorders>
            <w:shd w:val="clear" w:color="000000" w:fill="FFFFFF"/>
          </w:tcPr>
          <w:p w:rsidR="00817913" w:rsidRPr="009147EC"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97,19</w:t>
            </w:r>
          </w:p>
        </w:tc>
        <w:tc>
          <w:tcPr>
            <w:tcW w:w="1264" w:type="dxa"/>
            <w:tcBorders>
              <w:top w:val="nil"/>
              <w:left w:val="nil"/>
              <w:bottom w:val="single" w:sz="4" w:space="0" w:color="auto"/>
              <w:right w:val="single" w:sz="4" w:space="0" w:color="auto"/>
            </w:tcBorders>
            <w:shd w:val="clear" w:color="000000" w:fill="FFFFFF"/>
          </w:tcPr>
          <w:p w:rsidR="00817913" w:rsidRPr="00D46EA1"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058" w:type="dxa"/>
            <w:tcBorders>
              <w:top w:val="nil"/>
              <w:left w:val="nil"/>
              <w:bottom w:val="single" w:sz="4" w:space="0" w:color="auto"/>
              <w:right w:val="single" w:sz="4" w:space="0" w:color="auto"/>
            </w:tcBorders>
            <w:shd w:val="clear" w:color="000000" w:fill="FFFFFF"/>
          </w:tcPr>
          <w:p w:rsidR="00817913" w:rsidRPr="00D46EA1"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18" w:type="dxa"/>
            <w:tcBorders>
              <w:top w:val="nil"/>
              <w:left w:val="nil"/>
              <w:bottom w:val="single" w:sz="4" w:space="0" w:color="auto"/>
              <w:right w:val="single" w:sz="4" w:space="0" w:color="auto"/>
            </w:tcBorders>
            <w:shd w:val="clear" w:color="000000" w:fill="FFFFFF"/>
          </w:tcPr>
          <w:p w:rsidR="00817913" w:rsidRPr="00D46EA1"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144" w:type="dxa"/>
            <w:tcBorders>
              <w:top w:val="nil"/>
              <w:left w:val="nil"/>
              <w:bottom w:val="single" w:sz="4" w:space="0" w:color="auto"/>
              <w:right w:val="single" w:sz="4" w:space="0" w:color="auto"/>
            </w:tcBorders>
            <w:shd w:val="clear" w:color="000000" w:fill="FFFFFF"/>
          </w:tcPr>
          <w:p w:rsidR="00817913" w:rsidRPr="00E6603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76" w:type="dxa"/>
            <w:tcBorders>
              <w:top w:val="nil"/>
              <w:left w:val="nil"/>
              <w:bottom w:val="single" w:sz="4" w:space="0" w:color="auto"/>
              <w:right w:val="single" w:sz="4" w:space="0" w:color="auto"/>
            </w:tcBorders>
            <w:shd w:val="clear" w:color="000000" w:fill="FFFFFF"/>
          </w:tcPr>
          <w:p w:rsidR="00817913" w:rsidRPr="00DB7F54" w:rsidRDefault="00DB7F5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64</w:t>
            </w:r>
          </w:p>
        </w:tc>
        <w:tc>
          <w:tcPr>
            <w:tcW w:w="3888" w:type="dxa"/>
            <w:tcBorders>
              <w:top w:val="single" w:sz="4" w:space="0" w:color="auto"/>
              <w:left w:val="nil"/>
              <w:bottom w:val="single" w:sz="4" w:space="0" w:color="auto"/>
              <w:right w:val="single" w:sz="4" w:space="0" w:color="auto"/>
            </w:tcBorders>
            <w:shd w:val="clear" w:color="auto" w:fill="auto"/>
          </w:tcPr>
          <w:p w:rsidR="00817913" w:rsidRPr="00F85871"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Fasilitasi penyajian kembali Neraca Kabuapten</w:t>
            </w:r>
          </w:p>
        </w:tc>
        <w:tc>
          <w:tcPr>
            <w:tcW w:w="1260" w:type="dxa"/>
            <w:tcBorders>
              <w:top w:val="nil"/>
              <w:left w:val="nil"/>
              <w:bottom w:val="single" w:sz="4" w:space="0" w:color="auto"/>
              <w:right w:val="single" w:sz="4" w:space="0" w:color="auto"/>
            </w:tcBorders>
            <w:shd w:val="clear" w:color="000000" w:fill="FFFFFF"/>
          </w:tcPr>
          <w:p w:rsidR="00817913" w:rsidRPr="00F85871"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100.000</w:t>
            </w:r>
          </w:p>
        </w:tc>
        <w:tc>
          <w:tcPr>
            <w:tcW w:w="1118" w:type="dxa"/>
            <w:tcBorders>
              <w:top w:val="nil"/>
              <w:left w:val="nil"/>
              <w:bottom w:val="single" w:sz="4" w:space="0" w:color="auto"/>
              <w:right w:val="single" w:sz="4" w:space="0" w:color="auto"/>
            </w:tcBorders>
            <w:shd w:val="clear" w:color="000000" w:fill="FFFFFF"/>
          </w:tcPr>
          <w:p w:rsidR="00817913" w:rsidRPr="00F85871"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77.915</w:t>
            </w:r>
          </w:p>
        </w:tc>
        <w:tc>
          <w:tcPr>
            <w:tcW w:w="1159" w:type="dxa"/>
            <w:tcBorders>
              <w:top w:val="nil"/>
              <w:left w:val="nil"/>
              <w:bottom w:val="single" w:sz="4" w:space="0" w:color="auto"/>
              <w:right w:val="single" w:sz="4" w:space="0" w:color="auto"/>
            </w:tcBorders>
            <w:shd w:val="clear" w:color="000000" w:fill="FFFFFF"/>
          </w:tcPr>
          <w:p w:rsidR="00817913" w:rsidRPr="00F85871"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77,92</w:t>
            </w:r>
          </w:p>
        </w:tc>
        <w:tc>
          <w:tcPr>
            <w:tcW w:w="1264" w:type="dxa"/>
            <w:tcBorders>
              <w:top w:val="nil"/>
              <w:left w:val="nil"/>
              <w:bottom w:val="single" w:sz="4" w:space="0" w:color="auto"/>
              <w:right w:val="single" w:sz="4" w:space="0" w:color="auto"/>
            </w:tcBorders>
            <w:shd w:val="clear" w:color="000000" w:fill="FFFFFF"/>
          </w:tcPr>
          <w:p w:rsidR="00817913" w:rsidRPr="00D46EA1" w:rsidRDefault="00817913" w:rsidP="00D46EA1">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058" w:type="dxa"/>
            <w:tcBorders>
              <w:top w:val="nil"/>
              <w:left w:val="nil"/>
              <w:bottom w:val="single" w:sz="4" w:space="0" w:color="auto"/>
              <w:right w:val="single" w:sz="4" w:space="0" w:color="auto"/>
            </w:tcBorders>
            <w:shd w:val="clear" w:color="000000" w:fill="FFFFFF"/>
          </w:tcPr>
          <w:p w:rsidR="00817913" w:rsidRPr="00D46EA1" w:rsidRDefault="00817913" w:rsidP="00D46EA1">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18" w:type="dxa"/>
            <w:tcBorders>
              <w:top w:val="nil"/>
              <w:left w:val="nil"/>
              <w:bottom w:val="single" w:sz="4" w:space="0" w:color="auto"/>
              <w:right w:val="single" w:sz="4" w:space="0" w:color="auto"/>
            </w:tcBorders>
            <w:shd w:val="clear" w:color="000000" w:fill="FFFFFF"/>
          </w:tcPr>
          <w:p w:rsidR="00817913" w:rsidRPr="00D46EA1" w:rsidRDefault="00817913" w:rsidP="00D46EA1">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144" w:type="dxa"/>
            <w:tcBorders>
              <w:top w:val="nil"/>
              <w:left w:val="nil"/>
              <w:bottom w:val="single" w:sz="4" w:space="0" w:color="auto"/>
              <w:right w:val="single" w:sz="4" w:space="0" w:color="auto"/>
            </w:tcBorders>
            <w:shd w:val="clear" w:color="000000" w:fill="FFFFFF"/>
          </w:tcPr>
          <w:p w:rsidR="00817913" w:rsidRPr="00E6603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76" w:type="dxa"/>
            <w:tcBorders>
              <w:top w:val="nil"/>
              <w:left w:val="nil"/>
              <w:bottom w:val="single" w:sz="4" w:space="0" w:color="auto"/>
              <w:right w:val="single" w:sz="4" w:space="0" w:color="auto"/>
            </w:tcBorders>
            <w:shd w:val="clear" w:color="000000" w:fill="FFFFFF"/>
          </w:tcPr>
          <w:p w:rsidR="00817913" w:rsidRPr="00DB7F54" w:rsidRDefault="00DB7F5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65</w:t>
            </w:r>
          </w:p>
        </w:tc>
        <w:tc>
          <w:tcPr>
            <w:tcW w:w="3888" w:type="dxa"/>
            <w:tcBorders>
              <w:top w:val="single" w:sz="4" w:space="0" w:color="auto"/>
              <w:left w:val="nil"/>
              <w:bottom w:val="single" w:sz="4" w:space="0" w:color="auto"/>
              <w:right w:val="single" w:sz="4" w:space="0" w:color="auto"/>
            </w:tcBorders>
            <w:shd w:val="clear" w:color="auto" w:fill="auto"/>
          </w:tcPr>
          <w:p w:rsidR="00817913" w:rsidRPr="00F85871"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Plotting peta block</w:t>
            </w:r>
          </w:p>
        </w:tc>
        <w:tc>
          <w:tcPr>
            <w:tcW w:w="1260" w:type="dxa"/>
            <w:tcBorders>
              <w:top w:val="nil"/>
              <w:left w:val="nil"/>
              <w:bottom w:val="single" w:sz="4" w:space="0" w:color="auto"/>
              <w:right w:val="single" w:sz="4" w:space="0" w:color="auto"/>
            </w:tcBorders>
            <w:shd w:val="clear" w:color="000000" w:fill="FFFFFF"/>
          </w:tcPr>
          <w:p w:rsidR="00817913" w:rsidRPr="00F85871"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75.000</w:t>
            </w:r>
          </w:p>
        </w:tc>
        <w:tc>
          <w:tcPr>
            <w:tcW w:w="1118" w:type="dxa"/>
            <w:tcBorders>
              <w:top w:val="nil"/>
              <w:left w:val="nil"/>
              <w:bottom w:val="single" w:sz="4" w:space="0" w:color="auto"/>
              <w:right w:val="single" w:sz="4" w:space="0" w:color="auto"/>
            </w:tcBorders>
            <w:shd w:val="clear" w:color="000000" w:fill="FFFFFF"/>
          </w:tcPr>
          <w:p w:rsidR="00817913" w:rsidRPr="00F85871"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59.614</w:t>
            </w:r>
          </w:p>
        </w:tc>
        <w:tc>
          <w:tcPr>
            <w:tcW w:w="1159" w:type="dxa"/>
            <w:tcBorders>
              <w:top w:val="nil"/>
              <w:left w:val="nil"/>
              <w:bottom w:val="single" w:sz="4" w:space="0" w:color="auto"/>
              <w:right w:val="single" w:sz="4" w:space="0" w:color="auto"/>
            </w:tcBorders>
            <w:shd w:val="clear" w:color="000000" w:fill="FFFFFF"/>
          </w:tcPr>
          <w:p w:rsidR="00817913" w:rsidRPr="00F85871"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79,49</w:t>
            </w:r>
          </w:p>
        </w:tc>
        <w:tc>
          <w:tcPr>
            <w:tcW w:w="1264" w:type="dxa"/>
            <w:tcBorders>
              <w:top w:val="nil"/>
              <w:left w:val="nil"/>
              <w:bottom w:val="single" w:sz="4" w:space="0" w:color="auto"/>
              <w:right w:val="single" w:sz="4" w:space="0" w:color="auto"/>
            </w:tcBorders>
            <w:shd w:val="clear" w:color="000000" w:fill="FFFFFF"/>
          </w:tcPr>
          <w:p w:rsidR="00817913" w:rsidRPr="00D46EA1" w:rsidRDefault="00817913" w:rsidP="00D46EA1">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058" w:type="dxa"/>
            <w:tcBorders>
              <w:top w:val="nil"/>
              <w:left w:val="nil"/>
              <w:bottom w:val="single" w:sz="4" w:space="0" w:color="auto"/>
              <w:right w:val="single" w:sz="4" w:space="0" w:color="auto"/>
            </w:tcBorders>
            <w:shd w:val="clear" w:color="000000" w:fill="FFFFFF"/>
          </w:tcPr>
          <w:p w:rsidR="00817913" w:rsidRPr="00D46EA1" w:rsidRDefault="00817913" w:rsidP="00D46EA1">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18" w:type="dxa"/>
            <w:tcBorders>
              <w:top w:val="nil"/>
              <w:left w:val="nil"/>
              <w:bottom w:val="single" w:sz="4" w:space="0" w:color="auto"/>
              <w:right w:val="single" w:sz="4" w:space="0" w:color="auto"/>
            </w:tcBorders>
            <w:shd w:val="clear" w:color="000000" w:fill="FFFFFF"/>
          </w:tcPr>
          <w:p w:rsidR="00817913" w:rsidRPr="00D46EA1" w:rsidRDefault="00817913" w:rsidP="00D46EA1">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144" w:type="dxa"/>
            <w:tcBorders>
              <w:top w:val="nil"/>
              <w:left w:val="nil"/>
              <w:bottom w:val="single" w:sz="4" w:space="0" w:color="auto"/>
              <w:right w:val="single" w:sz="4" w:space="0" w:color="auto"/>
            </w:tcBorders>
            <w:shd w:val="clear" w:color="000000" w:fill="FFFFFF"/>
          </w:tcPr>
          <w:p w:rsidR="00817913" w:rsidRPr="00E6603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76" w:type="dxa"/>
            <w:tcBorders>
              <w:top w:val="nil"/>
              <w:left w:val="nil"/>
              <w:bottom w:val="single" w:sz="4" w:space="0" w:color="auto"/>
              <w:right w:val="single" w:sz="4" w:space="0" w:color="auto"/>
            </w:tcBorders>
            <w:shd w:val="clear" w:color="000000" w:fill="FFFFFF"/>
          </w:tcPr>
          <w:p w:rsidR="00817913" w:rsidRPr="00DB7F54" w:rsidRDefault="00DB7F5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66</w:t>
            </w:r>
          </w:p>
        </w:tc>
        <w:tc>
          <w:tcPr>
            <w:tcW w:w="3888" w:type="dxa"/>
            <w:tcBorders>
              <w:top w:val="single" w:sz="4" w:space="0" w:color="auto"/>
              <w:left w:val="nil"/>
              <w:bottom w:val="single" w:sz="4" w:space="0" w:color="auto"/>
              <w:right w:val="single" w:sz="4" w:space="0" w:color="auto"/>
            </w:tcBorders>
            <w:shd w:val="clear" w:color="auto" w:fill="auto"/>
          </w:tcPr>
          <w:p w:rsidR="00817913" w:rsidRPr="00F85871"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Pemeliharaan SIMPATDA</w:t>
            </w:r>
          </w:p>
        </w:tc>
        <w:tc>
          <w:tcPr>
            <w:tcW w:w="1260" w:type="dxa"/>
            <w:tcBorders>
              <w:top w:val="nil"/>
              <w:left w:val="nil"/>
              <w:bottom w:val="single" w:sz="4" w:space="0" w:color="auto"/>
              <w:right w:val="single" w:sz="4" w:space="0" w:color="auto"/>
            </w:tcBorders>
            <w:shd w:val="clear" w:color="000000" w:fill="FFFFFF"/>
          </w:tcPr>
          <w:p w:rsidR="00817913" w:rsidRPr="00F85871"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25.000</w:t>
            </w:r>
          </w:p>
        </w:tc>
        <w:tc>
          <w:tcPr>
            <w:tcW w:w="1118" w:type="dxa"/>
            <w:tcBorders>
              <w:top w:val="nil"/>
              <w:left w:val="nil"/>
              <w:bottom w:val="single" w:sz="4" w:space="0" w:color="auto"/>
              <w:right w:val="single" w:sz="4" w:space="0" w:color="auto"/>
            </w:tcBorders>
            <w:shd w:val="clear" w:color="000000" w:fill="FFFFFF"/>
          </w:tcPr>
          <w:p w:rsidR="00817913" w:rsidRPr="00F85871"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23.350</w:t>
            </w:r>
          </w:p>
        </w:tc>
        <w:tc>
          <w:tcPr>
            <w:tcW w:w="1159" w:type="dxa"/>
            <w:tcBorders>
              <w:top w:val="nil"/>
              <w:left w:val="nil"/>
              <w:bottom w:val="single" w:sz="4" w:space="0" w:color="auto"/>
              <w:right w:val="single" w:sz="4" w:space="0" w:color="auto"/>
            </w:tcBorders>
            <w:shd w:val="clear" w:color="000000" w:fill="FFFFFF"/>
          </w:tcPr>
          <w:p w:rsidR="00817913" w:rsidRPr="00F85871"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93,40</w:t>
            </w:r>
          </w:p>
        </w:tc>
        <w:tc>
          <w:tcPr>
            <w:tcW w:w="1264" w:type="dxa"/>
            <w:tcBorders>
              <w:top w:val="nil"/>
              <w:left w:val="nil"/>
              <w:bottom w:val="single" w:sz="4" w:space="0" w:color="auto"/>
              <w:right w:val="single" w:sz="4" w:space="0" w:color="auto"/>
            </w:tcBorders>
            <w:shd w:val="clear" w:color="000000" w:fill="FFFFFF"/>
          </w:tcPr>
          <w:p w:rsidR="00817913" w:rsidRPr="00D46EA1" w:rsidRDefault="00817913" w:rsidP="00D46EA1">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058" w:type="dxa"/>
            <w:tcBorders>
              <w:top w:val="nil"/>
              <w:left w:val="nil"/>
              <w:bottom w:val="single" w:sz="4" w:space="0" w:color="auto"/>
              <w:right w:val="single" w:sz="4" w:space="0" w:color="auto"/>
            </w:tcBorders>
            <w:shd w:val="clear" w:color="000000" w:fill="FFFFFF"/>
          </w:tcPr>
          <w:p w:rsidR="00817913" w:rsidRPr="00D46EA1" w:rsidRDefault="00817913" w:rsidP="00D46EA1">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18" w:type="dxa"/>
            <w:tcBorders>
              <w:top w:val="nil"/>
              <w:left w:val="nil"/>
              <w:bottom w:val="single" w:sz="4" w:space="0" w:color="auto"/>
              <w:right w:val="single" w:sz="4" w:space="0" w:color="auto"/>
            </w:tcBorders>
            <w:shd w:val="clear" w:color="000000" w:fill="FFFFFF"/>
          </w:tcPr>
          <w:p w:rsidR="00817913" w:rsidRPr="00D46EA1" w:rsidRDefault="00817913" w:rsidP="00D46EA1">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144" w:type="dxa"/>
            <w:tcBorders>
              <w:top w:val="nil"/>
              <w:left w:val="nil"/>
              <w:bottom w:val="single" w:sz="4" w:space="0" w:color="auto"/>
              <w:right w:val="single" w:sz="4" w:space="0" w:color="auto"/>
            </w:tcBorders>
            <w:shd w:val="clear" w:color="000000" w:fill="FFFFFF"/>
          </w:tcPr>
          <w:p w:rsidR="00817913" w:rsidRPr="00E6603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76" w:type="dxa"/>
            <w:tcBorders>
              <w:top w:val="nil"/>
              <w:left w:val="nil"/>
              <w:bottom w:val="single" w:sz="4" w:space="0" w:color="auto"/>
              <w:right w:val="single" w:sz="4" w:space="0" w:color="auto"/>
            </w:tcBorders>
            <w:shd w:val="clear" w:color="000000" w:fill="FFFFFF"/>
          </w:tcPr>
          <w:p w:rsidR="00817913" w:rsidRPr="00DB7F54" w:rsidRDefault="00DB7F5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67</w:t>
            </w:r>
          </w:p>
        </w:tc>
        <w:tc>
          <w:tcPr>
            <w:tcW w:w="3888" w:type="dxa"/>
            <w:tcBorders>
              <w:top w:val="single" w:sz="4" w:space="0" w:color="auto"/>
              <w:left w:val="nil"/>
              <w:bottom w:val="single" w:sz="4" w:space="0" w:color="auto"/>
              <w:right w:val="single" w:sz="4" w:space="0" w:color="auto"/>
            </w:tcBorders>
            <w:shd w:val="clear" w:color="auto" w:fill="auto"/>
          </w:tcPr>
          <w:p w:rsidR="00817913" w:rsidRPr="00D46EA1"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Sosialisasi dan Bimtek Simda BMD</w:t>
            </w:r>
          </w:p>
        </w:tc>
        <w:tc>
          <w:tcPr>
            <w:tcW w:w="1260" w:type="dxa"/>
            <w:tcBorders>
              <w:top w:val="nil"/>
              <w:left w:val="nil"/>
              <w:bottom w:val="single" w:sz="4" w:space="0" w:color="auto"/>
              <w:right w:val="single" w:sz="4" w:space="0" w:color="auto"/>
            </w:tcBorders>
            <w:shd w:val="clear" w:color="000000" w:fill="FFFFFF"/>
          </w:tcPr>
          <w:p w:rsidR="00817913" w:rsidRPr="00D46EA1"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118" w:type="dxa"/>
            <w:tcBorders>
              <w:top w:val="nil"/>
              <w:left w:val="nil"/>
              <w:bottom w:val="single" w:sz="4" w:space="0" w:color="auto"/>
              <w:right w:val="single" w:sz="4" w:space="0" w:color="auto"/>
            </w:tcBorders>
            <w:shd w:val="clear" w:color="000000" w:fill="FFFFFF"/>
          </w:tcPr>
          <w:p w:rsidR="00817913" w:rsidRPr="00D46EA1"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159" w:type="dxa"/>
            <w:tcBorders>
              <w:top w:val="nil"/>
              <w:left w:val="nil"/>
              <w:bottom w:val="single" w:sz="4" w:space="0" w:color="auto"/>
              <w:right w:val="single" w:sz="4" w:space="0" w:color="auto"/>
            </w:tcBorders>
            <w:shd w:val="clear" w:color="000000" w:fill="FFFFFF"/>
          </w:tcPr>
          <w:p w:rsidR="00817913" w:rsidRPr="00D46EA1"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264" w:type="dxa"/>
            <w:tcBorders>
              <w:top w:val="nil"/>
              <w:left w:val="nil"/>
              <w:bottom w:val="single" w:sz="4" w:space="0" w:color="auto"/>
              <w:right w:val="single" w:sz="4" w:space="0" w:color="auto"/>
            </w:tcBorders>
            <w:shd w:val="clear" w:color="000000" w:fill="FFFFFF"/>
          </w:tcPr>
          <w:p w:rsidR="00817913" w:rsidRPr="00D46EA1"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w:t>
            </w:r>
          </w:p>
        </w:tc>
        <w:tc>
          <w:tcPr>
            <w:tcW w:w="1058" w:type="dxa"/>
            <w:tcBorders>
              <w:top w:val="nil"/>
              <w:left w:val="nil"/>
              <w:bottom w:val="single" w:sz="4" w:space="0" w:color="auto"/>
              <w:right w:val="single" w:sz="4" w:space="0" w:color="auto"/>
            </w:tcBorders>
            <w:shd w:val="clear" w:color="000000" w:fill="FFFFFF"/>
          </w:tcPr>
          <w:p w:rsidR="00817913" w:rsidRPr="00D46EA1"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44.809</w:t>
            </w:r>
          </w:p>
        </w:tc>
        <w:tc>
          <w:tcPr>
            <w:tcW w:w="1218" w:type="dxa"/>
            <w:tcBorders>
              <w:top w:val="nil"/>
              <w:left w:val="nil"/>
              <w:bottom w:val="single" w:sz="4" w:space="0" w:color="auto"/>
              <w:right w:val="single" w:sz="4" w:space="0" w:color="auto"/>
            </w:tcBorders>
            <w:shd w:val="clear" w:color="000000" w:fill="FFFFFF"/>
          </w:tcPr>
          <w:p w:rsidR="00817913" w:rsidRPr="00D46EA1"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89,62</w:t>
            </w:r>
          </w:p>
        </w:tc>
        <w:tc>
          <w:tcPr>
            <w:tcW w:w="1144" w:type="dxa"/>
            <w:tcBorders>
              <w:top w:val="nil"/>
              <w:left w:val="nil"/>
              <w:bottom w:val="single" w:sz="4" w:space="0" w:color="auto"/>
              <w:right w:val="single" w:sz="4" w:space="0" w:color="auto"/>
            </w:tcBorders>
            <w:shd w:val="clear" w:color="000000" w:fill="FFFFFF"/>
          </w:tcPr>
          <w:p w:rsidR="00817913" w:rsidRPr="00E66035"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w:t>
            </w:r>
          </w:p>
        </w:tc>
        <w:tc>
          <w:tcPr>
            <w:tcW w:w="1371" w:type="dxa"/>
            <w:tcBorders>
              <w:top w:val="nil"/>
              <w:left w:val="nil"/>
              <w:bottom w:val="single" w:sz="4" w:space="0" w:color="auto"/>
              <w:right w:val="single" w:sz="4" w:space="0" w:color="auto"/>
            </w:tcBorders>
            <w:shd w:val="clear" w:color="000000" w:fill="FFFFFF"/>
          </w:tcPr>
          <w:p w:rsidR="00817913" w:rsidRPr="00EF4FCA"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25.000</w:t>
            </w:r>
          </w:p>
        </w:tc>
        <w:tc>
          <w:tcPr>
            <w:tcW w:w="1276" w:type="dxa"/>
            <w:tcBorders>
              <w:top w:val="nil"/>
              <w:left w:val="nil"/>
              <w:bottom w:val="single" w:sz="4" w:space="0" w:color="auto"/>
              <w:right w:val="single" w:sz="4" w:space="0" w:color="auto"/>
            </w:tcBorders>
            <w:shd w:val="clear" w:color="000000" w:fill="FFFFFF"/>
          </w:tcPr>
          <w:p w:rsidR="00817913" w:rsidRPr="00DB7F54" w:rsidRDefault="00DB7F5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30.000</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68</w:t>
            </w:r>
          </w:p>
        </w:tc>
        <w:tc>
          <w:tcPr>
            <w:tcW w:w="3888" w:type="dxa"/>
            <w:tcBorders>
              <w:top w:val="single" w:sz="4" w:space="0" w:color="auto"/>
              <w:left w:val="nil"/>
              <w:bottom w:val="single" w:sz="4" w:space="0" w:color="auto"/>
              <w:right w:val="single" w:sz="4" w:space="0" w:color="auto"/>
            </w:tcBorders>
            <w:shd w:val="clear" w:color="auto" w:fill="auto"/>
          </w:tcPr>
          <w:p w:rsidR="00817913" w:rsidRDefault="00817913" w:rsidP="003C614E">
            <w:pPr>
              <w:spacing w:after="0" w:line="240" w:lineRule="auto"/>
              <w:rPr>
                <w:rFonts w:ascii="Arial Narrow" w:eastAsia="Times New Roman" w:hAnsi="Arial Narrow" w:cs="Arial"/>
                <w:noProof w:val="0"/>
                <w:sz w:val="20"/>
                <w:szCs w:val="20"/>
              </w:rPr>
            </w:pPr>
            <w:r w:rsidRPr="0015508C">
              <w:rPr>
                <w:rFonts w:ascii="Arial Narrow" w:eastAsia="Times New Roman" w:hAnsi="Arial Narrow" w:cs="Arial"/>
                <w:noProof w:val="0"/>
                <w:sz w:val="20"/>
                <w:szCs w:val="20"/>
              </w:rPr>
              <w:t>Koordinasi Penganggaran Daerah</w:t>
            </w:r>
          </w:p>
        </w:tc>
        <w:tc>
          <w:tcPr>
            <w:tcW w:w="1260" w:type="dxa"/>
            <w:tcBorders>
              <w:top w:val="nil"/>
              <w:left w:val="nil"/>
              <w:bottom w:val="single" w:sz="4" w:space="0" w:color="auto"/>
              <w:right w:val="single" w:sz="4" w:space="0" w:color="auto"/>
            </w:tcBorders>
            <w:shd w:val="clear" w:color="000000" w:fill="FFFFFF"/>
          </w:tcPr>
          <w:p w:rsidR="00817913" w:rsidRPr="00850806"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118" w:type="dxa"/>
            <w:tcBorders>
              <w:top w:val="nil"/>
              <w:left w:val="nil"/>
              <w:bottom w:val="single" w:sz="4" w:space="0" w:color="auto"/>
              <w:right w:val="single" w:sz="4" w:space="0" w:color="auto"/>
            </w:tcBorders>
            <w:shd w:val="clear" w:color="000000" w:fill="FFFFFF"/>
          </w:tcPr>
          <w:p w:rsidR="00817913" w:rsidRPr="00850806"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159" w:type="dxa"/>
            <w:tcBorders>
              <w:top w:val="nil"/>
              <w:left w:val="nil"/>
              <w:bottom w:val="single" w:sz="4" w:space="0" w:color="auto"/>
              <w:right w:val="single" w:sz="4" w:space="0" w:color="auto"/>
            </w:tcBorders>
            <w:shd w:val="clear" w:color="000000" w:fill="FFFFFF"/>
          </w:tcPr>
          <w:p w:rsidR="00817913" w:rsidRPr="00850806" w:rsidRDefault="00817913" w:rsidP="000778CA">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264" w:type="dxa"/>
            <w:tcBorders>
              <w:top w:val="nil"/>
              <w:left w:val="nil"/>
              <w:bottom w:val="single" w:sz="4" w:space="0" w:color="auto"/>
              <w:right w:val="single" w:sz="4" w:space="0" w:color="auto"/>
            </w:tcBorders>
            <w:shd w:val="clear" w:color="000000" w:fill="FFFFFF"/>
          </w:tcPr>
          <w:p w:rsidR="00817913" w:rsidRPr="00850806"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058" w:type="dxa"/>
            <w:tcBorders>
              <w:top w:val="nil"/>
              <w:left w:val="nil"/>
              <w:bottom w:val="single" w:sz="4" w:space="0" w:color="auto"/>
              <w:right w:val="single" w:sz="4" w:space="0" w:color="auto"/>
            </w:tcBorders>
            <w:shd w:val="clear" w:color="000000" w:fill="FFFFFF"/>
          </w:tcPr>
          <w:p w:rsidR="00817913" w:rsidRPr="00850806"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18" w:type="dxa"/>
            <w:tcBorders>
              <w:top w:val="nil"/>
              <w:left w:val="nil"/>
              <w:bottom w:val="single" w:sz="4" w:space="0" w:color="auto"/>
              <w:right w:val="single" w:sz="4" w:space="0" w:color="auto"/>
            </w:tcBorders>
            <w:shd w:val="clear" w:color="000000" w:fill="FFFFFF"/>
          </w:tcPr>
          <w:p w:rsidR="00817913" w:rsidRPr="00850806" w:rsidRDefault="00817913" w:rsidP="000778CA">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144" w:type="dxa"/>
            <w:tcBorders>
              <w:top w:val="nil"/>
              <w:left w:val="nil"/>
              <w:bottom w:val="single" w:sz="4" w:space="0" w:color="auto"/>
              <w:right w:val="single" w:sz="4" w:space="0" w:color="auto"/>
            </w:tcBorders>
            <w:shd w:val="clear" w:color="000000" w:fill="FFFFFF"/>
          </w:tcPr>
          <w:p w:rsidR="00817913" w:rsidRPr="00850806"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371" w:type="dxa"/>
            <w:tcBorders>
              <w:top w:val="nil"/>
              <w:left w:val="nil"/>
              <w:bottom w:val="single" w:sz="4" w:space="0" w:color="auto"/>
              <w:right w:val="single" w:sz="4" w:space="0" w:color="auto"/>
            </w:tcBorders>
            <w:shd w:val="clear" w:color="000000" w:fill="FFFFFF"/>
          </w:tcPr>
          <w:p w:rsidR="00817913" w:rsidRPr="0015508C"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100.000</w:t>
            </w:r>
          </w:p>
        </w:tc>
        <w:tc>
          <w:tcPr>
            <w:tcW w:w="1276" w:type="dxa"/>
            <w:tcBorders>
              <w:top w:val="nil"/>
              <w:left w:val="nil"/>
              <w:bottom w:val="single" w:sz="4" w:space="0" w:color="auto"/>
              <w:right w:val="single" w:sz="4" w:space="0" w:color="auto"/>
            </w:tcBorders>
            <w:shd w:val="clear" w:color="000000" w:fill="FFFFFF"/>
          </w:tcPr>
          <w:p w:rsidR="00817913" w:rsidRPr="00DB7F54" w:rsidRDefault="00DB7F5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120.000</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69</w:t>
            </w:r>
          </w:p>
        </w:tc>
        <w:tc>
          <w:tcPr>
            <w:tcW w:w="3888" w:type="dxa"/>
            <w:tcBorders>
              <w:top w:val="single" w:sz="4" w:space="0" w:color="auto"/>
              <w:left w:val="nil"/>
              <w:bottom w:val="single" w:sz="4" w:space="0" w:color="auto"/>
              <w:right w:val="single" w:sz="4" w:space="0" w:color="auto"/>
            </w:tcBorders>
            <w:shd w:val="clear" w:color="auto" w:fill="auto"/>
          </w:tcPr>
          <w:p w:rsidR="00817913" w:rsidRPr="00850806"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Pengelolaan Website BPKAD</w:t>
            </w:r>
          </w:p>
        </w:tc>
        <w:tc>
          <w:tcPr>
            <w:tcW w:w="1260" w:type="dxa"/>
            <w:tcBorders>
              <w:top w:val="nil"/>
              <w:left w:val="nil"/>
              <w:bottom w:val="single" w:sz="4" w:space="0" w:color="auto"/>
              <w:right w:val="single" w:sz="4" w:space="0" w:color="auto"/>
            </w:tcBorders>
            <w:shd w:val="clear" w:color="000000" w:fill="FFFFFF"/>
          </w:tcPr>
          <w:p w:rsidR="00817913" w:rsidRPr="0085080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118" w:type="dxa"/>
            <w:tcBorders>
              <w:top w:val="nil"/>
              <w:left w:val="nil"/>
              <w:bottom w:val="single" w:sz="4" w:space="0" w:color="auto"/>
              <w:right w:val="single" w:sz="4" w:space="0" w:color="auto"/>
            </w:tcBorders>
            <w:shd w:val="clear" w:color="000000" w:fill="FFFFFF"/>
          </w:tcPr>
          <w:p w:rsidR="00817913" w:rsidRPr="0085080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159" w:type="dxa"/>
            <w:tcBorders>
              <w:top w:val="nil"/>
              <w:left w:val="nil"/>
              <w:bottom w:val="single" w:sz="4" w:space="0" w:color="auto"/>
              <w:right w:val="single" w:sz="4" w:space="0" w:color="auto"/>
            </w:tcBorders>
            <w:shd w:val="clear" w:color="000000" w:fill="FFFFFF"/>
          </w:tcPr>
          <w:p w:rsidR="00817913" w:rsidRPr="00850806"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264" w:type="dxa"/>
            <w:tcBorders>
              <w:top w:val="nil"/>
              <w:left w:val="nil"/>
              <w:bottom w:val="single" w:sz="4" w:space="0" w:color="auto"/>
              <w:right w:val="single" w:sz="4" w:space="0" w:color="auto"/>
            </w:tcBorders>
            <w:shd w:val="clear" w:color="000000" w:fill="FFFFFF"/>
          </w:tcPr>
          <w:p w:rsidR="00817913" w:rsidRPr="0085080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058" w:type="dxa"/>
            <w:tcBorders>
              <w:top w:val="nil"/>
              <w:left w:val="nil"/>
              <w:bottom w:val="single" w:sz="4" w:space="0" w:color="auto"/>
              <w:right w:val="single" w:sz="4" w:space="0" w:color="auto"/>
            </w:tcBorders>
            <w:shd w:val="clear" w:color="000000" w:fill="FFFFFF"/>
          </w:tcPr>
          <w:p w:rsidR="00817913" w:rsidRPr="0085080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18" w:type="dxa"/>
            <w:tcBorders>
              <w:top w:val="nil"/>
              <w:left w:val="nil"/>
              <w:bottom w:val="single" w:sz="4" w:space="0" w:color="auto"/>
              <w:right w:val="single" w:sz="4" w:space="0" w:color="auto"/>
            </w:tcBorders>
            <w:shd w:val="clear" w:color="000000" w:fill="FFFFFF"/>
          </w:tcPr>
          <w:p w:rsidR="00817913" w:rsidRPr="00850806"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144" w:type="dxa"/>
            <w:tcBorders>
              <w:top w:val="nil"/>
              <w:left w:val="nil"/>
              <w:bottom w:val="single" w:sz="4" w:space="0" w:color="auto"/>
              <w:right w:val="single" w:sz="4" w:space="0" w:color="auto"/>
            </w:tcBorders>
            <w:shd w:val="clear" w:color="000000" w:fill="FFFFFF"/>
          </w:tcPr>
          <w:p w:rsidR="00817913" w:rsidRPr="0085080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50.000</w:t>
            </w:r>
          </w:p>
        </w:tc>
        <w:tc>
          <w:tcPr>
            <w:tcW w:w="1371" w:type="dxa"/>
            <w:tcBorders>
              <w:top w:val="nil"/>
              <w:left w:val="nil"/>
              <w:bottom w:val="single" w:sz="4" w:space="0" w:color="auto"/>
              <w:right w:val="single" w:sz="4" w:space="0" w:color="auto"/>
            </w:tcBorders>
            <w:shd w:val="clear" w:color="000000" w:fill="FFFFFF"/>
          </w:tcPr>
          <w:p w:rsidR="00817913" w:rsidRPr="0015508C"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25.000</w:t>
            </w:r>
          </w:p>
        </w:tc>
        <w:tc>
          <w:tcPr>
            <w:tcW w:w="1276" w:type="dxa"/>
            <w:tcBorders>
              <w:top w:val="nil"/>
              <w:left w:val="nil"/>
              <w:bottom w:val="single" w:sz="4" w:space="0" w:color="auto"/>
              <w:right w:val="single" w:sz="4" w:space="0" w:color="auto"/>
            </w:tcBorders>
            <w:shd w:val="clear" w:color="000000" w:fill="FFFFFF"/>
          </w:tcPr>
          <w:p w:rsidR="00817913" w:rsidRPr="00DB7F54" w:rsidRDefault="00DB7F5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30.000</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70</w:t>
            </w:r>
          </w:p>
        </w:tc>
        <w:tc>
          <w:tcPr>
            <w:tcW w:w="3888" w:type="dxa"/>
            <w:tcBorders>
              <w:top w:val="single" w:sz="4" w:space="0" w:color="auto"/>
              <w:left w:val="nil"/>
              <w:bottom w:val="single" w:sz="4" w:space="0" w:color="auto"/>
              <w:right w:val="single" w:sz="4" w:space="0" w:color="auto"/>
            </w:tcBorders>
            <w:shd w:val="clear" w:color="auto" w:fill="auto"/>
          </w:tcPr>
          <w:p w:rsidR="00817913" w:rsidRPr="00850806"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Pengelolaan SIKD</w:t>
            </w:r>
          </w:p>
        </w:tc>
        <w:tc>
          <w:tcPr>
            <w:tcW w:w="1260" w:type="dxa"/>
            <w:tcBorders>
              <w:top w:val="nil"/>
              <w:left w:val="nil"/>
              <w:bottom w:val="single" w:sz="4" w:space="0" w:color="auto"/>
              <w:right w:val="single" w:sz="4" w:space="0" w:color="auto"/>
            </w:tcBorders>
            <w:shd w:val="clear" w:color="000000" w:fill="FFFFFF"/>
          </w:tcPr>
          <w:p w:rsidR="00817913" w:rsidRPr="0085080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118" w:type="dxa"/>
            <w:tcBorders>
              <w:top w:val="nil"/>
              <w:left w:val="nil"/>
              <w:bottom w:val="single" w:sz="4" w:space="0" w:color="auto"/>
              <w:right w:val="single" w:sz="4" w:space="0" w:color="auto"/>
            </w:tcBorders>
            <w:shd w:val="clear" w:color="000000" w:fill="FFFFFF"/>
          </w:tcPr>
          <w:p w:rsidR="00817913" w:rsidRPr="0085080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159" w:type="dxa"/>
            <w:tcBorders>
              <w:top w:val="nil"/>
              <w:left w:val="nil"/>
              <w:bottom w:val="single" w:sz="4" w:space="0" w:color="auto"/>
              <w:right w:val="single" w:sz="4" w:space="0" w:color="auto"/>
            </w:tcBorders>
            <w:shd w:val="clear" w:color="000000" w:fill="FFFFFF"/>
          </w:tcPr>
          <w:p w:rsidR="00817913" w:rsidRPr="00850806"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264" w:type="dxa"/>
            <w:tcBorders>
              <w:top w:val="nil"/>
              <w:left w:val="nil"/>
              <w:bottom w:val="single" w:sz="4" w:space="0" w:color="auto"/>
              <w:right w:val="single" w:sz="4" w:space="0" w:color="auto"/>
            </w:tcBorders>
            <w:shd w:val="clear" w:color="000000" w:fill="FFFFFF"/>
          </w:tcPr>
          <w:p w:rsidR="00817913" w:rsidRPr="0085080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058" w:type="dxa"/>
            <w:tcBorders>
              <w:top w:val="nil"/>
              <w:left w:val="nil"/>
              <w:bottom w:val="single" w:sz="4" w:space="0" w:color="auto"/>
              <w:right w:val="single" w:sz="4" w:space="0" w:color="auto"/>
            </w:tcBorders>
            <w:shd w:val="clear" w:color="000000" w:fill="FFFFFF"/>
          </w:tcPr>
          <w:p w:rsidR="00817913" w:rsidRPr="0085080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18" w:type="dxa"/>
            <w:tcBorders>
              <w:top w:val="nil"/>
              <w:left w:val="nil"/>
              <w:bottom w:val="single" w:sz="4" w:space="0" w:color="auto"/>
              <w:right w:val="single" w:sz="4" w:space="0" w:color="auto"/>
            </w:tcBorders>
            <w:shd w:val="clear" w:color="000000" w:fill="FFFFFF"/>
          </w:tcPr>
          <w:p w:rsidR="00817913" w:rsidRPr="00850806"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144" w:type="dxa"/>
            <w:tcBorders>
              <w:top w:val="nil"/>
              <w:left w:val="nil"/>
              <w:bottom w:val="single" w:sz="4" w:space="0" w:color="auto"/>
              <w:right w:val="single" w:sz="4" w:space="0" w:color="auto"/>
            </w:tcBorders>
            <w:shd w:val="clear" w:color="000000" w:fill="FFFFFF"/>
          </w:tcPr>
          <w:p w:rsidR="00817913" w:rsidRPr="0085080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60.000</w:t>
            </w:r>
          </w:p>
        </w:tc>
        <w:tc>
          <w:tcPr>
            <w:tcW w:w="1371" w:type="dxa"/>
            <w:tcBorders>
              <w:top w:val="nil"/>
              <w:left w:val="nil"/>
              <w:bottom w:val="single" w:sz="4" w:space="0" w:color="auto"/>
              <w:right w:val="single" w:sz="4" w:space="0" w:color="auto"/>
            </w:tcBorders>
            <w:shd w:val="clear" w:color="000000" w:fill="FFFFFF"/>
          </w:tcPr>
          <w:p w:rsidR="00817913" w:rsidRPr="0015508C" w:rsidRDefault="00817913" w:rsidP="0015508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76" w:type="dxa"/>
            <w:tcBorders>
              <w:top w:val="nil"/>
              <w:left w:val="nil"/>
              <w:bottom w:val="single" w:sz="4" w:space="0" w:color="auto"/>
              <w:right w:val="single" w:sz="4" w:space="0" w:color="auto"/>
            </w:tcBorders>
            <w:shd w:val="clear" w:color="000000" w:fill="FFFFFF"/>
          </w:tcPr>
          <w:p w:rsidR="00817913" w:rsidRPr="00DB7F54" w:rsidRDefault="00DB7F5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71</w:t>
            </w:r>
          </w:p>
        </w:tc>
        <w:tc>
          <w:tcPr>
            <w:tcW w:w="3888" w:type="dxa"/>
            <w:tcBorders>
              <w:top w:val="single" w:sz="4" w:space="0" w:color="auto"/>
              <w:left w:val="nil"/>
              <w:bottom w:val="single" w:sz="4" w:space="0" w:color="auto"/>
              <w:right w:val="single" w:sz="4" w:space="0" w:color="auto"/>
            </w:tcBorders>
            <w:shd w:val="clear" w:color="auto" w:fill="auto"/>
          </w:tcPr>
          <w:p w:rsidR="00817913" w:rsidRPr="00850806"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Sensus BMD</w:t>
            </w:r>
          </w:p>
        </w:tc>
        <w:tc>
          <w:tcPr>
            <w:tcW w:w="1260" w:type="dxa"/>
            <w:tcBorders>
              <w:top w:val="nil"/>
              <w:left w:val="nil"/>
              <w:bottom w:val="single" w:sz="4" w:space="0" w:color="auto"/>
              <w:right w:val="single" w:sz="4" w:space="0" w:color="auto"/>
            </w:tcBorders>
            <w:shd w:val="clear" w:color="000000" w:fill="FFFFFF"/>
          </w:tcPr>
          <w:p w:rsidR="00817913" w:rsidRPr="0085080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118" w:type="dxa"/>
            <w:tcBorders>
              <w:top w:val="nil"/>
              <w:left w:val="nil"/>
              <w:bottom w:val="single" w:sz="4" w:space="0" w:color="auto"/>
              <w:right w:val="single" w:sz="4" w:space="0" w:color="auto"/>
            </w:tcBorders>
            <w:shd w:val="clear" w:color="000000" w:fill="FFFFFF"/>
          </w:tcPr>
          <w:p w:rsidR="00817913" w:rsidRPr="0085080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159" w:type="dxa"/>
            <w:tcBorders>
              <w:top w:val="nil"/>
              <w:left w:val="nil"/>
              <w:bottom w:val="single" w:sz="4" w:space="0" w:color="auto"/>
              <w:right w:val="single" w:sz="4" w:space="0" w:color="auto"/>
            </w:tcBorders>
            <w:shd w:val="clear" w:color="000000" w:fill="FFFFFF"/>
          </w:tcPr>
          <w:p w:rsidR="00817913" w:rsidRPr="00850806"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264" w:type="dxa"/>
            <w:tcBorders>
              <w:top w:val="nil"/>
              <w:left w:val="nil"/>
              <w:bottom w:val="single" w:sz="4" w:space="0" w:color="auto"/>
              <w:right w:val="single" w:sz="4" w:space="0" w:color="auto"/>
            </w:tcBorders>
            <w:shd w:val="clear" w:color="000000" w:fill="FFFFFF"/>
          </w:tcPr>
          <w:p w:rsidR="00817913" w:rsidRPr="0085080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058" w:type="dxa"/>
            <w:tcBorders>
              <w:top w:val="nil"/>
              <w:left w:val="nil"/>
              <w:bottom w:val="single" w:sz="4" w:space="0" w:color="auto"/>
              <w:right w:val="single" w:sz="4" w:space="0" w:color="auto"/>
            </w:tcBorders>
            <w:shd w:val="clear" w:color="000000" w:fill="FFFFFF"/>
          </w:tcPr>
          <w:p w:rsidR="00817913" w:rsidRPr="0085080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18" w:type="dxa"/>
            <w:tcBorders>
              <w:top w:val="nil"/>
              <w:left w:val="nil"/>
              <w:bottom w:val="single" w:sz="4" w:space="0" w:color="auto"/>
              <w:right w:val="single" w:sz="4" w:space="0" w:color="auto"/>
            </w:tcBorders>
            <w:shd w:val="clear" w:color="000000" w:fill="FFFFFF"/>
          </w:tcPr>
          <w:p w:rsidR="00817913" w:rsidRPr="00850806" w:rsidRDefault="00817913" w:rsidP="003C614E">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144" w:type="dxa"/>
            <w:tcBorders>
              <w:top w:val="nil"/>
              <w:left w:val="nil"/>
              <w:bottom w:val="single" w:sz="4" w:space="0" w:color="auto"/>
              <w:right w:val="single" w:sz="4" w:space="0" w:color="auto"/>
            </w:tcBorders>
            <w:shd w:val="clear" w:color="000000" w:fill="FFFFFF"/>
          </w:tcPr>
          <w:p w:rsidR="00817913" w:rsidRPr="00850806"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1.150.000</w:t>
            </w:r>
          </w:p>
        </w:tc>
        <w:tc>
          <w:tcPr>
            <w:tcW w:w="1371" w:type="dxa"/>
            <w:tcBorders>
              <w:top w:val="nil"/>
              <w:left w:val="nil"/>
              <w:bottom w:val="single" w:sz="4" w:space="0" w:color="auto"/>
              <w:right w:val="single" w:sz="4" w:space="0" w:color="auto"/>
            </w:tcBorders>
            <w:shd w:val="clear" w:color="000000" w:fill="FFFFFF"/>
          </w:tcPr>
          <w:p w:rsidR="00817913" w:rsidRPr="0015508C"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76" w:type="dxa"/>
            <w:tcBorders>
              <w:top w:val="nil"/>
              <w:left w:val="nil"/>
              <w:bottom w:val="single" w:sz="4" w:space="0" w:color="auto"/>
              <w:right w:val="single" w:sz="4" w:space="0" w:color="auto"/>
            </w:tcBorders>
            <w:shd w:val="clear" w:color="000000" w:fill="FFFFFF"/>
          </w:tcPr>
          <w:p w:rsidR="00817913" w:rsidRPr="00DB7F54" w:rsidRDefault="00DB7F5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72</w:t>
            </w:r>
          </w:p>
        </w:tc>
        <w:tc>
          <w:tcPr>
            <w:tcW w:w="3888" w:type="dxa"/>
            <w:tcBorders>
              <w:top w:val="single" w:sz="4" w:space="0" w:color="auto"/>
              <w:left w:val="nil"/>
              <w:bottom w:val="single" w:sz="4" w:space="0" w:color="auto"/>
              <w:right w:val="single" w:sz="4" w:space="0" w:color="auto"/>
            </w:tcBorders>
            <w:shd w:val="clear" w:color="auto" w:fill="auto"/>
          </w:tcPr>
          <w:p w:rsidR="00817913"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Pengelolaan Keuangan Daerah</w:t>
            </w:r>
          </w:p>
        </w:tc>
        <w:tc>
          <w:tcPr>
            <w:tcW w:w="1260" w:type="dxa"/>
            <w:tcBorders>
              <w:top w:val="nil"/>
              <w:left w:val="nil"/>
              <w:bottom w:val="single" w:sz="4" w:space="0" w:color="auto"/>
              <w:right w:val="single" w:sz="4" w:space="0" w:color="auto"/>
            </w:tcBorders>
            <w:shd w:val="clear" w:color="000000" w:fill="FFFFFF"/>
          </w:tcPr>
          <w:p w:rsidR="00817913" w:rsidRPr="00850806"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118" w:type="dxa"/>
            <w:tcBorders>
              <w:top w:val="nil"/>
              <w:left w:val="nil"/>
              <w:bottom w:val="single" w:sz="4" w:space="0" w:color="auto"/>
              <w:right w:val="single" w:sz="4" w:space="0" w:color="auto"/>
            </w:tcBorders>
            <w:shd w:val="clear" w:color="000000" w:fill="FFFFFF"/>
          </w:tcPr>
          <w:p w:rsidR="00817913" w:rsidRPr="00850806"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159" w:type="dxa"/>
            <w:tcBorders>
              <w:top w:val="nil"/>
              <w:left w:val="nil"/>
              <w:bottom w:val="single" w:sz="4" w:space="0" w:color="auto"/>
              <w:right w:val="single" w:sz="4" w:space="0" w:color="auto"/>
            </w:tcBorders>
            <w:shd w:val="clear" w:color="000000" w:fill="FFFFFF"/>
          </w:tcPr>
          <w:p w:rsidR="00817913" w:rsidRPr="00850806" w:rsidRDefault="00817913" w:rsidP="000778CA">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264" w:type="dxa"/>
            <w:tcBorders>
              <w:top w:val="nil"/>
              <w:left w:val="nil"/>
              <w:bottom w:val="single" w:sz="4" w:space="0" w:color="auto"/>
              <w:right w:val="single" w:sz="4" w:space="0" w:color="auto"/>
            </w:tcBorders>
            <w:shd w:val="clear" w:color="000000" w:fill="FFFFFF"/>
          </w:tcPr>
          <w:p w:rsidR="00817913" w:rsidRPr="00850806"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058" w:type="dxa"/>
            <w:tcBorders>
              <w:top w:val="nil"/>
              <w:left w:val="nil"/>
              <w:bottom w:val="single" w:sz="4" w:space="0" w:color="auto"/>
              <w:right w:val="single" w:sz="4" w:space="0" w:color="auto"/>
            </w:tcBorders>
            <w:shd w:val="clear" w:color="000000" w:fill="FFFFFF"/>
          </w:tcPr>
          <w:p w:rsidR="00817913" w:rsidRPr="00850806"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18" w:type="dxa"/>
            <w:tcBorders>
              <w:top w:val="nil"/>
              <w:left w:val="nil"/>
              <w:bottom w:val="single" w:sz="4" w:space="0" w:color="auto"/>
              <w:right w:val="single" w:sz="4" w:space="0" w:color="auto"/>
            </w:tcBorders>
            <w:shd w:val="clear" w:color="000000" w:fill="FFFFFF"/>
          </w:tcPr>
          <w:p w:rsidR="00817913" w:rsidRPr="00850806" w:rsidRDefault="00817913" w:rsidP="000778CA">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144" w:type="dxa"/>
            <w:tcBorders>
              <w:top w:val="nil"/>
              <w:left w:val="nil"/>
              <w:bottom w:val="single" w:sz="4" w:space="0" w:color="auto"/>
              <w:right w:val="single" w:sz="4" w:space="0" w:color="auto"/>
            </w:tcBorders>
            <w:shd w:val="clear" w:color="000000" w:fill="FFFFFF"/>
          </w:tcPr>
          <w:p w:rsidR="00817913" w:rsidRPr="00850806"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250.000</w:t>
            </w:r>
          </w:p>
        </w:tc>
        <w:tc>
          <w:tcPr>
            <w:tcW w:w="1371" w:type="dxa"/>
            <w:tcBorders>
              <w:top w:val="nil"/>
              <w:left w:val="nil"/>
              <w:bottom w:val="single" w:sz="4" w:space="0" w:color="auto"/>
              <w:right w:val="single" w:sz="4" w:space="0" w:color="auto"/>
            </w:tcBorders>
            <w:shd w:val="clear" w:color="000000" w:fill="FFFFFF"/>
          </w:tcPr>
          <w:p w:rsidR="00817913" w:rsidRPr="0015508C" w:rsidRDefault="00817913"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250.000</w:t>
            </w:r>
          </w:p>
        </w:tc>
        <w:tc>
          <w:tcPr>
            <w:tcW w:w="1276" w:type="dxa"/>
            <w:tcBorders>
              <w:top w:val="nil"/>
              <w:left w:val="nil"/>
              <w:bottom w:val="single" w:sz="4" w:space="0" w:color="auto"/>
              <w:right w:val="single" w:sz="4" w:space="0" w:color="auto"/>
            </w:tcBorders>
            <w:shd w:val="clear" w:color="000000" w:fill="FFFFFF"/>
          </w:tcPr>
          <w:p w:rsidR="00817913" w:rsidRPr="00DB7F54" w:rsidRDefault="00DB7F54" w:rsidP="00DB7F54">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300.000</w:t>
            </w:r>
          </w:p>
        </w:tc>
      </w:tr>
      <w:tr w:rsidR="00817913" w:rsidRPr="003C614E" w:rsidTr="00D04DDE">
        <w:trPr>
          <w:trHeight w:val="85"/>
        </w:trPr>
        <w:tc>
          <w:tcPr>
            <w:tcW w:w="791" w:type="dxa"/>
            <w:tcBorders>
              <w:top w:val="nil"/>
              <w:left w:val="single" w:sz="4" w:space="0" w:color="auto"/>
              <w:bottom w:val="single" w:sz="4" w:space="0" w:color="auto"/>
              <w:right w:val="single" w:sz="4" w:space="0" w:color="auto"/>
            </w:tcBorders>
            <w:shd w:val="clear" w:color="auto" w:fill="auto"/>
          </w:tcPr>
          <w:p w:rsidR="00817913" w:rsidRPr="00D7124D"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73</w:t>
            </w:r>
          </w:p>
        </w:tc>
        <w:tc>
          <w:tcPr>
            <w:tcW w:w="3888" w:type="dxa"/>
            <w:tcBorders>
              <w:top w:val="single" w:sz="4" w:space="0" w:color="auto"/>
              <w:left w:val="nil"/>
              <w:bottom w:val="single" w:sz="4" w:space="0" w:color="auto"/>
              <w:right w:val="single" w:sz="4" w:space="0" w:color="auto"/>
            </w:tcBorders>
            <w:shd w:val="clear" w:color="auto" w:fill="auto"/>
          </w:tcPr>
          <w:p w:rsidR="00817913" w:rsidRDefault="00817913" w:rsidP="003C614E">
            <w:pPr>
              <w:spacing w:after="0" w:line="240" w:lineRule="auto"/>
              <w:rPr>
                <w:rFonts w:ascii="Arial Narrow" w:eastAsia="Times New Roman" w:hAnsi="Arial Narrow" w:cs="Arial"/>
                <w:noProof w:val="0"/>
                <w:sz w:val="20"/>
                <w:szCs w:val="20"/>
              </w:rPr>
            </w:pPr>
            <w:r>
              <w:rPr>
                <w:rFonts w:ascii="Arial Narrow" w:eastAsia="Times New Roman" w:hAnsi="Arial Narrow" w:cs="Arial"/>
                <w:noProof w:val="0"/>
                <w:sz w:val="20"/>
                <w:szCs w:val="20"/>
              </w:rPr>
              <w:t>Pengembangan Sistem Aplikasi Keuangan Daerah</w:t>
            </w:r>
          </w:p>
        </w:tc>
        <w:tc>
          <w:tcPr>
            <w:tcW w:w="1260" w:type="dxa"/>
            <w:tcBorders>
              <w:top w:val="nil"/>
              <w:left w:val="nil"/>
              <w:bottom w:val="single" w:sz="4" w:space="0" w:color="auto"/>
              <w:right w:val="single" w:sz="4" w:space="0" w:color="auto"/>
            </w:tcBorders>
            <w:shd w:val="clear" w:color="000000" w:fill="FFFFFF"/>
          </w:tcPr>
          <w:p w:rsidR="00817913" w:rsidRPr="00850806"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118" w:type="dxa"/>
            <w:tcBorders>
              <w:top w:val="nil"/>
              <w:left w:val="nil"/>
              <w:bottom w:val="single" w:sz="4" w:space="0" w:color="auto"/>
              <w:right w:val="single" w:sz="4" w:space="0" w:color="auto"/>
            </w:tcBorders>
            <w:shd w:val="clear" w:color="000000" w:fill="FFFFFF"/>
          </w:tcPr>
          <w:p w:rsidR="00817913" w:rsidRPr="00850806"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159" w:type="dxa"/>
            <w:tcBorders>
              <w:top w:val="nil"/>
              <w:left w:val="nil"/>
              <w:bottom w:val="single" w:sz="4" w:space="0" w:color="auto"/>
              <w:right w:val="single" w:sz="4" w:space="0" w:color="auto"/>
            </w:tcBorders>
            <w:shd w:val="clear" w:color="000000" w:fill="FFFFFF"/>
          </w:tcPr>
          <w:p w:rsidR="00817913" w:rsidRPr="00850806" w:rsidRDefault="00817913" w:rsidP="000778CA">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264" w:type="dxa"/>
            <w:tcBorders>
              <w:top w:val="nil"/>
              <w:left w:val="nil"/>
              <w:bottom w:val="single" w:sz="4" w:space="0" w:color="auto"/>
              <w:right w:val="single" w:sz="4" w:space="0" w:color="auto"/>
            </w:tcBorders>
            <w:shd w:val="clear" w:color="000000" w:fill="FFFFFF"/>
          </w:tcPr>
          <w:p w:rsidR="00817913" w:rsidRPr="00850806"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058" w:type="dxa"/>
            <w:tcBorders>
              <w:top w:val="nil"/>
              <w:left w:val="nil"/>
              <w:bottom w:val="single" w:sz="4" w:space="0" w:color="auto"/>
              <w:right w:val="single" w:sz="4" w:space="0" w:color="auto"/>
            </w:tcBorders>
            <w:shd w:val="clear" w:color="000000" w:fill="FFFFFF"/>
          </w:tcPr>
          <w:p w:rsidR="00817913" w:rsidRPr="00850806"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218" w:type="dxa"/>
            <w:tcBorders>
              <w:top w:val="nil"/>
              <w:left w:val="nil"/>
              <w:bottom w:val="single" w:sz="4" w:space="0" w:color="auto"/>
              <w:right w:val="single" w:sz="4" w:space="0" w:color="auto"/>
            </w:tcBorders>
            <w:shd w:val="clear" w:color="000000" w:fill="FFFFFF"/>
          </w:tcPr>
          <w:p w:rsidR="00817913" w:rsidRPr="00850806" w:rsidRDefault="00817913" w:rsidP="000778CA">
            <w:pPr>
              <w:spacing w:after="0" w:line="240" w:lineRule="auto"/>
              <w:jc w:val="center"/>
              <w:rPr>
                <w:rFonts w:ascii="Arial Narrow" w:eastAsia="Times New Roman" w:hAnsi="Arial Narrow" w:cs="Arial"/>
                <w:noProof w:val="0"/>
                <w:sz w:val="20"/>
                <w:szCs w:val="20"/>
              </w:rPr>
            </w:pPr>
            <w:r>
              <w:rPr>
                <w:rFonts w:ascii="Arial Narrow" w:eastAsia="Times New Roman" w:hAnsi="Arial Narrow" w:cs="Arial"/>
                <w:noProof w:val="0"/>
                <w:sz w:val="20"/>
                <w:szCs w:val="20"/>
              </w:rPr>
              <w:t>N/A</w:t>
            </w:r>
          </w:p>
        </w:tc>
        <w:tc>
          <w:tcPr>
            <w:tcW w:w="1144" w:type="dxa"/>
            <w:tcBorders>
              <w:top w:val="nil"/>
              <w:left w:val="nil"/>
              <w:bottom w:val="single" w:sz="4" w:space="0" w:color="auto"/>
              <w:right w:val="single" w:sz="4" w:space="0" w:color="auto"/>
            </w:tcBorders>
            <w:shd w:val="clear" w:color="000000" w:fill="FFFFFF"/>
          </w:tcPr>
          <w:p w:rsidR="00817913" w:rsidRPr="00850806"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w:t>
            </w:r>
          </w:p>
        </w:tc>
        <w:tc>
          <w:tcPr>
            <w:tcW w:w="1371" w:type="dxa"/>
            <w:tcBorders>
              <w:top w:val="nil"/>
              <w:left w:val="nil"/>
              <w:bottom w:val="single" w:sz="4" w:space="0" w:color="auto"/>
              <w:right w:val="single" w:sz="4" w:space="0" w:color="auto"/>
            </w:tcBorders>
            <w:shd w:val="clear" w:color="000000" w:fill="FFFFFF"/>
          </w:tcPr>
          <w:p w:rsidR="00817913" w:rsidRPr="0015508C" w:rsidRDefault="00817913" w:rsidP="000778CA">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100.000</w:t>
            </w:r>
          </w:p>
        </w:tc>
        <w:tc>
          <w:tcPr>
            <w:tcW w:w="1276" w:type="dxa"/>
            <w:tcBorders>
              <w:top w:val="nil"/>
              <w:left w:val="nil"/>
              <w:bottom w:val="single" w:sz="4" w:space="0" w:color="auto"/>
              <w:right w:val="single" w:sz="4" w:space="0" w:color="auto"/>
            </w:tcBorders>
            <w:shd w:val="clear" w:color="000000" w:fill="FFFFFF"/>
          </w:tcPr>
          <w:p w:rsidR="00817913" w:rsidRPr="00DB7F54" w:rsidRDefault="00DB7F54" w:rsidP="00DB72BC">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120.000</w:t>
            </w:r>
          </w:p>
        </w:tc>
      </w:tr>
      <w:tr w:rsidR="00817913" w:rsidRPr="003C614E" w:rsidTr="00D04DDE">
        <w:trPr>
          <w:trHeight w:val="116"/>
        </w:trPr>
        <w:tc>
          <w:tcPr>
            <w:tcW w:w="791" w:type="dxa"/>
            <w:tcBorders>
              <w:top w:val="nil"/>
              <w:left w:val="single" w:sz="4" w:space="0" w:color="auto"/>
              <w:bottom w:val="single" w:sz="4" w:space="0" w:color="auto"/>
              <w:right w:val="single" w:sz="4" w:space="0" w:color="auto"/>
            </w:tcBorders>
            <w:shd w:val="clear" w:color="000000" w:fill="F2F2F2"/>
            <w:hideMark/>
          </w:tcPr>
          <w:p w:rsidR="00817913" w:rsidRPr="00850806" w:rsidRDefault="00817913" w:rsidP="003C614E">
            <w:pPr>
              <w:spacing w:after="0" w:line="240" w:lineRule="auto"/>
              <w:rPr>
                <w:rFonts w:ascii="Arial Narrow" w:eastAsia="Times New Roman" w:hAnsi="Arial Narrow" w:cs="Arial"/>
                <w:b/>
                <w:bCs/>
                <w:noProof w:val="0"/>
                <w:sz w:val="20"/>
                <w:szCs w:val="20"/>
              </w:rPr>
            </w:pPr>
            <w:r>
              <w:rPr>
                <w:rFonts w:ascii="Arial Narrow" w:eastAsia="Times New Roman" w:hAnsi="Arial Narrow" w:cs="Arial"/>
                <w:b/>
                <w:bCs/>
                <w:noProof w:val="0"/>
                <w:sz w:val="20"/>
                <w:szCs w:val="20"/>
              </w:rPr>
              <w:t>VII</w:t>
            </w:r>
          </w:p>
        </w:tc>
        <w:tc>
          <w:tcPr>
            <w:tcW w:w="3888" w:type="dxa"/>
            <w:tcBorders>
              <w:top w:val="nil"/>
              <w:left w:val="nil"/>
              <w:bottom w:val="single" w:sz="4" w:space="0" w:color="auto"/>
              <w:right w:val="single" w:sz="4" w:space="0" w:color="auto"/>
            </w:tcBorders>
            <w:shd w:val="clear" w:color="000000" w:fill="F2F2F2"/>
            <w:hideMark/>
          </w:tcPr>
          <w:p w:rsidR="00817913" w:rsidRPr="003C614E" w:rsidRDefault="00817913" w:rsidP="003C614E">
            <w:pPr>
              <w:spacing w:after="0" w:line="240" w:lineRule="auto"/>
              <w:rPr>
                <w:rFonts w:ascii="Arial Narrow" w:eastAsia="Times New Roman" w:hAnsi="Arial Narrow" w:cs="Arial"/>
                <w:b/>
                <w:bCs/>
                <w:noProof w:val="0"/>
                <w:sz w:val="20"/>
                <w:szCs w:val="20"/>
                <w:lang w:val="en-US"/>
              </w:rPr>
            </w:pPr>
            <w:r w:rsidRPr="003C614E">
              <w:rPr>
                <w:rFonts w:ascii="Arial Narrow" w:eastAsia="Times New Roman" w:hAnsi="Arial Narrow" w:cs="Arial"/>
                <w:b/>
                <w:bCs/>
                <w:noProof w:val="0"/>
                <w:sz w:val="20"/>
                <w:szCs w:val="20"/>
                <w:lang w:val="en-US"/>
              </w:rPr>
              <w:t>Program Perencanaan Pembangunan Daerah</w:t>
            </w:r>
          </w:p>
        </w:tc>
        <w:tc>
          <w:tcPr>
            <w:tcW w:w="1260" w:type="dxa"/>
            <w:tcBorders>
              <w:top w:val="nil"/>
              <w:left w:val="nil"/>
              <w:bottom w:val="single" w:sz="4" w:space="0" w:color="auto"/>
              <w:right w:val="single" w:sz="4" w:space="0" w:color="auto"/>
            </w:tcBorders>
            <w:shd w:val="clear" w:color="000000" w:fill="F2F2F2"/>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118" w:type="dxa"/>
            <w:tcBorders>
              <w:top w:val="nil"/>
              <w:left w:val="nil"/>
              <w:bottom w:val="single" w:sz="4" w:space="0" w:color="auto"/>
              <w:right w:val="single" w:sz="4" w:space="0" w:color="auto"/>
            </w:tcBorders>
            <w:shd w:val="clear" w:color="000000" w:fill="F2F2F2"/>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159" w:type="dxa"/>
            <w:tcBorders>
              <w:top w:val="nil"/>
              <w:left w:val="nil"/>
              <w:bottom w:val="single" w:sz="4" w:space="0" w:color="auto"/>
              <w:right w:val="single" w:sz="4" w:space="0" w:color="auto"/>
            </w:tcBorders>
            <w:shd w:val="clear" w:color="000000" w:fill="F2F2F2"/>
            <w:hideMark/>
          </w:tcPr>
          <w:p w:rsidR="00817913" w:rsidRPr="003C614E" w:rsidRDefault="00817913" w:rsidP="003C614E">
            <w:pPr>
              <w:spacing w:after="0" w:line="240" w:lineRule="auto"/>
              <w:jc w:val="center"/>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264" w:type="dxa"/>
            <w:tcBorders>
              <w:top w:val="nil"/>
              <w:left w:val="nil"/>
              <w:bottom w:val="single" w:sz="4" w:space="0" w:color="auto"/>
              <w:right w:val="single" w:sz="4" w:space="0" w:color="auto"/>
            </w:tcBorders>
            <w:shd w:val="clear" w:color="000000" w:fill="F2F2F2"/>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058" w:type="dxa"/>
            <w:tcBorders>
              <w:top w:val="nil"/>
              <w:left w:val="nil"/>
              <w:bottom w:val="single" w:sz="4" w:space="0" w:color="auto"/>
              <w:right w:val="single" w:sz="4" w:space="0" w:color="auto"/>
            </w:tcBorders>
            <w:shd w:val="clear" w:color="000000" w:fill="F2F2F2"/>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218" w:type="dxa"/>
            <w:tcBorders>
              <w:top w:val="nil"/>
              <w:left w:val="nil"/>
              <w:bottom w:val="single" w:sz="4" w:space="0" w:color="auto"/>
              <w:right w:val="single" w:sz="4" w:space="0" w:color="auto"/>
            </w:tcBorders>
            <w:shd w:val="clear" w:color="000000" w:fill="F2F2F2"/>
            <w:hideMark/>
          </w:tcPr>
          <w:p w:rsidR="00817913" w:rsidRPr="003C614E" w:rsidRDefault="00817913" w:rsidP="003C614E">
            <w:pPr>
              <w:spacing w:after="0" w:line="240" w:lineRule="auto"/>
              <w:jc w:val="center"/>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144" w:type="dxa"/>
            <w:tcBorders>
              <w:top w:val="nil"/>
              <w:left w:val="nil"/>
              <w:bottom w:val="single" w:sz="4" w:space="0" w:color="auto"/>
              <w:right w:val="single" w:sz="4" w:space="0" w:color="auto"/>
            </w:tcBorders>
            <w:shd w:val="clear" w:color="000000" w:fill="F2F2F2"/>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371" w:type="dxa"/>
            <w:tcBorders>
              <w:top w:val="nil"/>
              <w:left w:val="nil"/>
              <w:bottom w:val="single" w:sz="4" w:space="0" w:color="auto"/>
              <w:right w:val="single" w:sz="4" w:space="0" w:color="auto"/>
            </w:tcBorders>
            <w:shd w:val="clear" w:color="000000" w:fill="F2F2F2"/>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c>
          <w:tcPr>
            <w:tcW w:w="1276" w:type="dxa"/>
            <w:tcBorders>
              <w:top w:val="nil"/>
              <w:left w:val="nil"/>
              <w:bottom w:val="single" w:sz="4" w:space="0" w:color="auto"/>
              <w:right w:val="single" w:sz="4" w:space="0" w:color="auto"/>
            </w:tcBorders>
            <w:shd w:val="clear" w:color="000000" w:fill="F2F2F2"/>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w:t>
            </w:r>
          </w:p>
        </w:tc>
      </w:tr>
      <w:tr w:rsidR="00817913" w:rsidRPr="003C614E" w:rsidTr="00D04DDE">
        <w:trPr>
          <w:trHeight w:val="179"/>
        </w:trPr>
        <w:tc>
          <w:tcPr>
            <w:tcW w:w="791" w:type="dxa"/>
            <w:tcBorders>
              <w:top w:val="nil"/>
              <w:left w:val="single" w:sz="4" w:space="0" w:color="auto"/>
              <w:bottom w:val="single" w:sz="4" w:space="0" w:color="auto"/>
              <w:right w:val="single" w:sz="4" w:space="0" w:color="auto"/>
            </w:tcBorders>
            <w:shd w:val="clear" w:color="auto" w:fill="auto"/>
            <w:hideMark/>
          </w:tcPr>
          <w:p w:rsidR="00817913" w:rsidRPr="00850806" w:rsidRDefault="00D7124D" w:rsidP="003C614E">
            <w:pPr>
              <w:spacing w:after="0" w:line="240" w:lineRule="auto"/>
              <w:jc w:val="right"/>
              <w:rPr>
                <w:rFonts w:ascii="Arial Narrow" w:eastAsia="Times New Roman" w:hAnsi="Arial Narrow" w:cs="Arial"/>
                <w:noProof w:val="0"/>
                <w:sz w:val="20"/>
                <w:szCs w:val="20"/>
              </w:rPr>
            </w:pPr>
            <w:r>
              <w:rPr>
                <w:rFonts w:ascii="Arial Narrow" w:eastAsia="Times New Roman" w:hAnsi="Arial Narrow" w:cs="Arial"/>
                <w:noProof w:val="0"/>
                <w:sz w:val="20"/>
                <w:szCs w:val="20"/>
              </w:rPr>
              <w:t>74</w:t>
            </w:r>
          </w:p>
        </w:tc>
        <w:tc>
          <w:tcPr>
            <w:tcW w:w="3888" w:type="dxa"/>
            <w:tcBorders>
              <w:top w:val="nil"/>
              <w:left w:val="nil"/>
              <w:bottom w:val="single" w:sz="4" w:space="0" w:color="auto"/>
              <w:right w:val="single" w:sz="4" w:space="0" w:color="auto"/>
            </w:tcBorders>
            <w:shd w:val="clear" w:color="auto" w:fill="auto"/>
            <w:hideMark/>
          </w:tcPr>
          <w:p w:rsidR="00817913" w:rsidRPr="003C614E" w:rsidRDefault="00817913" w:rsidP="003C614E">
            <w:pPr>
              <w:spacing w:after="0" w:line="240" w:lineRule="auto"/>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Review Renstra SKPD</w:t>
            </w:r>
          </w:p>
        </w:tc>
        <w:tc>
          <w:tcPr>
            <w:tcW w:w="1260" w:type="dxa"/>
            <w:tcBorders>
              <w:top w:val="nil"/>
              <w:left w:val="nil"/>
              <w:bottom w:val="single" w:sz="4" w:space="0" w:color="auto"/>
              <w:right w:val="single" w:sz="4" w:space="0" w:color="auto"/>
            </w:tcBorders>
            <w:shd w:val="clear" w:color="000000" w:fill="FFFFFF"/>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xml:space="preserve">                 - </w:t>
            </w:r>
          </w:p>
        </w:tc>
        <w:tc>
          <w:tcPr>
            <w:tcW w:w="1118" w:type="dxa"/>
            <w:tcBorders>
              <w:top w:val="nil"/>
              <w:left w:val="nil"/>
              <w:bottom w:val="single" w:sz="4" w:space="0" w:color="auto"/>
              <w:right w:val="single" w:sz="4" w:space="0" w:color="auto"/>
            </w:tcBorders>
            <w:shd w:val="clear" w:color="000000" w:fill="FFFFFF"/>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xml:space="preserve">               - </w:t>
            </w:r>
          </w:p>
        </w:tc>
        <w:tc>
          <w:tcPr>
            <w:tcW w:w="1159" w:type="dxa"/>
            <w:tcBorders>
              <w:top w:val="nil"/>
              <w:left w:val="nil"/>
              <w:bottom w:val="single" w:sz="4" w:space="0" w:color="auto"/>
              <w:right w:val="single" w:sz="4" w:space="0" w:color="auto"/>
            </w:tcBorders>
            <w:shd w:val="clear" w:color="000000" w:fill="FFFFFF"/>
            <w:hideMark/>
          </w:tcPr>
          <w:p w:rsidR="00817913" w:rsidRPr="003C614E" w:rsidRDefault="00817913" w:rsidP="003C614E">
            <w:pPr>
              <w:spacing w:after="0" w:line="240" w:lineRule="auto"/>
              <w:jc w:val="center"/>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N/A</w:t>
            </w:r>
          </w:p>
        </w:tc>
        <w:tc>
          <w:tcPr>
            <w:tcW w:w="1264" w:type="dxa"/>
            <w:tcBorders>
              <w:top w:val="nil"/>
              <w:left w:val="nil"/>
              <w:bottom w:val="single" w:sz="4" w:space="0" w:color="auto"/>
              <w:right w:val="single" w:sz="4" w:space="0" w:color="auto"/>
            </w:tcBorders>
            <w:shd w:val="clear" w:color="000000" w:fill="FFFFFF"/>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xml:space="preserve">               - </w:t>
            </w:r>
          </w:p>
        </w:tc>
        <w:tc>
          <w:tcPr>
            <w:tcW w:w="1058" w:type="dxa"/>
            <w:tcBorders>
              <w:top w:val="nil"/>
              <w:left w:val="nil"/>
              <w:bottom w:val="single" w:sz="4" w:space="0" w:color="auto"/>
              <w:right w:val="single" w:sz="4" w:space="0" w:color="auto"/>
            </w:tcBorders>
            <w:shd w:val="clear" w:color="000000" w:fill="FFFFFF"/>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xml:space="preserve">              - </w:t>
            </w:r>
          </w:p>
        </w:tc>
        <w:tc>
          <w:tcPr>
            <w:tcW w:w="1218" w:type="dxa"/>
            <w:tcBorders>
              <w:top w:val="nil"/>
              <w:left w:val="nil"/>
              <w:bottom w:val="single" w:sz="4" w:space="0" w:color="auto"/>
              <w:right w:val="single" w:sz="4" w:space="0" w:color="auto"/>
            </w:tcBorders>
            <w:shd w:val="clear" w:color="000000" w:fill="FFFFFF"/>
            <w:hideMark/>
          </w:tcPr>
          <w:p w:rsidR="00817913" w:rsidRPr="003C614E" w:rsidRDefault="00817913" w:rsidP="003C614E">
            <w:pPr>
              <w:spacing w:after="0" w:line="240" w:lineRule="auto"/>
              <w:jc w:val="center"/>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N/A</w:t>
            </w:r>
          </w:p>
        </w:tc>
        <w:tc>
          <w:tcPr>
            <w:tcW w:w="1144" w:type="dxa"/>
            <w:tcBorders>
              <w:top w:val="nil"/>
              <w:left w:val="nil"/>
              <w:bottom w:val="single" w:sz="4" w:space="0" w:color="auto"/>
              <w:right w:val="single" w:sz="4" w:space="0" w:color="auto"/>
            </w:tcBorders>
            <w:shd w:val="clear" w:color="000000" w:fill="FFFFFF"/>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Pr>
                <w:rFonts w:ascii="Arial Narrow" w:eastAsia="Times New Roman" w:hAnsi="Arial Narrow" w:cs="Arial"/>
                <w:noProof w:val="0"/>
                <w:sz w:val="20"/>
                <w:szCs w:val="20"/>
                <w:lang w:val="en-US"/>
              </w:rPr>
              <w:t xml:space="preserve">        </w:t>
            </w:r>
            <w:r>
              <w:rPr>
                <w:rFonts w:ascii="Arial Narrow" w:eastAsia="Times New Roman" w:hAnsi="Arial Narrow" w:cs="Arial"/>
                <w:noProof w:val="0"/>
                <w:sz w:val="20"/>
                <w:szCs w:val="20"/>
              </w:rPr>
              <w:t>10.000</w:t>
            </w:r>
            <w:r w:rsidRPr="003C614E">
              <w:rPr>
                <w:rFonts w:ascii="Arial Narrow" w:eastAsia="Times New Roman" w:hAnsi="Arial Narrow" w:cs="Arial"/>
                <w:noProof w:val="0"/>
                <w:sz w:val="20"/>
                <w:szCs w:val="20"/>
                <w:lang w:val="en-US"/>
              </w:rPr>
              <w:t xml:space="preserve"> </w:t>
            </w:r>
          </w:p>
        </w:tc>
        <w:tc>
          <w:tcPr>
            <w:tcW w:w="1371" w:type="dxa"/>
            <w:tcBorders>
              <w:top w:val="nil"/>
              <w:left w:val="nil"/>
              <w:bottom w:val="single" w:sz="4" w:space="0" w:color="auto"/>
              <w:right w:val="single" w:sz="4" w:space="0" w:color="auto"/>
            </w:tcBorders>
            <w:shd w:val="clear" w:color="000000" w:fill="FFFFFF"/>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xml:space="preserve">               - </w:t>
            </w:r>
          </w:p>
        </w:tc>
        <w:tc>
          <w:tcPr>
            <w:tcW w:w="1276" w:type="dxa"/>
            <w:tcBorders>
              <w:top w:val="nil"/>
              <w:left w:val="nil"/>
              <w:bottom w:val="single" w:sz="4" w:space="0" w:color="auto"/>
              <w:right w:val="single" w:sz="4" w:space="0" w:color="auto"/>
            </w:tcBorders>
            <w:shd w:val="clear" w:color="000000" w:fill="FFFFFF"/>
            <w:hideMark/>
          </w:tcPr>
          <w:p w:rsidR="00817913" w:rsidRPr="003C614E" w:rsidRDefault="00817913" w:rsidP="00DB72BC">
            <w:pPr>
              <w:spacing w:after="0" w:line="240" w:lineRule="auto"/>
              <w:jc w:val="right"/>
              <w:rPr>
                <w:rFonts w:ascii="Arial Narrow" w:eastAsia="Times New Roman" w:hAnsi="Arial Narrow" w:cs="Arial"/>
                <w:noProof w:val="0"/>
                <w:sz w:val="20"/>
                <w:szCs w:val="20"/>
                <w:lang w:val="en-US"/>
              </w:rPr>
            </w:pPr>
            <w:r w:rsidRPr="003C614E">
              <w:rPr>
                <w:rFonts w:ascii="Arial Narrow" w:eastAsia="Times New Roman" w:hAnsi="Arial Narrow" w:cs="Arial"/>
                <w:noProof w:val="0"/>
                <w:sz w:val="20"/>
                <w:szCs w:val="20"/>
                <w:lang w:val="en-US"/>
              </w:rPr>
              <w:t xml:space="preserve">     15.000 </w:t>
            </w:r>
          </w:p>
        </w:tc>
      </w:tr>
      <w:tr w:rsidR="00817913" w:rsidRPr="003C614E" w:rsidTr="00D04DDE">
        <w:trPr>
          <w:trHeight w:val="77"/>
        </w:trPr>
        <w:tc>
          <w:tcPr>
            <w:tcW w:w="791" w:type="dxa"/>
            <w:tcBorders>
              <w:top w:val="nil"/>
              <w:left w:val="single" w:sz="4" w:space="0" w:color="auto"/>
              <w:bottom w:val="single" w:sz="4" w:space="0" w:color="auto"/>
              <w:right w:val="single" w:sz="4" w:space="0" w:color="auto"/>
            </w:tcBorders>
            <w:shd w:val="clear" w:color="auto" w:fill="auto"/>
            <w:noWrap/>
            <w:vAlign w:val="bottom"/>
            <w:hideMark/>
          </w:tcPr>
          <w:p w:rsidR="00817913" w:rsidRPr="003C614E" w:rsidRDefault="00817913" w:rsidP="003C614E">
            <w:pPr>
              <w:spacing w:after="0" w:line="240" w:lineRule="auto"/>
              <w:rPr>
                <w:rFonts w:ascii="Arial Narrow" w:eastAsia="Times New Roman" w:hAnsi="Arial Narrow" w:cs="Arial"/>
                <w:b/>
                <w:bCs/>
                <w:noProof w:val="0"/>
                <w:color w:val="000000"/>
                <w:sz w:val="20"/>
                <w:szCs w:val="20"/>
                <w:lang w:val="en-US"/>
              </w:rPr>
            </w:pPr>
            <w:r w:rsidRPr="003C614E">
              <w:rPr>
                <w:rFonts w:ascii="Arial Narrow" w:eastAsia="Times New Roman" w:hAnsi="Arial Narrow" w:cs="Arial"/>
                <w:b/>
                <w:bCs/>
                <w:noProof w:val="0"/>
                <w:color w:val="000000"/>
                <w:sz w:val="20"/>
                <w:szCs w:val="20"/>
                <w:lang w:val="en-US"/>
              </w:rPr>
              <w:t>Jumlah</w:t>
            </w:r>
          </w:p>
        </w:tc>
        <w:tc>
          <w:tcPr>
            <w:tcW w:w="3888" w:type="dxa"/>
            <w:tcBorders>
              <w:top w:val="nil"/>
              <w:left w:val="nil"/>
              <w:bottom w:val="single" w:sz="4" w:space="0" w:color="auto"/>
              <w:right w:val="single" w:sz="4" w:space="0" w:color="auto"/>
            </w:tcBorders>
            <w:shd w:val="clear" w:color="auto" w:fill="auto"/>
            <w:noWrap/>
            <w:vAlign w:val="bottom"/>
            <w:hideMark/>
          </w:tcPr>
          <w:p w:rsidR="00817913" w:rsidRPr="003C614E" w:rsidRDefault="00817913" w:rsidP="003C614E">
            <w:pPr>
              <w:spacing w:after="0" w:line="240" w:lineRule="auto"/>
              <w:rPr>
                <w:rFonts w:ascii="Arial Narrow" w:eastAsia="Times New Roman" w:hAnsi="Arial Narrow" w:cs="Arial"/>
                <w:noProof w:val="0"/>
                <w:color w:val="000000"/>
                <w:sz w:val="20"/>
                <w:szCs w:val="20"/>
                <w:lang w:val="en-US"/>
              </w:rPr>
            </w:pPr>
            <w:r w:rsidRPr="003C614E">
              <w:rPr>
                <w:rFonts w:ascii="Arial Narrow" w:eastAsia="Times New Roman" w:hAnsi="Arial Narrow" w:cs="Arial"/>
                <w:noProof w:val="0"/>
                <w:color w:val="000000"/>
                <w:sz w:val="20"/>
                <w:szCs w:val="2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817913" w:rsidRPr="003C614E" w:rsidRDefault="00817913" w:rsidP="00DB72BC">
            <w:pPr>
              <w:spacing w:after="0" w:line="240" w:lineRule="auto"/>
              <w:jc w:val="right"/>
              <w:rPr>
                <w:rFonts w:ascii="Arial Narrow" w:eastAsia="Times New Roman" w:hAnsi="Arial Narrow" w:cs="Arial"/>
                <w:b/>
                <w:bCs/>
                <w:noProof w:val="0"/>
                <w:color w:val="000000"/>
                <w:sz w:val="20"/>
                <w:szCs w:val="20"/>
                <w:lang w:val="en-US"/>
              </w:rPr>
            </w:pPr>
            <w:r>
              <w:rPr>
                <w:rFonts w:ascii="Arial Narrow" w:eastAsia="Times New Roman" w:hAnsi="Arial Narrow" w:cs="Arial"/>
                <w:b/>
                <w:bCs/>
                <w:noProof w:val="0"/>
                <w:color w:val="000000"/>
                <w:sz w:val="20"/>
                <w:szCs w:val="20"/>
                <w:lang w:val="en-US"/>
              </w:rPr>
              <w:t xml:space="preserve"> </w:t>
            </w:r>
            <w:r>
              <w:rPr>
                <w:rFonts w:ascii="Arial Narrow" w:eastAsia="Times New Roman" w:hAnsi="Arial Narrow" w:cs="Arial"/>
                <w:b/>
                <w:bCs/>
                <w:noProof w:val="0"/>
                <w:color w:val="000000"/>
                <w:sz w:val="20"/>
                <w:szCs w:val="20"/>
              </w:rPr>
              <w:t>41.054.577</w:t>
            </w:r>
            <w:r w:rsidRPr="003C614E">
              <w:rPr>
                <w:rFonts w:ascii="Arial Narrow" w:eastAsia="Times New Roman" w:hAnsi="Arial Narrow" w:cs="Arial"/>
                <w:b/>
                <w:bCs/>
                <w:noProof w:val="0"/>
                <w:color w:val="000000"/>
                <w:sz w:val="20"/>
                <w:szCs w:val="20"/>
                <w:lang w:val="en-US"/>
              </w:rPr>
              <w:t xml:space="preserve"> </w:t>
            </w:r>
          </w:p>
        </w:tc>
        <w:tc>
          <w:tcPr>
            <w:tcW w:w="1118" w:type="dxa"/>
            <w:tcBorders>
              <w:top w:val="nil"/>
              <w:left w:val="nil"/>
              <w:bottom w:val="single" w:sz="4" w:space="0" w:color="auto"/>
              <w:right w:val="single" w:sz="4" w:space="0" w:color="auto"/>
            </w:tcBorders>
            <w:shd w:val="clear" w:color="auto" w:fill="auto"/>
            <w:noWrap/>
            <w:vAlign w:val="bottom"/>
            <w:hideMark/>
          </w:tcPr>
          <w:p w:rsidR="00817913" w:rsidRPr="004B2796" w:rsidRDefault="00817913" w:rsidP="00DB72BC">
            <w:pPr>
              <w:spacing w:after="0" w:line="240" w:lineRule="auto"/>
              <w:jc w:val="right"/>
              <w:rPr>
                <w:rFonts w:ascii="Arial Narrow" w:eastAsia="Times New Roman" w:hAnsi="Arial Narrow" w:cs="Arial"/>
                <w:b/>
                <w:bCs/>
                <w:noProof w:val="0"/>
                <w:color w:val="000000"/>
                <w:sz w:val="20"/>
                <w:szCs w:val="20"/>
              </w:rPr>
            </w:pPr>
            <w:r>
              <w:rPr>
                <w:rFonts w:ascii="Arial Narrow" w:eastAsia="Times New Roman" w:hAnsi="Arial Narrow" w:cs="Arial"/>
                <w:b/>
                <w:bCs/>
                <w:noProof w:val="0"/>
                <w:color w:val="000000"/>
                <w:sz w:val="20"/>
                <w:szCs w:val="20"/>
              </w:rPr>
              <w:t>39.911.983</w:t>
            </w:r>
          </w:p>
        </w:tc>
        <w:tc>
          <w:tcPr>
            <w:tcW w:w="1159" w:type="dxa"/>
            <w:tcBorders>
              <w:top w:val="nil"/>
              <w:left w:val="nil"/>
              <w:bottom w:val="single" w:sz="4" w:space="0" w:color="auto"/>
              <w:right w:val="single" w:sz="4" w:space="0" w:color="auto"/>
            </w:tcBorders>
            <w:shd w:val="clear" w:color="000000" w:fill="FFFFFF"/>
            <w:hideMark/>
          </w:tcPr>
          <w:p w:rsidR="00817913" w:rsidRPr="004B2796" w:rsidRDefault="00817913" w:rsidP="003C614E">
            <w:pPr>
              <w:spacing w:after="0" w:line="240" w:lineRule="auto"/>
              <w:jc w:val="center"/>
              <w:rPr>
                <w:rFonts w:ascii="Arial Narrow" w:eastAsia="Times New Roman" w:hAnsi="Arial Narrow" w:cs="Arial"/>
                <w:b/>
                <w:bCs/>
                <w:noProof w:val="0"/>
                <w:color w:val="000000"/>
                <w:sz w:val="20"/>
                <w:szCs w:val="20"/>
              </w:rPr>
            </w:pPr>
            <w:r>
              <w:rPr>
                <w:rFonts w:ascii="Arial Narrow" w:eastAsia="Times New Roman" w:hAnsi="Arial Narrow" w:cs="Arial"/>
                <w:b/>
                <w:bCs/>
                <w:noProof w:val="0"/>
                <w:color w:val="000000"/>
                <w:sz w:val="20"/>
                <w:szCs w:val="20"/>
              </w:rPr>
              <w:t>97,22</w:t>
            </w:r>
          </w:p>
        </w:tc>
        <w:tc>
          <w:tcPr>
            <w:tcW w:w="1264" w:type="dxa"/>
            <w:tcBorders>
              <w:top w:val="nil"/>
              <w:left w:val="nil"/>
              <w:bottom w:val="single" w:sz="4" w:space="0" w:color="auto"/>
              <w:right w:val="single" w:sz="4" w:space="0" w:color="auto"/>
            </w:tcBorders>
            <w:shd w:val="clear" w:color="auto" w:fill="auto"/>
            <w:noWrap/>
            <w:vAlign w:val="bottom"/>
            <w:hideMark/>
          </w:tcPr>
          <w:p w:rsidR="00817913" w:rsidRPr="004B2796" w:rsidRDefault="00817913" w:rsidP="00DB72BC">
            <w:pPr>
              <w:spacing w:after="0" w:line="240" w:lineRule="auto"/>
              <w:jc w:val="right"/>
              <w:rPr>
                <w:rFonts w:ascii="Arial Narrow" w:eastAsia="Times New Roman" w:hAnsi="Arial Narrow" w:cs="Arial"/>
                <w:b/>
                <w:bCs/>
                <w:noProof w:val="0"/>
                <w:color w:val="000000"/>
                <w:sz w:val="20"/>
                <w:szCs w:val="20"/>
              </w:rPr>
            </w:pPr>
            <w:r>
              <w:rPr>
                <w:rFonts w:ascii="Arial Narrow" w:eastAsia="Times New Roman" w:hAnsi="Arial Narrow" w:cs="Arial"/>
                <w:b/>
                <w:bCs/>
                <w:noProof w:val="0"/>
                <w:color w:val="000000"/>
                <w:sz w:val="20"/>
                <w:szCs w:val="20"/>
              </w:rPr>
              <w:t>38.080.970</w:t>
            </w:r>
          </w:p>
        </w:tc>
        <w:tc>
          <w:tcPr>
            <w:tcW w:w="1058" w:type="dxa"/>
            <w:tcBorders>
              <w:top w:val="nil"/>
              <w:left w:val="nil"/>
              <w:bottom w:val="single" w:sz="4" w:space="0" w:color="auto"/>
              <w:right w:val="single" w:sz="4" w:space="0" w:color="auto"/>
            </w:tcBorders>
            <w:shd w:val="clear" w:color="auto" w:fill="auto"/>
            <w:noWrap/>
            <w:vAlign w:val="bottom"/>
            <w:hideMark/>
          </w:tcPr>
          <w:p w:rsidR="00817913" w:rsidRPr="004B2796" w:rsidRDefault="00817913" w:rsidP="00DB72BC">
            <w:pPr>
              <w:spacing w:after="0" w:line="240" w:lineRule="auto"/>
              <w:jc w:val="right"/>
              <w:rPr>
                <w:rFonts w:ascii="Arial Narrow" w:eastAsia="Times New Roman" w:hAnsi="Arial Narrow" w:cs="Arial"/>
                <w:b/>
                <w:bCs/>
                <w:noProof w:val="0"/>
                <w:color w:val="000000"/>
                <w:sz w:val="20"/>
                <w:szCs w:val="20"/>
              </w:rPr>
            </w:pPr>
            <w:r>
              <w:rPr>
                <w:rFonts w:ascii="Arial Narrow" w:eastAsia="Times New Roman" w:hAnsi="Arial Narrow" w:cs="Arial"/>
                <w:b/>
                <w:bCs/>
                <w:noProof w:val="0"/>
                <w:color w:val="000000"/>
                <w:sz w:val="20"/>
                <w:szCs w:val="20"/>
              </w:rPr>
              <w:t>37.281.962</w:t>
            </w:r>
          </w:p>
        </w:tc>
        <w:tc>
          <w:tcPr>
            <w:tcW w:w="1218" w:type="dxa"/>
            <w:tcBorders>
              <w:top w:val="nil"/>
              <w:left w:val="nil"/>
              <w:bottom w:val="single" w:sz="4" w:space="0" w:color="auto"/>
              <w:right w:val="single" w:sz="4" w:space="0" w:color="auto"/>
            </w:tcBorders>
            <w:shd w:val="clear" w:color="000000" w:fill="FFFFFF"/>
            <w:hideMark/>
          </w:tcPr>
          <w:p w:rsidR="00817913" w:rsidRPr="004B2796" w:rsidRDefault="00817913" w:rsidP="003C614E">
            <w:pPr>
              <w:spacing w:after="0" w:line="240" w:lineRule="auto"/>
              <w:jc w:val="center"/>
              <w:rPr>
                <w:rFonts w:ascii="Arial Narrow" w:eastAsia="Times New Roman" w:hAnsi="Arial Narrow" w:cs="Arial"/>
                <w:b/>
                <w:bCs/>
                <w:noProof w:val="0"/>
                <w:sz w:val="20"/>
                <w:szCs w:val="20"/>
              </w:rPr>
            </w:pPr>
            <w:r>
              <w:rPr>
                <w:rFonts w:ascii="Arial Narrow" w:eastAsia="Times New Roman" w:hAnsi="Arial Narrow" w:cs="Arial"/>
                <w:b/>
                <w:bCs/>
                <w:noProof w:val="0"/>
                <w:sz w:val="20"/>
                <w:szCs w:val="20"/>
              </w:rPr>
              <w:t>97,90</w:t>
            </w:r>
          </w:p>
        </w:tc>
        <w:tc>
          <w:tcPr>
            <w:tcW w:w="1144" w:type="dxa"/>
            <w:tcBorders>
              <w:top w:val="nil"/>
              <w:left w:val="nil"/>
              <w:bottom w:val="single" w:sz="4" w:space="0" w:color="auto"/>
              <w:right w:val="single" w:sz="4" w:space="0" w:color="auto"/>
            </w:tcBorders>
            <w:shd w:val="clear" w:color="auto" w:fill="auto"/>
            <w:noWrap/>
            <w:vAlign w:val="bottom"/>
            <w:hideMark/>
          </w:tcPr>
          <w:p w:rsidR="00817913" w:rsidRPr="004B2796" w:rsidRDefault="00817913" w:rsidP="00DB72BC">
            <w:pPr>
              <w:spacing w:after="0" w:line="240" w:lineRule="auto"/>
              <w:jc w:val="right"/>
              <w:rPr>
                <w:rFonts w:ascii="Arial Narrow" w:eastAsia="Times New Roman" w:hAnsi="Arial Narrow" w:cs="Arial"/>
                <w:b/>
                <w:bCs/>
                <w:noProof w:val="0"/>
                <w:color w:val="000000"/>
                <w:sz w:val="20"/>
                <w:szCs w:val="20"/>
              </w:rPr>
            </w:pPr>
            <w:r>
              <w:rPr>
                <w:rFonts w:ascii="Arial Narrow" w:eastAsia="Times New Roman" w:hAnsi="Arial Narrow" w:cs="Arial"/>
                <w:b/>
                <w:bCs/>
                <w:noProof w:val="0"/>
                <w:color w:val="000000"/>
                <w:sz w:val="20"/>
                <w:szCs w:val="20"/>
              </w:rPr>
              <w:t>38.754.360</w:t>
            </w:r>
          </w:p>
        </w:tc>
        <w:tc>
          <w:tcPr>
            <w:tcW w:w="1371" w:type="dxa"/>
            <w:tcBorders>
              <w:top w:val="nil"/>
              <w:left w:val="nil"/>
              <w:bottom w:val="single" w:sz="4" w:space="0" w:color="auto"/>
              <w:right w:val="single" w:sz="4" w:space="0" w:color="auto"/>
            </w:tcBorders>
            <w:shd w:val="clear" w:color="auto" w:fill="auto"/>
            <w:noWrap/>
            <w:vAlign w:val="bottom"/>
            <w:hideMark/>
          </w:tcPr>
          <w:p w:rsidR="00817913" w:rsidRPr="004B2796" w:rsidRDefault="00817913" w:rsidP="00DB72BC">
            <w:pPr>
              <w:spacing w:after="0" w:line="240" w:lineRule="auto"/>
              <w:jc w:val="right"/>
              <w:rPr>
                <w:rFonts w:ascii="Arial Narrow" w:eastAsia="Times New Roman" w:hAnsi="Arial Narrow" w:cs="Arial"/>
                <w:b/>
                <w:bCs/>
                <w:noProof w:val="0"/>
                <w:color w:val="000000"/>
                <w:sz w:val="20"/>
                <w:szCs w:val="20"/>
              </w:rPr>
            </w:pPr>
            <w:r>
              <w:rPr>
                <w:rFonts w:ascii="Arial Narrow" w:eastAsia="Times New Roman" w:hAnsi="Arial Narrow" w:cs="Arial"/>
                <w:b/>
                <w:bCs/>
                <w:noProof w:val="0"/>
                <w:color w:val="000000"/>
                <w:sz w:val="20"/>
                <w:szCs w:val="20"/>
              </w:rPr>
              <w:t>47.027.500</w:t>
            </w:r>
          </w:p>
        </w:tc>
        <w:tc>
          <w:tcPr>
            <w:tcW w:w="1276" w:type="dxa"/>
            <w:tcBorders>
              <w:top w:val="nil"/>
              <w:left w:val="nil"/>
              <w:bottom w:val="single" w:sz="4" w:space="0" w:color="auto"/>
              <w:right w:val="single" w:sz="4" w:space="0" w:color="auto"/>
            </w:tcBorders>
            <w:shd w:val="clear" w:color="auto" w:fill="auto"/>
            <w:noWrap/>
            <w:vAlign w:val="bottom"/>
            <w:hideMark/>
          </w:tcPr>
          <w:p w:rsidR="00817913" w:rsidRPr="00DB7F54" w:rsidRDefault="00DB7F54" w:rsidP="00DB72BC">
            <w:pPr>
              <w:spacing w:after="0" w:line="240" w:lineRule="auto"/>
              <w:jc w:val="right"/>
              <w:rPr>
                <w:rFonts w:ascii="Arial Narrow" w:eastAsia="Times New Roman" w:hAnsi="Arial Narrow" w:cs="Arial"/>
                <w:b/>
                <w:bCs/>
                <w:noProof w:val="0"/>
                <w:color w:val="000000"/>
                <w:sz w:val="20"/>
                <w:szCs w:val="20"/>
              </w:rPr>
            </w:pPr>
            <w:r>
              <w:rPr>
                <w:rFonts w:ascii="Arial Narrow" w:eastAsia="Times New Roman" w:hAnsi="Arial Narrow" w:cs="Arial"/>
                <w:b/>
                <w:bCs/>
                <w:noProof w:val="0"/>
                <w:color w:val="000000"/>
                <w:sz w:val="20"/>
                <w:szCs w:val="20"/>
              </w:rPr>
              <w:t>46.848.000</w:t>
            </w:r>
          </w:p>
        </w:tc>
      </w:tr>
      <w:bookmarkEnd w:id="0"/>
    </w:tbl>
    <w:p w:rsidR="00D71EC5" w:rsidRDefault="00D71EC5" w:rsidP="005B37C2">
      <w:pPr>
        <w:framePr w:w="17251" w:wrap="auto" w:hAnchor="text"/>
        <w:spacing w:after="120" w:line="276" w:lineRule="auto"/>
        <w:ind w:left="360"/>
        <w:jc w:val="center"/>
        <w:rPr>
          <w:rFonts w:ascii="Arial" w:hAnsi="Arial" w:cs="Arial"/>
          <w:b/>
          <w:sz w:val="24"/>
          <w:szCs w:val="24"/>
          <w:lang w:val="en-US"/>
        </w:rPr>
        <w:sectPr w:rsidR="00D71EC5" w:rsidSect="00AC6EFF">
          <w:footerReference w:type="default" r:id="rId10"/>
          <w:pgSz w:w="20163" w:h="12242" w:orient="landscape" w:code="5"/>
          <w:pgMar w:top="1701" w:right="1310" w:bottom="2268" w:left="2268" w:header="709" w:footer="709" w:gutter="0"/>
          <w:cols w:space="708"/>
          <w:docGrid w:linePitch="360"/>
        </w:sectPr>
      </w:pPr>
    </w:p>
    <w:p w:rsidR="000778CA" w:rsidRPr="00DF6564" w:rsidRDefault="000778CA" w:rsidP="00DF6564">
      <w:pPr>
        <w:pStyle w:val="ListParagraph"/>
        <w:widowControl w:val="0"/>
        <w:numPr>
          <w:ilvl w:val="1"/>
          <w:numId w:val="53"/>
        </w:numPr>
        <w:overflowPunct w:val="0"/>
        <w:autoSpaceDE w:val="0"/>
        <w:autoSpaceDN w:val="0"/>
        <w:adjustRightInd w:val="0"/>
        <w:snapToGrid w:val="0"/>
        <w:spacing w:after="120" w:line="360" w:lineRule="auto"/>
        <w:ind w:left="851" w:hanging="851"/>
        <w:jc w:val="both"/>
        <w:rPr>
          <w:rFonts w:ascii="Bookman Old Style" w:eastAsia="Times New Roman" w:hAnsi="Bookman Old Style" w:cs="Times New Roman"/>
          <w:b/>
          <w:noProof w:val="0"/>
        </w:rPr>
      </w:pPr>
      <w:r w:rsidRPr="00DF6564">
        <w:rPr>
          <w:rFonts w:ascii="Bookman Old Style" w:eastAsia="Times New Roman" w:hAnsi="Bookman Old Style" w:cs="Times New Roman"/>
          <w:b/>
          <w:noProof w:val="0"/>
          <w:lang w:val="en-US"/>
        </w:rPr>
        <w:lastRenderedPageBreak/>
        <w:t>T</w:t>
      </w:r>
      <w:r w:rsidRPr="00DF6564">
        <w:rPr>
          <w:rFonts w:ascii="Bookman Old Style" w:eastAsia="Times New Roman" w:hAnsi="Bookman Old Style" w:cs="Times New Roman"/>
          <w:b/>
          <w:noProof w:val="0"/>
        </w:rPr>
        <w:t>ANTANGAN DAN PELUANG</w:t>
      </w:r>
      <w:r w:rsidRPr="00DF6564">
        <w:rPr>
          <w:rFonts w:ascii="Bookman Old Style" w:eastAsia="Times New Roman" w:hAnsi="Bookman Old Style" w:cs="Times New Roman"/>
          <w:b/>
          <w:noProof w:val="0"/>
          <w:lang w:val="en-US"/>
        </w:rPr>
        <w:t xml:space="preserve"> P</w:t>
      </w:r>
      <w:r w:rsidRPr="00DF6564">
        <w:rPr>
          <w:rFonts w:ascii="Bookman Old Style" w:eastAsia="Times New Roman" w:hAnsi="Bookman Old Style" w:cs="Times New Roman"/>
          <w:b/>
          <w:noProof w:val="0"/>
        </w:rPr>
        <w:t>ENGEMBANGAN</w:t>
      </w:r>
      <w:r w:rsidRPr="00DF6564">
        <w:rPr>
          <w:rFonts w:ascii="Bookman Old Style" w:eastAsia="Times New Roman" w:hAnsi="Bookman Old Style" w:cs="Times New Roman"/>
          <w:b/>
          <w:noProof w:val="0"/>
          <w:lang w:val="en-US"/>
        </w:rPr>
        <w:t xml:space="preserve"> P</w:t>
      </w:r>
      <w:r w:rsidRPr="00DF6564">
        <w:rPr>
          <w:rFonts w:ascii="Bookman Old Style" w:eastAsia="Times New Roman" w:hAnsi="Bookman Old Style" w:cs="Times New Roman"/>
          <w:b/>
          <w:noProof w:val="0"/>
        </w:rPr>
        <w:t>ELAYANAN</w:t>
      </w:r>
      <w:r w:rsidRPr="00DF6564">
        <w:rPr>
          <w:rFonts w:ascii="Bookman Old Style" w:eastAsia="Times New Roman" w:hAnsi="Bookman Old Style" w:cs="Times New Roman"/>
          <w:b/>
          <w:noProof w:val="0"/>
          <w:lang w:val="en-US"/>
        </w:rPr>
        <w:t xml:space="preserve"> BPKAD</w:t>
      </w:r>
    </w:p>
    <w:p w:rsidR="000778CA" w:rsidRPr="000778CA" w:rsidRDefault="000778CA" w:rsidP="000778CA">
      <w:pPr>
        <w:widowControl w:val="0"/>
        <w:overflowPunct w:val="0"/>
        <w:autoSpaceDE w:val="0"/>
        <w:autoSpaceDN w:val="0"/>
        <w:adjustRightInd w:val="0"/>
        <w:snapToGrid w:val="0"/>
        <w:spacing w:after="120" w:line="360" w:lineRule="auto"/>
        <w:ind w:left="840" w:hanging="840"/>
        <w:contextualSpacing/>
        <w:jc w:val="both"/>
        <w:rPr>
          <w:rFonts w:ascii="Bookman Old Style" w:eastAsia="Times New Roman" w:hAnsi="Bookman Old Style" w:cs="Times New Roman"/>
          <w:b/>
          <w:noProof w:val="0"/>
        </w:rPr>
      </w:pPr>
      <w:r w:rsidRPr="000778CA">
        <w:rPr>
          <w:rFonts w:ascii="Bookman Old Style" w:eastAsia="Times New Roman" w:hAnsi="Bookman Old Style" w:cs="Times New Roman"/>
          <w:b/>
          <w:noProof w:val="0"/>
        </w:rPr>
        <w:t>2.4.1    TANTANGAN</w:t>
      </w:r>
    </w:p>
    <w:p w:rsidR="000778CA" w:rsidRPr="000778CA" w:rsidRDefault="000778CA" w:rsidP="000778CA">
      <w:pPr>
        <w:widowControl w:val="0"/>
        <w:overflowPunct w:val="0"/>
        <w:autoSpaceDE w:val="0"/>
        <w:autoSpaceDN w:val="0"/>
        <w:adjustRightInd w:val="0"/>
        <w:snapToGrid w:val="0"/>
        <w:spacing w:after="120" w:line="360" w:lineRule="auto"/>
        <w:ind w:left="851"/>
        <w:contextualSpacing/>
        <w:jc w:val="both"/>
        <w:rPr>
          <w:rFonts w:ascii="Arial" w:eastAsia="Times New Roman" w:hAnsi="Arial" w:cs="Arial"/>
          <w:noProof w:val="0"/>
          <w:sz w:val="24"/>
          <w:szCs w:val="24"/>
        </w:rPr>
      </w:pPr>
      <w:r w:rsidRPr="000778CA">
        <w:rPr>
          <w:rFonts w:ascii="Arial" w:eastAsia="Times New Roman" w:hAnsi="Arial" w:cs="Arial"/>
          <w:noProof w:val="0"/>
          <w:sz w:val="24"/>
          <w:szCs w:val="24"/>
          <w:lang w:val="en-US"/>
        </w:rPr>
        <w:t>Keuangan daerah merupakan urat nadi bagi berjalannya roda pemerintahan daerah, hal ini dikarenakan dalam menjalankan roda pemerintahan tersebut dibutuhkan pendanaan sebagai input bagi pelaksanaan program dan kegiatan pemerintah daerah,</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oleh karena itu pengelolaan</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 xml:space="preserve"> keuangan </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harus</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 xml:space="preserve"> dikelola </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 xml:space="preserve">secara </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transparan dan</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 xml:space="preserve"> akuntabel. Dalam mengelola</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keuangan daerah, terdapat asas umum yang harus dipatuhi</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sebagaimana diamanatkan dalam Undang-undang Nomor 17 Tahun 2003 tentang Keuangan Negara yaitu keuangan daerah dikelola secara tertib, taat pada peraturan perundang-undangan, efektif, efisien, ekonomis, transparan, dan bertanggung jawab dengan memperhatikan azas keadilan, kepatutan, dan manfaat untuk masyarakat.Oleh karena itu tantangan terbesar dalam pengelolaan keuangan adalah bagaimana mengelola keuangan daerah secara taat a</w:t>
      </w:r>
      <w:r w:rsidRPr="000778CA">
        <w:rPr>
          <w:rFonts w:ascii="Arial" w:eastAsia="Times New Roman" w:hAnsi="Arial" w:cs="Arial"/>
          <w:noProof w:val="0"/>
          <w:sz w:val="24"/>
          <w:szCs w:val="24"/>
        </w:rPr>
        <w:t>z</w:t>
      </w:r>
      <w:r w:rsidRPr="000778CA">
        <w:rPr>
          <w:rFonts w:ascii="Arial" w:eastAsia="Times New Roman" w:hAnsi="Arial" w:cs="Arial"/>
          <w:noProof w:val="0"/>
          <w:sz w:val="24"/>
          <w:szCs w:val="24"/>
          <w:lang w:val="en-US"/>
        </w:rPr>
        <w:t>as.</w:t>
      </w:r>
    </w:p>
    <w:p w:rsidR="000778CA" w:rsidRPr="000778CA" w:rsidRDefault="000778CA" w:rsidP="000778CA">
      <w:pPr>
        <w:widowControl w:val="0"/>
        <w:overflowPunct w:val="0"/>
        <w:autoSpaceDE w:val="0"/>
        <w:autoSpaceDN w:val="0"/>
        <w:adjustRightInd w:val="0"/>
        <w:snapToGrid w:val="0"/>
        <w:spacing w:after="120" w:line="360" w:lineRule="auto"/>
        <w:ind w:left="851"/>
        <w:contextualSpacing/>
        <w:jc w:val="both"/>
        <w:rPr>
          <w:rFonts w:ascii="Arial" w:eastAsia="Times New Roman" w:hAnsi="Arial" w:cs="Arial"/>
          <w:noProof w:val="0"/>
          <w:sz w:val="24"/>
          <w:szCs w:val="24"/>
        </w:rPr>
      </w:pPr>
      <w:r w:rsidRPr="000778CA">
        <w:rPr>
          <w:rFonts w:ascii="Arial" w:eastAsia="Times New Roman" w:hAnsi="Arial" w:cs="Arial"/>
          <w:noProof w:val="0"/>
          <w:sz w:val="24"/>
          <w:szCs w:val="24"/>
          <w:lang w:val="en-US"/>
        </w:rPr>
        <w:t xml:space="preserve">Berdasarkan Peraturan Pemerintah Nomor 58 Tahun 2005 tentang </w:t>
      </w:r>
      <w:r w:rsidRPr="000778CA">
        <w:rPr>
          <w:rFonts w:ascii="Arial" w:eastAsia="Times New Roman" w:hAnsi="Arial" w:cs="Arial"/>
          <w:noProof w:val="0"/>
          <w:sz w:val="24"/>
          <w:szCs w:val="24"/>
        </w:rPr>
        <w:t xml:space="preserve">Pengelolaan </w:t>
      </w:r>
      <w:r w:rsidRPr="000778CA">
        <w:rPr>
          <w:rFonts w:ascii="Arial" w:eastAsia="Times New Roman" w:hAnsi="Arial" w:cs="Arial"/>
          <w:noProof w:val="0"/>
          <w:sz w:val="24"/>
          <w:szCs w:val="24"/>
          <w:lang w:val="en-US"/>
        </w:rPr>
        <w:t xml:space="preserve">Keuangan Daerah, Kekuasaan Pengelolaan Keuangan Daerah yang dimiliki oleh Kepala Daerah dilaksanakan oleh tiga unsur yaitu </w:t>
      </w:r>
      <w:r w:rsidRPr="000778CA">
        <w:rPr>
          <w:rFonts w:ascii="Arial" w:eastAsia="Times New Roman" w:hAnsi="Arial" w:cs="Arial"/>
          <w:noProof w:val="0"/>
          <w:sz w:val="24"/>
          <w:szCs w:val="24"/>
        </w:rPr>
        <w:t>:</w:t>
      </w:r>
    </w:p>
    <w:p w:rsidR="000778CA" w:rsidRPr="000778CA" w:rsidRDefault="000778CA" w:rsidP="000778CA">
      <w:pPr>
        <w:widowControl w:val="0"/>
        <w:numPr>
          <w:ilvl w:val="0"/>
          <w:numId w:val="31"/>
        </w:numPr>
        <w:tabs>
          <w:tab w:val="left" w:pos="1276"/>
        </w:tabs>
        <w:overflowPunct w:val="0"/>
        <w:autoSpaceDE w:val="0"/>
        <w:autoSpaceDN w:val="0"/>
        <w:adjustRightInd w:val="0"/>
        <w:snapToGrid w:val="0"/>
        <w:spacing w:after="120" w:line="360" w:lineRule="auto"/>
        <w:ind w:left="1276"/>
        <w:contextualSpacing/>
        <w:jc w:val="both"/>
        <w:rPr>
          <w:rFonts w:ascii="Arial" w:eastAsia="Times New Roman" w:hAnsi="Arial" w:cs="Arial"/>
          <w:noProof w:val="0"/>
          <w:sz w:val="24"/>
          <w:szCs w:val="24"/>
          <w:lang w:val="en-US"/>
        </w:rPr>
      </w:pPr>
      <w:r w:rsidRPr="000778CA">
        <w:rPr>
          <w:rFonts w:ascii="Arial" w:eastAsia="Times New Roman" w:hAnsi="Arial" w:cs="Arial"/>
          <w:noProof w:val="0"/>
          <w:sz w:val="24"/>
          <w:szCs w:val="24"/>
          <w:lang w:val="en-US"/>
        </w:rPr>
        <w:t>Sekretaris Daerah selaku koordinator pengelolaan keuangan daerah</w:t>
      </w:r>
      <w:r w:rsidRPr="000778CA">
        <w:rPr>
          <w:rFonts w:ascii="Arial" w:eastAsia="Times New Roman" w:hAnsi="Arial" w:cs="Arial"/>
          <w:noProof w:val="0"/>
          <w:sz w:val="24"/>
          <w:szCs w:val="24"/>
        </w:rPr>
        <w:t>;</w:t>
      </w:r>
    </w:p>
    <w:p w:rsidR="000778CA" w:rsidRPr="000778CA" w:rsidRDefault="000778CA" w:rsidP="000778CA">
      <w:pPr>
        <w:widowControl w:val="0"/>
        <w:numPr>
          <w:ilvl w:val="0"/>
          <w:numId w:val="31"/>
        </w:numPr>
        <w:tabs>
          <w:tab w:val="left" w:pos="1276"/>
        </w:tabs>
        <w:overflowPunct w:val="0"/>
        <w:autoSpaceDE w:val="0"/>
        <w:autoSpaceDN w:val="0"/>
        <w:adjustRightInd w:val="0"/>
        <w:snapToGrid w:val="0"/>
        <w:spacing w:after="120" w:line="360" w:lineRule="auto"/>
        <w:ind w:left="1276"/>
        <w:contextualSpacing/>
        <w:jc w:val="both"/>
        <w:rPr>
          <w:rFonts w:ascii="Arial" w:eastAsia="Times New Roman" w:hAnsi="Arial" w:cs="Arial"/>
          <w:noProof w:val="0"/>
          <w:sz w:val="24"/>
          <w:szCs w:val="24"/>
          <w:lang w:val="en-US"/>
        </w:rPr>
      </w:pPr>
      <w:r w:rsidRPr="000778CA">
        <w:rPr>
          <w:rFonts w:ascii="Arial" w:eastAsia="Times New Roman" w:hAnsi="Arial" w:cs="Arial"/>
          <w:noProof w:val="0"/>
          <w:sz w:val="24"/>
          <w:szCs w:val="24"/>
          <w:lang w:val="en-US"/>
        </w:rPr>
        <w:t>Satuan Kerja Pengelola Keuangan Daerah (SKPKD) selaku PPKD</w:t>
      </w:r>
      <w:r w:rsidRPr="000778CA">
        <w:rPr>
          <w:rFonts w:ascii="Arial" w:eastAsia="Times New Roman" w:hAnsi="Arial" w:cs="Arial"/>
          <w:noProof w:val="0"/>
          <w:sz w:val="24"/>
          <w:szCs w:val="24"/>
        </w:rPr>
        <w:t>;</w:t>
      </w:r>
    </w:p>
    <w:p w:rsidR="000778CA" w:rsidRPr="000778CA" w:rsidRDefault="000778CA" w:rsidP="000778CA">
      <w:pPr>
        <w:widowControl w:val="0"/>
        <w:numPr>
          <w:ilvl w:val="0"/>
          <w:numId w:val="31"/>
        </w:numPr>
        <w:tabs>
          <w:tab w:val="left" w:pos="1276"/>
        </w:tabs>
        <w:overflowPunct w:val="0"/>
        <w:autoSpaceDE w:val="0"/>
        <w:autoSpaceDN w:val="0"/>
        <w:adjustRightInd w:val="0"/>
        <w:snapToGrid w:val="0"/>
        <w:spacing w:after="120" w:line="360" w:lineRule="auto"/>
        <w:ind w:left="1276"/>
        <w:contextualSpacing/>
        <w:jc w:val="both"/>
        <w:rPr>
          <w:rFonts w:ascii="Arial" w:eastAsia="Times New Roman" w:hAnsi="Arial" w:cs="Arial"/>
          <w:noProof w:val="0"/>
          <w:sz w:val="24"/>
          <w:szCs w:val="24"/>
          <w:lang w:val="en-US"/>
        </w:rPr>
      </w:pPr>
      <w:r w:rsidRPr="000778CA">
        <w:rPr>
          <w:rFonts w:ascii="Arial" w:eastAsia="Times New Roman" w:hAnsi="Arial" w:cs="Arial"/>
          <w:noProof w:val="0"/>
          <w:sz w:val="24"/>
          <w:szCs w:val="24"/>
          <w:lang w:val="en-US"/>
        </w:rPr>
        <w:t>Kepala SKPD selaku Pejabat Pengguna Anggaran/Pengguna Barang.</w:t>
      </w:r>
    </w:p>
    <w:p w:rsidR="000778CA" w:rsidRPr="000778CA" w:rsidRDefault="000778CA" w:rsidP="000778CA">
      <w:pPr>
        <w:widowControl w:val="0"/>
        <w:overflowPunct w:val="0"/>
        <w:autoSpaceDE w:val="0"/>
        <w:autoSpaceDN w:val="0"/>
        <w:adjustRightInd w:val="0"/>
        <w:snapToGrid w:val="0"/>
        <w:spacing w:after="120" w:line="360" w:lineRule="auto"/>
        <w:ind w:left="851"/>
        <w:contextualSpacing/>
        <w:jc w:val="both"/>
        <w:rPr>
          <w:rFonts w:ascii="Arial" w:eastAsia="Times New Roman" w:hAnsi="Arial" w:cs="Arial"/>
          <w:noProof w:val="0"/>
          <w:sz w:val="24"/>
          <w:szCs w:val="24"/>
          <w:lang w:val="en-US"/>
        </w:rPr>
      </w:pPr>
      <w:r w:rsidRPr="000778CA">
        <w:rPr>
          <w:rFonts w:ascii="Arial" w:eastAsia="Times New Roman" w:hAnsi="Arial" w:cs="Arial"/>
          <w:noProof w:val="0"/>
          <w:sz w:val="24"/>
          <w:szCs w:val="24"/>
          <w:lang w:val="en-US"/>
        </w:rPr>
        <w:t xml:space="preserve">Oleh karena itu akuntabilitas pengelolaan keuangan sangat </w:t>
      </w:r>
      <w:r w:rsidRPr="000778CA">
        <w:rPr>
          <w:rFonts w:ascii="Arial" w:eastAsia="Times New Roman" w:hAnsi="Arial" w:cs="Arial"/>
          <w:noProof w:val="0"/>
          <w:sz w:val="24"/>
          <w:szCs w:val="24"/>
          <w:lang w:val="en-US"/>
        </w:rPr>
        <w:lastRenderedPageBreak/>
        <w:t>tergantung pada peran dari masing-masing unsur tersebut, sehingga tantangannya adalah bagaimana mensinergikan ketiga unsur tersebut sehingga pengelolaan keuangan dapat dilakukan secara akuntabel.</w:t>
      </w:r>
      <w:r w:rsidRPr="000778CA">
        <w:rPr>
          <w:rFonts w:ascii="Arial" w:eastAsia="Times New Roman" w:hAnsi="Arial" w:cs="Arial"/>
          <w:noProof w:val="0"/>
          <w:sz w:val="24"/>
          <w:szCs w:val="24"/>
        </w:rPr>
        <w:t xml:space="preserve"> </w:t>
      </w:r>
    </w:p>
    <w:p w:rsidR="000778CA" w:rsidRPr="000778CA" w:rsidRDefault="000778CA" w:rsidP="000778CA">
      <w:pPr>
        <w:widowControl w:val="0"/>
        <w:overflowPunct w:val="0"/>
        <w:autoSpaceDE w:val="0"/>
        <w:autoSpaceDN w:val="0"/>
        <w:adjustRightInd w:val="0"/>
        <w:snapToGrid w:val="0"/>
        <w:spacing w:after="120" w:line="360" w:lineRule="auto"/>
        <w:ind w:left="851"/>
        <w:contextualSpacing/>
        <w:jc w:val="both"/>
        <w:rPr>
          <w:rFonts w:ascii="Arial" w:eastAsia="Times New Roman" w:hAnsi="Arial" w:cs="Arial"/>
          <w:noProof w:val="0"/>
          <w:sz w:val="24"/>
          <w:szCs w:val="24"/>
          <w:lang w:val="en-US"/>
        </w:rPr>
      </w:pPr>
      <w:r w:rsidRPr="000778CA">
        <w:rPr>
          <w:rFonts w:ascii="Arial" w:eastAsia="Times New Roman" w:hAnsi="Arial" w:cs="Arial"/>
          <w:noProof w:val="0"/>
          <w:sz w:val="24"/>
          <w:szCs w:val="24"/>
          <w:lang w:val="en-US"/>
        </w:rPr>
        <w:t xml:space="preserve">Peraturan Pemerintah Nomor 58 Tahun 2005 tentang </w:t>
      </w:r>
      <w:r w:rsidRPr="000778CA">
        <w:rPr>
          <w:rFonts w:ascii="Arial" w:eastAsia="Times New Roman" w:hAnsi="Arial" w:cs="Arial"/>
          <w:noProof w:val="0"/>
          <w:sz w:val="24"/>
          <w:szCs w:val="24"/>
        </w:rPr>
        <w:t xml:space="preserve">Pengelolaan </w:t>
      </w:r>
      <w:r w:rsidRPr="000778CA">
        <w:rPr>
          <w:rFonts w:ascii="Arial" w:eastAsia="Times New Roman" w:hAnsi="Arial" w:cs="Arial"/>
          <w:noProof w:val="0"/>
          <w:sz w:val="24"/>
          <w:szCs w:val="24"/>
          <w:lang w:val="en-US"/>
        </w:rPr>
        <w:t>Keuangan Daerah</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mendefinisikan Keuangan Daerah sebagai semua hak dan kewajiban daerah dalam rangka</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 xml:space="preserve">penyelenggaraan pemerintahan daerah yang dapat dinilai dengan uang termasuk </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didalamnya segala bentuk</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kekayaan yang berhubungan dengan hak dan kewajiban daerah tersebut. Sedangkan pengelolaan</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keuangan daerah adalah keseluruhan kegiatan yang meliputi perencanaan, pelaksanaan, penatausahaan, pelaporan, pertanggungjawaban, dan pengawasan keuangan</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daerah</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 xml:space="preserve">oleh karena itu sinergitas yang dilakukan oleh para </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 xml:space="preserve">pengelola keuangan tersebut </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meliputi</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ruang</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 xml:space="preserve"> lingkup </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keuangan</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daerah</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yaitu</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 xml:space="preserve"> pendapatan,</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belanja,</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pembiayaan</w:t>
      </w:r>
      <w:r w:rsidRPr="000778CA">
        <w:rPr>
          <w:rFonts w:ascii="Arial" w:eastAsia="Times New Roman" w:hAnsi="Arial" w:cs="Arial"/>
          <w:noProof w:val="0"/>
          <w:sz w:val="24"/>
          <w:szCs w:val="24"/>
        </w:rPr>
        <w:t xml:space="preserve"> t</w:t>
      </w:r>
      <w:r w:rsidRPr="000778CA">
        <w:rPr>
          <w:rFonts w:ascii="Arial" w:eastAsia="Times New Roman" w:hAnsi="Arial" w:cs="Arial"/>
          <w:noProof w:val="0"/>
          <w:sz w:val="24"/>
          <w:szCs w:val="24"/>
          <w:lang w:val="en-US"/>
        </w:rPr>
        <w:t>ermasuk</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kekayaan daerah yang diperoleh. Selain itu sinergitas juga dilakukan dalam proses pengelolaan keuangan daerah yaitu dari proses perencanaan/penganggaran, pelaksanaan/penatausahaan, pelaporan, pertanggungjawaban serta pengawasan keuangan daerah.</w:t>
      </w:r>
    </w:p>
    <w:p w:rsidR="000778CA" w:rsidRPr="000778CA" w:rsidRDefault="000778CA" w:rsidP="000778CA">
      <w:pPr>
        <w:widowControl w:val="0"/>
        <w:overflowPunct w:val="0"/>
        <w:autoSpaceDE w:val="0"/>
        <w:autoSpaceDN w:val="0"/>
        <w:adjustRightInd w:val="0"/>
        <w:snapToGrid w:val="0"/>
        <w:spacing w:after="120" w:line="360" w:lineRule="auto"/>
        <w:ind w:left="851"/>
        <w:contextualSpacing/>
        <w:jc w:val="both"/>
        <w:rPr>
          <w:rFonts w:ascii="Arial" w:eastAsia="Times New Roman" w:hAnsi="Arial" w:cs="Arial"/>
          <w:noProof w:val="0"/>
          <w:sz w:val="24"/>
          <w:szCs w:val="24"/>
        </w:rPr>
      </w:pPr>
      <w:r w:rsidRPr="000778CA">
        <w:rPr>
          <w:rFonts w:ascii="Arial" w:eastAsia="Times New Roman" w:hAnsi="Arial" w:cs="Arial"/>
          <w:noProof w:val="0"/>
          <w:sz w:val="24"/>
          <w:szCs w:val="24"/>
          <w:lang w:val="en-US"/>
        </w:rPr>
        <w:t>APBD sebagai dokumen perencanaan keuangan tahunan merupakan dokumen sentral yang memiliki fungsi perencanaan, otorisasi, pengawasan, alokasi, distribusi dan stabilisasi. Oleh karena itu pemangku kepentingan (stakeholders) dalam proses penyusunan APBD cukup banyak</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 xml:space="preserve"> yaitu</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 xml:space="preserve"> DPRD</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 xml:space="preserve"> sebagai </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representasi</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 xml:space="preserve"> dari </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 xml:space="preserve">kepentingan </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 xml:space="preserve">masyarakat, </w:t>
      </w:r>
      <w:r w:rsidRPr="000778CA">
        <w:rPr>
          <w:rFonts w:ascii="Arial" w:eastAsia="Times New Roman" w:hAnsi="Arial" w:cs="Arial"/>
          <w:noProof w:val="0"/>
          <w:sz w:val="24"/>
          <w:szCs w:val="24"/>
        </w:rPr>
        <w:t xml:space="preserve"> E</w:t>
      </w:r>
      <w:r w:rsidRPr="000778CA">
        <w:rPr>
          <w:rFonts w:ascii="Arial" w:eastAsia="Times New Roman" w:hAnsi="Arial" w:cs="Arial"/>
          <w:noProof w:val="0"/>
          <w:sz w:val="24"/>
          <w:szCs w:val="24"/>
          <w:lang w:val="en-US"/>
        </w:rPr>
        <w:t xml:space="preserve">ksekutif </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yang</w:t>
      </w:r>
      <w:r w:rsidRPr="000778CA">
        <w:rPr>
          <w:rFonts w:ascii="Arial" w:eastAsia="Times New Roman" w:hAnsi="Arial" w:cs="Arial"/>
          <w:noProof w:val="0"/>
          <w:sz w:val="24"/>
          <w:szCs w:val="24"/>
        </w:rPr>
        <w:t xml:space="preserve"> </w:t>
      </w:r>
      <w:r>
        <w:rPr>
          <w:rFonts w:ascii="Arial" w:eastAsia="Times New Roman" w:hAnsi="Arial" w:cs="Arial"/>
          <w:noProof w:val="0"/>
          <w:sz w:val="24"/>
          <w:szCs w:val="24"/>
          <w:lang w:val="en-US"/>
        </w:rPr>
        <w:t xml:space="preserve">terdiri dari </w:t>
      </w:r>
      <w:r>
        <w:rPr>
          <w:rFonts w:ascii="Arial" w:eastAsia="Times New Roman" w:hAnsi="Arial" w:cs="Arial"/>
          <w:noProof w:val="0"/>
          <w:sz w:val="24"/>
          <w:szCs w:val="24"/>
        </w:rPr>
        <w:t>Bupati</w:t>
      </w:r>
      <w:r>
        <w:rPr>
          <w:rFonts w:ascii="Arial" w:eastAsia="Times New Roman" w:hAnsi="Arial" w:cs="Arial"/>
          <w:noProof w:val="0"/>
          <w:sz w:val="24"/>
          <w:szCs w:val="24"/>
          <w:lang w:val="en-US"/>
        </w:rPr>
        <w:t xml:space="preserve"> dan Wakil </w:t>
      </w:r>
      <w:r>
        <w:rPr>
          <w:rFonts w:ascii="Arial" w:eastAsia="Times New Roman" w:hAnsi="Arial" w:cs="Arial"/>
          <w:noProof w:val="0"/>
          <w:sz w:val="24"/>
          <w:szCs w:val="24"/>
        </w:rPr>
        <w:t>Bupati</w:t>
      </w:r>
      <w:r w:rsidRPr="000778CA">
        <w:rPr>
          <w:rFonts w:ascii="Arial" w:eastAsia="Times New Roman" w:hAnsi="Arial" w:cs="Arial"/>
          <w:noProof w:val="0"/>
          <w:sz w:val="24"/>
          <w:szCs w:val="24"/>
          <w:lang w:val="en-US"/>
        </w:rPr>
        <w:t xml:space="preserve">, Tim Anggaran Pemerintah Daerah (TAPD) dan SKPD selaku </w:t>
      </w:r>
      <w:r w:rsidRPr="000778CA">
        <w:rPr>
          <w:rFonts w:ascii="Arial" w:eastAsia="Times New Roman" w:hAnsi="Arial" w:cs="Arial"/>
          <w:noProof w:val="0"/>
          <w:sz w:val="24"/>
          <w:szCs w:val="24"/>
        </w:rPr>
        <w:t>P</w:t>
      </w:r>
      <w:r w:rsidRPr="000778CA">
        <w:rPr>
          <w:rFonts w:ascii="Arial" w:eastAsia="Times New Roman" w:hAnsi="Arial" w:cs="Arial"/>
          <w:noProof w:val="0"/>
          <w:sz w:val="24"/>
          <w:szCs w:val="24"/>
          <w:lang w:val="en-US"/>
        </w:rPr>
        <w:t xml:space="preserve">engguna </w:t>
      </w:r>
      <w:r w:rsidRPr="000778CA">
        <w:rPr>
          <w:rFonts w:ascii="Arial" w:eastAsia="Times New Roman" w:hAnsi="Arial" w:cs="Arial"/>
          <w:noProof w:val="0"/>
          <w:sz w:val="24"/>
          <w:szCs w:val="24"/>
        </w:rPr>
        <w:t>A</w:t>
      </w:r>
      <w:r w:rsidRPr="000778CA">
        <w:rPr>
          <w:rFonts w:ascii="Arial" w:eastAsia="Times New Roman" w:hAnsi="Arial" w:cs="Arial"/>
          <w:noProof w:val="0"/>
          <w:sz w:val="24"/>
          <w:szCs w:val="24"/>
          <w:lang w:val="en-US"/>
        </w:rPr>
        <w:t xml:space="preserve">nggaran. Banyaknya para pemangku kepentingan dalam proses penyusunan APBD menjadi tantangan dalam </w:t>
      </w:r>
      <w:r w:rsidRPr="000778CA">
        <w:rPr>
          <w:rFonts w:ascii="Arial" w:eastAsia="Times New Roman" w:hAnsi="Arial" w:cs="Arial"/>
          <w:noProof w:val="0"/>
          <w:sz w:val="24"/>
          <w:szCs w:val="24"/>
          <w:lang w:val="en-US"/>
        </w:rPr>
        <w:lastRenderedPageBreak/>
        <w:t xml:space="preserve">mensinergikan peran masing-masing pemangku kepentingan sehingga penyusunan APBD dapat dilakukan sesuai dengan tahapan dan dapat ditetapkan secara tepat waktu. </w:t>
      </w:r>
    </w:p>
    <w:p w:rsidR="000778CA" w:rsidRPr="000778CA" w:rsidRDefault="000778CA" w:rsidP="000778CA">
      <w:pPr>
        <w:widowControl w:val="0"/>
        <w:overflowPunct w:val="0"/>
        <w:autoSpaceDE w:val="0"/>
        <w:autoSpaceDN w:val="0"/>
        <w:adjustRightInd w:val="0"/>
        <w:snapToGrid w:val="0"/>
        <w:spacing w:after="120" w:line="360" w:lineRule="auto"/>
        <w:ind w:left="851"/>
        <w:contextualSpacing/>
        <w:jc w:val="both"/>
        <w:rPr>
          <w:rFonts w:ascii="Arial" w:eastAsia="Times New Roman" w:hAnsi="Arial" w:cs="Arial"/>
          <w:noProof w:val="0"/>
          <w:sz w:val="24"/>
          <w:szCs w:val="24"/>
        </w:rPr>
      </w:pPr>
      <w:r w:rsidRPr="000778CA">
        <w:rPr>
          <w:rFonts w:ascii="Arial" w:eastAsia="Times New Roman" w:hAnsi="Arial" w:cs="Arial"/>
          <w:noProof w:val="0"/>
          <w:sz w:val="24"/>
          <w:szCs w:val="24"/>
          <w:lang w:val="en-US"/>
        </w:rPr>
        <w:t>Tantangan dalam pengembangan pengelolaan keuangan daerah adalah adanya kebijakan pemerintah menerapkan akuntansi berbasis akrual guna meningkatkan akuntabilitas pengelolaan keuangan daerah, serta pengembangan sistem pengendalian internal.</w:t>
      </w:r>
    </w:p>
    <w:p w:rsidR="000778CA" w:rsidRPr="000778CA" w:rsidRDefault="000778CA" w:rsidP="000778CA">
      <w:pPr>
        <w:widowControl w:val="0"/>
        <w:overflowPunct w:val="0"/>
        <w:autoSpaceDE w:val="0"/>
        <w:autoSpaceDN w:val="0"/>
        <w:adjustRightInd w:val="0"/>
        <w:snapToGrid w:val="0"/>
        <w:spacing w:after="120" w:line="360" w:lineRule="auto"/>
        <w:jc w:val="both"/>
        <w:rPr>
          <w:rFonts w:ascii="Arial" w:eastAsia="Times New Roman" w:hAnsi="Arial" w:cs="Arial"/>
          <w:noProof w:val="0"/>
          <w:sz w:val="24"/>
          <w:szCs w:val="24"/>
        </w:rPr>
      </w:pPr>
    </w:p>
    <w:p w:rsidR="000778CA" w:rsidRPr="000778CA" w:rsidRDefault="000778CA" w:rsidP="000778CA">
      <w:pPr>
        <w:widowControl w:val="0"/>
        <w:overflowPunct w:val="0"/>
        <w:autoSpaceDE w:val="0"/>
        <w:autoSpaceDN w:val="0"/>
        <w:adjustRightInd w:val="0"/>
        <w:snapToGrid w:val="0"/>
        <w:spacing w:after="120" w:line="360" w:lineRule="auto"/>
        <w:ind w:left="840" w:hanging="840"/>
        <w:contextualSpacing/>
        <w:jc w:val="both"/>
        <w:rPr>
          <w:rFonts w:ascii="Arial" w:eastAsia="Times New Roman" w:hAnsi="Arial" w:cs="Arial"/>
          <w:b/>
          <w:noProof w:val="0"/>
          <w:sz w:val="24"/>
          <w:szCs w:val="24"/>
        </w:rPr>
      </w:pPr>
      <w:r w:rsidRPr="000778CA">
        <w:rPr>
          <w:rFonts w:ascii="Arial" w:eastAsia="Times New Roman" w:hAnsi="Arial" w:cs="Arial"/>
          <w:b/>
          <w:noProof w:val="0"/>
          <w:sz w:val="24"/>
          <w:szCs w:val="24"/>
        </w:rPr>
        <w:t xml:space="preserve">2.4.2  </w:t>
      </w:r>
      <w:r w:rsidRPr="000778CA">
        <w:rPr>
          <w:rFonts w:ascii="Arial" w:eastAsia="Times New Roman" w:hAnsi="Arial" w:cs="Arial"/>
          <w:b/>
          <w:noProof w:val="0"/>
          <w:sz w:val="24"/>
          <w:szCs w:val="24"/>
          <w:lang w:val="en-US"/>
        </w:rPr>
        <w:t>PELUANG</w:t>
      </w:r>
    </w:p>
    <w:p w:rsidR="000778CA" w:rsidRPr="000778CA" w:rsidRDefault="000778CA" w:rsidP="000778CA">
      <w:pPr>
        <w:widowControl w:val="0"/>
        <w:overflowPunct w:val="0"/>
        <w:autoSpaceDE w:val="0"/>
        <w:autoSpaceDN w:val="0"/>
        <w:adjustRightInd w:val="0"/>
        <w:snapToGrid w:val="0"/>
        <w:spacing w:after="120" w:line="360" w:lineRule="auto"/>
        <w:ind w:left="709"/>
        <w:contextualSpacing/>
        <w:jc w:val="both"/>
        <w:rPr>
          <w:rFonts w:ascii="Arial" w:eastAsia="Times New Roman" w:hAnsi="Arial" w:cs="Arial"/>
          <w:noProof w:val="0"/>
          <w:sz w:val="24"/>
          <w:szCs w:val="24"/>
          <w:lang w:val="en-US"/>
        </w:rPr>
      </w:pPr>
      <w:r w:rsidRPr="000778CA">
        <w:rPr>
          <w:rFonts w:ascii="Arial" w:eastAsia="Times New Roman" w:hAnsi="Arial" w:cs="Arial"/>
          <w:noProof w:val="0"/>
          <w:sz w:val="24"/>
          <w:szCs w:val="24"/>
          <w:lang w:val="en-US"/>
        </w:rPr>
        <w:t>Dalam menghadapi tantangan pengelolaan keuangan daerah terdapat beberapa peluang yang dapat dimanfaatkan sebagai kekuatan sehingga tantangan yang ada dapat diatasi. Adapun peluang yang dimiliki oleh BPKAD adalah:</w:t>
      </w:r>
    </w:p>
    <w:p w:rsidR="000778CA" w:rsidRPr="000778CA" w:rsidRDefault="000778CA" w:rsidP="000778CA">
      <w:pPr>
        <w:widowControl w:val="0"/>
        <w:numPr>
          <w:ilvl w:val="0"/>
          <w:numId w:val="26"/>
        </w:numPr>
        <w:tabs>
          <w:tab w:val="num" w:pos="993"/>
        </w:tabs>
        <w:overflowPunct w:val="0"/>
        <w:autoSpaceDE w:val="0"/>
        <w:autoSpaceDN w:val="0"/>
        <w:adjustRightInd w:val="0"/>
        <w:snapToGrid w:val="0"/>
        <w:spacing w:after="120" w:line="360" w:lineRule="auto"/>
        <w:ind w:left="993" w:hanging="284"/>
        <w:contextualSpacing/>
        <w:jc w:val="both"/>
        <w:rPr>
          <w:rFonts w:ascii="Arial" w:eastAsia="Times New Roman" w:hAnsi="Arial" w:cs="Arial"/>
          <w:noProof w:val="0"/>
          <w:sz w:val="24"/>
          <w:szCs w:val="24"/>
          <w:lang w:val="en-US"/>
        </w:rPr>
      </w:pPr>
      <w:r w:rsidRPr="000778CA">
        <w:rPr>
          <w:rFonts w:ascii="Arial" w:eastAsia="Times New Roman" w:hAnsi="Arial" w:cs="Arial"/>
          <w:noProof w:val="0"/>
          <w:sz w:val="24"/>
          <w:szCs w:val="24"/>
          <w:lang w:val="en-US"/>
        </w:rPr>
        <w:t>Kepala BPKAD diberikan kewenangan selaku Pejabat Pengelola Keuangan Daerah serta bertindak selaku Bendahara Umum Daerah</w:t>
      </w:r>
      <w:r w:rsidRPr="000778CA">
        <w:rPr>
          <w:rFonts w:ascii="Arial" w:eastAsia="Times New Roman" w:hAnsi="Arial" w:cs="Arial"/>
          <w:noProof w:val="0"/>
          <w:sz w:val="24"/>
          <w:szCs w:val="24"/>
        </w:rPr>
        <w:t xml:space="preserve"> (BUD)</w:t>
      </w:r>
      <w:r w:rsidRPr="000778CA">
        <w:rPr>
          <w:rFonts w:ascii="Arial" w:eastAsia="Times New Roman" w:hAnsi="Arial" w:cs="Arial"/>
          <w:noProof w:val="0"/>
          <w:sz w:val="24"/>
          <w:szCs w:val="24"/>
          <w:lang w:val="en-US"/>
        </w:rPr>
        <w:t xml:space="preserve"> yang memiliki kewenangan dalam hal:</w:t>
      </w:r>
    </w:p>
    <w:p w:rsidR="000778CA" w:rsidRPr="000778CA" w:rsidRDefault="000778CA" w:rsidP="000778CA">
      <w:pPr>
        <w:numPr>
          <w:ilvl w:val="0"/>
          <w:numId w:val="27"/>
        </w:numPr>
        <w:tabs>
          <w:tab w:val="num" w:pos="1092"/>
        </w:tabs>
        <w:overflowPunct w:val="0"/>
        <w:adjustRightInd w:val="0"/>
        <w:snapToGrid w:val="0"/>
        <w:spacing w:after="120" w:line="360" w:lineRule="auto"/>
        <w:ind w:left="1106" w:hanging="113"/>
        <w:contextualSpacing/>
        <w:rPr>
          <w:rFonts w:ascii="Arial" w:eastAsia="Times New Roman" w:hAnsi="Arial" w:cs="Arial"/>
          <w:noProof w:val="0"/>
          <w:sz w:val="24"/>
          <w:szCs w:val="24"/>
          <w:lang w:val="en-US"/>
        </w:rPr>
      </w:pPr>
      <w:r w:rsidRPr="000778CA">
        <w:rPr>
          <w:rFonts w:ascii="Arial" w:eastAsia="Times New Roman" w:hAnsi="Arial" w:cs="Arial"/>
          <w:noProof w:val="0"/>
          <w:sz w:val="24"/>
          <w:szCs w:val="24"/>
          <w:lang w:val="en-US"/>
        </w:rPr>
        <w:t>Penyusunan Kebijakan keuangan daerah;</w:t>
      </w:r>
    </w:p>
    <w:p w:rsidR="000778CA" w:rsidRPr="000778CA" w:rsidRDefault="000778CA" w:rsidP="000778CA">
      <w:pPr>
        <w:numPr>
          <w:ilvl w:val="0"/>
          <w:numId w:val="27"/>
        </w:numPr>
        <w:tabs>
          <w:tab w:val="num" w:pos="1092"/>
        </w:tabs>
        <w:overflowPunct w:val="0"/>
        <w:adjustRightInd w:val="0"/>
        <w:snapToGrid w:val="0"/>
        <w:spacing w:after="120" w:line="360" w:lineRule="auto"/>
        <w:ind w:left="1106" w:hanging="113"/>
        <w:contextualSpacing/>
        <w:rPr>
          <w:rFonts w:ascii="Arial" w:eastAsia="Times New Roman" w:hAnsi="Arial" w:cs="Arial"/>
          <w:noProof w:val="0"/>
          <w:sz w:val="24"/>
          <w:szCs w:val="24"/>
          <w:lang w:val="en-US"/>
        </w:rPr>
      </w:pPr>
      <w:r w:rsidRPr="000778CA">
        <w:rPr>
          <w:rFonts w:ascii="Arial" w:eastAsia="Times New Roman" w:hAnsi="Arial" w:cs="Arial"/>
          <w:noProof w:val="0"/>
          <w:sz w:val="24"/>
          <w:szCs w:val="24"/>
          <w:lang w:val="en-US"/>
        </w:rPr>
        <w:t>Penyusunan APBD;</w:t>
      </w:r>
    </w:p>
    <w:p w:rsidR="000778CA" w:rsidRPr="000778CA" w:rsidRDefault="000778CA" w:rsidP="000778CA">
      <w:pPr>
        <w:numPr>
          <w:ilvl w:val="0"/>
          <w:numId w:val="27"/>
        </w:numPr>
        <w:tabs>
          <w:tab w:val="num" w:pos="1092"/>
        </w:tabs>
        <w:overflowPunct w:val="0"/>
        <w:adjustRightInd w:val="0"/>
        <w:snapToGrid w:val="0"/>
        <w:spacing w:after="120" w:line="360" w:lineRule="auto"/>
        <w:ind w:left="1106" w:hanging="113"/>
        <w:contextualSpacing/>
        <w:rPr>
          <w:rFonts w:ascii="Arial" w:eastAsia="Times New Roman" w:hAnsi="Arial" w:cs="Arial"/>
          <w:noProof w:val="0"/>
          <w:sz w:val="24"/>
          <w:szCs w:val="24"/>
          <w:lang w:val="en-US"/>
        </w:rPr>
      </w:pPr>
      <w:r w:rsidRPr="000778CA">
        <w:rPr>
          <w:rFonts w:ascii="Arial" w:eastAsia="Times New Roman" w:hAnsi="Arial" w:cs="Arial"/>
          <w:noProof w:val="0"/>
          <w:sz w:val="24"/>
          <w:szCs w:val="24"/>
          <w:lang w:val="en-US"/>
        </w:rPr>
        <w:t>Melaksanakan fungsi BUD;</w:t>
      </w:r>
    </w:p>
    <w:p w:rsidR="000778CA" w:rsidRPr="000778CA" w:rsidRDefault="000778CA" w:rsidP="000778CA">
      <w:pPr>
        <w:numPr>
          <w:ilvl w:val="0"/>
          <w:numId w:val="27"/>
        </w:numPr>
        <w:tabs>
          <w:tab w:val="num" w:pos="1092"/>
        </w:tabs>
        <w:overflowPunct w:val="0"/>
        <w:adjustRightInd w:val="0"/>
        <w:snapToGrid w:val="0"/>
        <w:spacing w:after="120" w:line="360" w:lineRule="auto"/>
        <w:ind w:left="1106" w:hanging="113"/>
        <w:contextualSpacing/>
        <w:rPr>
          <w:rFonts w:ascii="Arial" w:eastAsia="Times New Roman" w:hAnsi="Arial" w:cs="Arial"/>
          <w:noProof w:val="0"/>
          <w:sz w:val="24"/>
          <w:szCs w:val="24"/>
          <w:lang w:val="en-US"/>
        </w:rPr>
      </w:pPr>
      <w:r w:rsidRPr="000778CA">
        <w:rPr>
          <w:rFonts w:ascii="Arial" w:eastAsia="Times New Roman" w:hAnsi="Arial" w:cs="Arial"/>
          <w:noProof w:val="0"/>
          <w:sz w:val="24"/>
          <w:szCs w:val="24"/>
          <w:lang w:val="en-US"/>
        </w:rPr>
        <w:t>Melaksanakan sistem akuntansi dan pelaporan Keuangan Daerah;</w:t>
      </w:r>
    </w:p>
    <w:p w:rsidR="000778CA" w:rsidRPr="000778CA" w:rsidRDefault="000778CA" w:rsidP="000778CA">
      <w:pPr>
        <w:numPr>
          <w:ilvl w:val="0"/>
          <w:numId w:val="27"/>
        </w:numPr>
        <w:tabs>
          <w:tab w:val="num" w:pos="1092"/>
        </w:tabs>
        <w:overflowPunct w:val="0"/>
        <w:adjustRightInd w:val="0"/>
        <w:snapToGrid w:val="0"/>
        <w:spacing w:after="120" w:line="360" w:lineRule="auto"/>
        <w:ind w:left="1106" w:hanging="113"/>
        <w:contextualSpacing/>
        <w:rPr>
          <w:rFonts w:ascii="Arial" w:eastAsia="Times New Roman" w:hAnsi="Arial" w:cs="Arial"/>
          <w:noProof w:val="0"/>
          <w:sz w:val="24"/>
          <w:szCs w:val="24"/>
          <w:lang w:val="en-US"/>
        </w:rPr>
      </w:pPr>
      <w:r w:rsidRPr="000778CA">
        <w:rPr>
          <w:rFonts w:ascii="Arial" w:eastAsia="Times New Roman" w:hAnsi="Arial" w:cs="Arial"/>
          <w:noProof w:val="0"/>
          <w:sz w:val="24"/>
          <w:szCs w:val="24"/>
          <w:lang w:val="en-US"/>
        </w:rPr>
        <w:t>Melaksanaan pengelolaan barang milik daerah.</w:t>
      </w:r>
    </w:p>
    <w:p w:rsidR="000778CA" w:rsidRPr="000778CA" w:rsidRDefault="000778CA" w:rsidP="000778CA">
      <w:pPr>
        <w:overflowPunct w:val="0"/>
        <w:adjustRightInd w:val="0"/>
        <w:snapToGrid w:val="0"/>
        <w:spacing w:after="120" w:line="360" w:lineRule="auto"/>
        <w:ind w:left="993"/>
        <w:contextualSpacing/>
        <w:jc w:val="both"/>
        <w:rPr>
          <w:rFonts w:ascii="Arial" w:eastAsia="Times New Roman" w:hAnsi="Arial" w:cs="Arial"/>
          <w:noProof w:val="0"/>
          <w:sz w:val="24"/>
          <w:szCs w:val="24"/>
        </w:rPr>
      </w:pPr>
      <w:r w:rsidRPr="000778CA">
        <w:rPr>
          <w:rFonts w:ascii="Arial" w:eastAsia="Times New Roman" w:hAnsi="Arial" w:cs="Arial"/>
          <w:noProof w:val="0"/>
          <w:sz w:val="24"/>
          <w:szCs w:val="24"/>
          <w:lang w:val="en-US"/>
        </w:rPr>
        <w:t>Dengan kewenangan tersebut BPKAD dapat berperan dalam sinergitas pengelolaan keuangan daerah terutama dengan SKPD selaku pengguna anggaran dan pengguna barang.</w:t>
      </w:r>
    </w:p>
    <w:p w:rsidR="000778CA" w:rsidRPr="000778CA" w:rsidRDefault="000778CA" w:rsidP="000778CA">
      <w:pPr>
        <w:widowControl w:val="0"/>
        <w:numPr>
          <w:ilvl w:val="0"/>
          <w:numId w:val="28"/>
        </w:numPr>
        <w:tabs>
          <w:tab w:val="left" w:pos="993"/>
        </w:tabs>
        <w:overflowPunct w:val="0"/>
        <w:autoSpaceDE w:val="0"/>
        <w:autoSpaceDN w:val="0"/>
        <w:adjustRightInd w:val="0"/>
        <w:snapToGrid w:val="0"/>
        <w:spacing w:after="120" w:line="360" w:lineRule="auto"/>
        <w:ind w:firstLine="59"/>
        <w:contextualSpacing/>
        <w:jc w:val="both"/>
        <w:rPr>
          <w:rFonts w:ascii="Arial" w:eastAsia="Times New Roman" w:hAnsi="Arial" w:cs="Arial"/>
          <w:noProof w:val="0"/>
          <w:sz w:val="24"/>
          <w:szCs w:val="24"/>
          <w:lang w:val="en-US"/>
        </w:rPr>
      </w:pPr>
      <w:r w:rsidRPr="000778CA">
        <w:rPr>
          <w:rFonts w:ascii="Arial" w:eastAsia="Times New Roman" w:hAnsi="Arial" w:cs="Arial"/>
          <w:noProof w:val="0"/>
          <w:sz w:val="24"/>
          <w:szCs w:val="24"/>
          <w:lang w:val="en-US"/>
        </w:rPr>
        <w:t>Regulasi tentang pengelolaan keuangan daerah yang telah ditetapkan yaitu:</w:t>
      </w:r>
    </w:p>
    <w:p w:rsidR="000778CA" w:rsidRPr="000778CA" w:rsidRDefault="000778CA" w:rsidP="000778CA">
      <w:pPr>
        <w:widowControl w:val="0"/>
        <w:numPr>
          <w:ilvl w:val="0"/>
          <w:numId w:val="29"/>
        </w:numPr>
        <w:overflowPunct w:val="0"/>
        <w:autoSpaceDE w:val="0"/>
        <w:autoSpaceDN w:val="0"/>
        <w:adjustRightInd w:val="0"/>
        <w:snapToGrid w:val="0"/>
        <w:spacing w:after="120" w:line="360" w:lineRule="auto"/>
        <w:ind w:left="1276" w:hanging="283"/>
        <w:contextualSpacing/>
        <w:jc w:val="both"/>
        <w:rPr>
          <w:rFonts w:ascii="Arial" w:eastAsia="Times New Roman" w:hAnsi="Arial" w:cs="Arial"/>
          <w:noProof w:val="0"/>
          <w:sz w:val="24"/>
          <w:szCs w:val="24"/>
          <w:lang w:val="en-US"/>
        </w:rPr>
      </w:pPr>
      <w:r w:rsidRPr="000778CA">
        <w:rPr>
          <w:rFonts w:ascii="Arial" w:eastAsia="Times New Roman" w:hAnsi="Arial" w:cs="Arial"/>
          <w:noProof w:val="0"/>
          <w:sz w:val="24"/>
          <w:szCs w:val="24"/>
        </w:rPr>
        <w:t>P</w:t>
      </w:r>
      <w:r w:rsidRPr="000778CA">
        <w:rPr>
          <w:rFonts w:ascii="Arial" w:eastAsia="Times New Roman" w:hAnsi="Arial" w:cs="Arial"/>
          <w:noProof w:val="0"/>
          <w:sz w:val="24"/>
          <w:szCs w:val="24"/>
          <w:lang w:val="en-US"/>
        </w:rPr>
        <w:t xml:space="preserve">eraturan Daerah Nomor 04 Tahun 2007 tentang Pokok-pokok </w:t>
      </w:r>
      <w:r w:rsidRPr="000778CA">
        <w:rPr>
          <w:rFonts w:ascii="Arial" w:eastAsia="Times New Roman" w:hAnsi="Arial" w:cs="Arial"/>
          <w:noProof w:val="0"/>
          <w:sz w:val="24"/>
          <w:szCs w:val="24"/>
          <w:lang w:val="en-US"/>
        </w:rPr>
        <w:lastRenderedPageBreak/>
        <w:t>Pengelolaan Keuangan Daerah;</w:t>
      </w:r>
    </w:p>
    <w:p w:rsidR="000778CA" w:rsidRPr="000778CA" w:rsidRDefault="00040C07" w:rsidP="000778CA">
      <w:pPr>
        <w:widowControl w:val="0"/>
        <w:numPr>
          <w:ilvl w:val="0"/>
          <w:numId w:val="29"/>
        </w:numPr>
        <w:overflowPunct w:val="0"/>
        <w:autoSpaceDE w:val="0"/>
        <w:autoSpaceDN w:val="0"/>
        <w:adjustRightInd w:val="0"/>
        <w:snapToGrid w:val="0"/>
        <w:spacing w:after="120" w:line="360" w:lineRule="auto"/>
        <w:ind w:left="1276" w:hanging="283"/>
        <w:contextualSpacing/>
        <w:jc w:val="both"/>
        <w:rPr>
          <w:rFonts w:ascii="Arial" w:eastAsia="Times New Roman" w:hAnsi="Arial" w:cs="Arial"/>
          <w:noProof w:val="0"/>
          <w:sz w:val="24"/>
          <w:szCs w:val="24"/>
          <w:lang w:val="en-US"/>
        </w:rPr>
      </w:pPr>
      <w:r>
        <w:rPr>
          <w:rFonts w:ascii="Arial" w:eastAsia="Times New Roman" w:hAnsi="Arial" w:cs="Arial"/>
          <w:noProof w:val="0"/>
          <w:sz w:val="24"/>
          <w:szCs w:val="24"/>
        </w:rPr>
        <w:t xml:space="preserve">Peraturan Bupati Tegal Nomor 17 Tahun 2014 </w:t>
      </w:r>
      <w:r w:rsidR="000778CA" w:rsidRPr="000778CA">
        <w:rPr>
          <w:rFonts w:ascii="Arial" w:eastAsia="Times New Roman" w:hAnsi="Arial" w:cs="Arial"/>
          <w:noProof w:val="0"/>
          <w:sz w:val="24"/>
          <w:szCs w:val="24"/>
        </w:rPr>
        <w:t>tentang Kebijakan Akuntansi Pemerintah</w:t>
      </w:r>
      <w:r>
        <w:rPr>
          <w:rFonts w:ascii="Arial" w:eastAsia="Times New Roman" w:hAnsi="Arial" w:cs="Arial"/>
          <w:noProof w:val="0"/>
          <w:sz w:val="24"/>
          <w:szCs w:val="24"/>
        </w:rPr>
        <w:t xml:space="preserve"> Kabupaten Tegal yang telah dirubah terakhir dengan Peraturan Bupati Tegal Nomo</w:t>
      </w:r>
      <w:r w:rsidR="00140F22">
        <w:rPr>
          <w:rFonts w:ascii="Arial" w:eastAsia="Times New Roman" w:hAnsi="Arial" w:cs="Arial"/>
          <w:noProof w:val="0"/>
          <w:sz w:val="24"/>
          <w:szCs w:val="24"/>
        </w:rPr>
        <w:t>r 57 Tahun 2015 tentang Pe</w:t>
      </w:r>
      <w:r w:rsidR="0044298E">
        <w:rPr>
          <w:rFonts w:ascii="Arial" w:eastAsia="Times New Roman" w:hAnsi="Arial" w:cs="Arial"/>
          <w:noProof w:val="0"/>
          <w:sz w:val="24"/>
          <w:szCs w:val="24"/>
        </w:rPr>
        <w:t>r</w:t>
      </w:r>
      <w:r w:rsidR="00140F22">
        <w:rPr>
          <w:rFonts w:ascii="Arial" w:eastAsia="Times New Roman" w:hAnsi="Arial" w:cs="Arial"/>
          <w:noProof w:val="0"/>
          <w:sz w:val="24"/>
          <w:szCs w:val="24"/>
        </w:rPr>
        <w:t>ub</w:t>
      </w:r>
      <w:r w:rsidR="0044298E">
        <w:rPr>
          <w:rFonts w:ascii="Arial" w:eastAsia="Times New Roman" w:hAnsi="Arial" w:cs="Arial"/>
          <w:noProof w:val="0"/>
          <w:sz w:val="24"/>
          <w:szCs w:val="24"/>
        </w:rPr>
        <w:t>a</w:t>
      </w:r>
      <w:r w:rsidR="00140F22">
        <w:rPr>
          <w:rFonts w:ascii="Arial" w:eastAsia="Times New Roman" w:hAnsi="Arial" w:cs="Arial"/>
          <w:noProof w:val="0"/>
          <w:sz w:val="24"/>
          <w:szCs w:val="24"/>
        </w:rPr>
        <w:t>han kedua atas Peraturan Bupati Tegal Nomor 17 Tahun 2014 tentang Kebijakan Akuntansi Pemerintah Kabupaten Tegal</w:t>
      </w:r>
      <w:r w:rsidR="000778CA" w:rsidRPr="000778CA">
        <w:rPr>
          <w:rFonts w:ascii="Arial" w:eastAsia="Times New Roman" w:hAnsi="Arial" w:cs="Arial"/>
          <w:noProof w:val="0"/>
          <w:sz w:val="24"/>
          <w:szCs w:val="24"/>
        </w:rPr>
        <w:t>;</w:t>
      </w:r>
    </w:p>
    <w:p w:rsidR="000778CA" w:rsidRPr="000778CA" w:rsidRDefault="000778CA" w:rsidP="00547BCE">
      <w:pPr>
        <w:widowControl w:val="0"/>
        <w:numPr>
          <w:ilvl w:val="0"/>
          <w:numId w:val="29"/>
        </w:numPr>
        <w:overflowPunct w:val="0"/>
        <w:autoSpaceDE w:val="0"/>
        <w:autoSpaceDN w:val="0"/>
        <w:adjustRightInd w:val="0"/>
        <w:snapToGrid w:val="0"/>
        <w:spacing w:after="120" w:line="360" w:lineRule="auto"/>
        <w:ind w:left="1276" w:hanging="283"/>
        <w:contextualSpacing/>
        <w:jc w:val="both"/>
        <w:rPr>
          <w:rFonts w:ascii="Arial" w:eastAsia="Times New Roman" w:hAnsi="Arial" w:cs="Arial"/>
          <w:noProof w:val="0"/>
          <w:sz w:val="24"/>
          <w:szCs w:val="24"/>
          <w:lang w:val="en-US"/>
        </w:rPr>
      </w:pPr>
      <w:r w:rsidRPr="000778CA">
        <w:rPr>
          <w:rFonts w:ascii="Arial" w:eastAsia="Times New Roman" w:hAnsi="Arial" w:cs="Arial"/>
          <w:noProof w:val="0"/>
          <w:sz w:val="24"/>
          <w:szCs w:val="24"/>
          <w:lang w:val="en-US"/>
        </w:rPr>
        <w:t xml:space="preserve">Peraturan </w:t>
      </w:r>
      <w:r w:rsidR="00547BCE">
        <w:rPr>
          <w:rFonts w:ascii="Arial" w:eastAsia="Times New Roman" w:hAnsi="Arial" w:cs="Arial"/>
          <w:noProof w:val="0"/>
          <w:sz w:val="24"/>
          <w:szCs w:val="24"/>
        </w:rPr>
        <w:t xml:space="preserve">Bupati Tegal </w:t>
      </w:r>
      <w:r w:rsidR="00547BCE">
        <w:rPr>
          <w:rFonts w:ascii="Arial" w:eastAsia="Times New Roman" w:hAnsi="Arial" w:cs="Arial"/>
          <w:noProof w:val="0"/>
          <w:sz w:val="24"/>
          <w:szCs w:val="24"/>
          <w:lang w:val="en-US"/>
        </w:rPr>
        <w:t xml:space="preserve">Nomor </w:t>
      </w:r>
      <w:r w:rsidR="00547BCE">
        <w:rPr>
          <w:rFonts w:ascii="Arial" w:eastAsia="Times New Roman" w:hAnsi="Arial" w:cs="Arial"/>
          <w:noProof w:val="0"/>
          <w:sz w:val="24"/>
          <w:szCs w:val="24"/>
        </w:rPr>
        <w:t>70</w:t>
      </w:r>
      <w:r w:rsidRPr="000778CA">
        <w:rPr>
          <w:rFonts w:ascii="Arial" w:eastAsia="Times New Roman" w:hAnsi="Arial" w:cs="Arial"/>
          <w:noProof w:val="0"/>
          <w:sz w:val="24"/>
          <w:szCs w:val="24"/>
          <w:lang w:val="en-US"/>
        </w:rPr>
        <w:t xml:space="preserve"> Tahun 2011 tentang </w:t>
      </w:r>
      <w:r w:rsidR="00547BCE">
        <w:rPr>
          <w:rFonts w:ascii="Arial" w:eastAsia="Times New Roman" w:hAnsi="Arial" w:cs="Arial"/>
          <w:noProof w:val="0"/>
          <w:sz w:val="24"/>
          <w:szCs w:val="24"/>
        </w:rPr>
        <w:t>Pedoman Pemberian Hibah dan Bansos yang bersumber dari APBD Kabupaten Tegal yang terakhir dirubah dengan Perbup Nomor 31 Tahun 2015;</w:t>
      </w:r>
    </w:p>
    <w:p w:rsidR="000778CA" w:rsidRPr="000778CA" w:rsidRDefault="00547BCE" w:rsidP="00547BCE">
      <w:pPr>
        <w:widowControl w:val="0"/>
        <w:numPr>
          <w:ilvl w:val="0"/>
          <w:numId w:val="29"/>
        </w:numPr>
        <w:overflowPunct w:val="0"/>
        <w:autoSpaceDE w:val="0"/>
        <w:autoSpaceDN w:val="0"/>
        <w:adjustRightInd w:val="0"/>
        <w:snapToGrid w:val="0"/>
        <w:spacing w:after="120" w:line="360" w:lineRule="auto"/>
        <w:ind w:left="1276" w:hanging="283"/>
        <w:contextualSpacing/>
        <w:jc w:val="both"/>
        <w:rPr>
          <w:rFonts w:ascii="Arial" w:eastAsia="Times New Roman" w:hAnsi="Arial" w:cs="Arial"/>
          <w:noProof w:val="0"/>
          <w:sz w:val="24"/>
          <w:szCs w:val="24"/>
          <w:lang w:val="en-US"/>
        </w:rPr>
      </w:pPr>
      <w:r w:rsidRPr="00547BCE">
        <w:rPr>
          <w:rFonts w:ascii="Arial" w:eastAsia="Times New Roman" w:hAnsi="Arial" w:cs="Arial"/>
          <w:noProof w:val="0"/>
          <w:sz w:val="24"/>
          <w:szCs w:val="24"/>
          <w:lang w:val="en-US"/>
        </w:rPr>
        <w:t>Peraturan Bupati Tegal Nomor 77 Tahun 2016 tentang Pedoman Pelaksanaan Anggaran Pendapatan dan Belanja Daerah Kabupaten Tegal Tahun Anggaran</w:t>
      </w:r>
      <w:r w:rsidR="00FA1CC7">
        <w:rPr>
          <w:rFonts w:ascii="Arial" w:eastAsia="Times New Roman" w:hAnsi="Arial" w:cs="Arial"/>
          <w:noProof w:val="0"/>
          <w:sz w:val="24"/>
          <w:szCs w:val="24"/>
        </w:rPr>
        <w:t xml:space="preserve"> 2017</w:t>
      </w:r>
      <w:r w:rsidR="000778CA" w:rsidRPr="000778CA">
        <w:rPr>
          <w:rFonts w:ascii="Arial" w:eastAsia="Times New Roman" w:hAnsi="Arial" w:cs="Arial"/>
          <w:noProof w:val="0"/>
          <w:sz w:val="24"/>
          <w:szCs w:val="24"/>
          <w:lang w:val="en-US"/>
        </w:rPr>
        <w:t>;</w:t>
      </w:r>
    </w:p>
    <w:p w:rsidR="000778CA" w:rsidRPr="000778CA" w:rsidRDefault="000778CA" w:rsidP="000778CA">
      <w:pPr>
        <w:widowControl w:val="0"/>
        <w:numPr>
          <w:ilvl w:val="0"/>
          <w:numId w:val="29"/>
        </w:numPr>
        <w:overflowPunct w:val="0"/>
        <w:autoSpaceDE w:val="0"/>
        <w:autoSpaceDN w:val="0"/>
        <w:adjustRightInd w:val="0"/>
        <w:snapToGrid w:val="0"/>
        <w:spacing w:after="120" w:line="360" w:lineRule="auto"/>
        <w:ind w:left="1276" w:hanging="283"/>
        <w:contextualSpacing/>
        <w:jc w:val="both"/>
        <w:rPr>
          <w:rFonts w:ascii="Arial" w:eastAsia="Times New Roman" w:hAnsi="Arial" w:cs="Arial"/>
          <w:noProof w:val="0"/>
          <w:sz w:val="24"/>
          <w:szCs w:val="24"/>
          <w:lang w:val="en-US"/>
        </w:rPr>
      </w:pPr>
      <w:r w:rsidRPr="000778CA">
        <w:rPr>
          <w:rFonts w:ascii="Arial" w:eastAsia="Times New Roman" w:hAnsi="Arial" w:cs="Arial"/>
          <w:noProof w:val="0"/>
          <w:sz w:val="24"/>
          <w:szCs w:val="24"/>
        </w:rPr>
        <w:t xml:space="preserve">Peraturan </w:t>
      </w:r>
      <w:r w:rsidR="0044298E">
        <w:rPr>
          <w:rFonts w:ascii="Arial" w:eastAsia="Times New Roman" w:hAnsi="Arial" w:cs="Arial"/>
          <w:noProof w:val="0"/>
          <w:sz w:val="24"/>
          <w:szCs w:val="24"/>
        </w:rPr>
        <w:t xml:space="preserve">Daerah Kabupaten Tegal Nomor 7 Tahun 2016 </w:t>
      </w:r>
      <w:r w:rsidRPr="000778CA">
        <w:rPr>
          <w:rFonts w:ascii="Arial" w:eastAsia="Times New Roman" w:hAnsi="Arial" w:cs="Arial"/>
          <w:noProof w:val="0"/>
          <w:sz w:val="24"/>
          <w:szCs w:val="24"/>
        </w:rPr>
        <w:t>tentang Pengelolaan Barang Milik Daerah</w:t>
      </w:r>
      <w:r w:rsidR="0044298E">
        <w:rPr>
          <w:rFonts w:ascii="Arial" w:eastAsia="Times New Roman" w:hAnsi="Arial" w:cs="Arial"/>
          <w:noProof w:val="0"/>
          <w:sz w:val="24"/>
          <w:szCs w:val="24"/>
        </w:rPr>
        <w:t xml:space="preserve"> Kabupaten Tegal</w:t>
      </w:r>
      <w:r w:rsidRPr="000778CA">
        <w:rPr>
          <w:rFonts w:ascii="Arial" w:eastAsia="Times New Roman" w:hAnsi="Arial" w:cs="Arial"/>
          <w:noProof w:val="0"/>
          <w:sz w:val="24"/>
          <w:szCs w:val="24"/>
        </w:rPr>
        <w:t>.</w:t>
      </w:r>
    </w:p>
    <w:p w:rsidR="000778CA" w:rsidRPr="000778CA" w:rsidRDefault="000778CA" w:rsidP="000778CA">
      <w:pPr>
        <w:widowControl w:val="0"/>
        <w:overflowPunct w:val="0"/>
        <w:autoSpaceDE w:val="0"/>
        <w:autoSpaceDN w:val="0"/>
        <w:adjustRightInd w:val="0"/>
        <w:snapToGrid w:val="0"/>
        <w:spacing w:after="120" w:line="360" w:lineRule="auto"/>
        <w:ind w:left="993"/>
        <w:contextualSpacing/>
        <w:jc w:val="both"/>
        <w:rPr>
          <w:rFonts w:ascii="Arial" w:eastAsia="Times New Roman" w:hAnsi="Arial" w:cs="Arial"/>
          <w:noProof w:val="0"/>
          <w:sz w:val="24"/>
          <w:szCs w:val="24"/>
        </w:rPr>
      </w:pPr>
      <w:r w:rsidRPr="000778CA">
        <w:rPr>
          <w:rFonts w:ascii="Arial" w:eastAsia="Times New Roman" w:hAnsi="Arial" w:cs="Arial"/>
          <w:noProof w:val="0"/>
          <w:sz w:val="24"/>
          <w:szCs w:val="24"/>
          <w:lang w:val="en-US"/>
        </w:rPr>
        <w:t>Regulasi pengelolaan keuangan daerah yang telah ditetapkan dapat dijadikan</w:t>
      </w:r>
      <w:r w:rsidR="00040C07">
        <w:rPr>
          <w:rFonts w:ascii="Arial" w:eastAsia="Times New Roman" w:hAnsi="Arial" w:cs="Arial"/>
          <w:noProof w:val="0"/>
          <w:sz w:val="24"/>
          <w:szCs w:val="24"/>
        </w:rPr>
        <w:t xml:space="preserve">                                                                                                                                                                                                                                                                                                                                                                                               </w:t>
      </w:r>
      <w:r w:rsidR="00FA1CC7">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 xml:space="preserve">alat dalam memberikan pedoman </w:t>
      </w:r>
      <w:r w:rsidRPr="000778CA">
        <w:rPr>
          <w:rFonts w:ascii="Arial" w:eastAsia="Times New Roman" w:hAnsi="Arial" w:cs="Arial"/>
          <w:i/>
          <w:noProof w:val="0"/>
          <w:sz w:val="24"/>
          <w:szCs w:val="24"/>
          <w:lang w:val="en-US"/>
        </w:rPr>
        <w:t>(guidance</w:t>
      </w:r>
      <w:r w:rsidRPr="000778CA">
        <w:rPr>
          <w:rFonts w:ascii="Arial" w:eastAsia="Times New Roman" w:hAnsi="Arial" w:cs="Arial"/>
          <w:noProof w:val="0"/>
          <w:sz w:val="24"/>
          <w:szCs w:val="24"/>
          <w:lang w:val="en-US"/>
        </w:rPr>
        <w:t>) kepada para pengelola keuangan tentang tata cara perencanaan, pelaksanaan, penatausahaan, pelaporan dan pertanggungjawaban keuangan daerah sehingga dapat dilakukan secara tertib dan sistematis.</w:t>
      </w:r>
    </w:p>
    <w:p w:rsidR="000778CA" w:rsidRPr="000778CA" w:rsidRDefault="000778CA" w:rsidP="000778CA">
      <w:pPr>
        <w:widowControl w:val="0"/>
        <w:numPr>
          <w:ilvl w:val="0"/>
          <w:numId w:val="28"/>
        </w:numPr>
        <w:tabs>
          <w:tab w:val="left" w:pos="993"/>
        </w:tabs>
        <w:overflowPunct w:val="0"/>
        <w:autoSpaceDE w:val="0"/>
        <w:autoSpaceDN w:val="0"/>
        <w:adjustRightInd w:val="0"/>
        <w:snapToGrid w:val="0"/>
        <w:spacing w:after="120" w:line="360" w:lineRule="auto"/>
        <w:ind w:left="993" w:hanging="284"/>
        <w:contextualSpacing/>
        <w:jc w:val="both"/>
        <w:rPr>
          <w:rFonts w:ascii="Arial" w:eastAsia="Times New Roman" w:hAnsi="Arial" w:cs="Arial"/>
          <w:noProof w:val="0"/>
          <w:sz w:val="24"/>
          <w:szCs w:val="24"/>
          <w:lang w:val="en-US"/>
        </w:rPr>
      </w:pPr>
      <w:r w:rsidRPr="000778CA">
        <w:rPr>
          <w:rFonts w:ascii="Arial" w:eastAsia="Times New Roman" w:hAnsi="Arial" w:cs="Arial"/>
          <w:noProof w:val="0"/>
          <w:sz w:val="24"/>
          <w:szCs w:val="24"/>
          <w:lang w:val="en-US"/>
        </w:rPr>
        <w:t>Pemanfaatan teknologi informasi sebagai sarana dalam pengelolaan keuangan daerah</w:t>
      </w:r>
      <w:r w:rsidRPr="000778CA">
        <w:rPr>
          <w:rFonts w:ascii="Arial" w:eastAsia="Times New Roman" w:hAnsi="Arial" w:cs="Arial"/>
          <w:noProof w:val="0"/>
          <w:sz w:val="24"/>
          <w:szCs w:val="24"/>
        </w:rPr>
        <w:t>.</w:t>
      </w:r>
    </w:p>
    <w:p w:rsidR="000778CA" w:rsidRPr="000778CA" w:rsidRDefault="000778CA" w:rsidP="000778CA">
      <w:pPr>
        <w:spacing w:after="120" w:line="360" w:lineRule="auto"/>
        <w:ind w:left="993"/>
        <w:contextualSpacing/>
        <w:jc w:val="both"/>
        <w:rPr>
          <w:rFonts w:ascii="Arial" w:eastAsia="Times New Roman" w:hAnsi="Arial" w:cs="Arial"/>
          <w:noProof w:val="0"/>
          <w:sz w:val="24"/>
          <w:szCs w:val="24"/>
          <w:lang w:val="en-US"/>
        </w:rPr>
      </w:pPr>
      <w:r w:rsidRPr="000778CA">
        <w:rPr>
          <w:rFonts w:ascii="Arial" w:eastAsia="Times New Roman" w:hAnsi="Arial" w:cs="Arial"/>
          <w:noProof w:val="0"/>
          <w:sz w:val="24"/>
          <w:szCs w:val="24"/>
          <w:lang w:val="en-US"/>
        </w:rPr>
        <w:t>Perkembangan teknologi informasi yang semakin canggih merupakan salah satu sarana dalam pengelolaan keuangan karena dengan teknologi ini mampu melakukan olah data dengan tingkat akurasi yang tinggi sehingga mengurangi tingkat kesalahan manusi</w:t>
      </w:r>
      <w:r w:rsidR="0043342E">
        <w:rPr>
          <w:rFonts w:ascii="Arial" w:eastAsia="Times New Roman" w:hAnsi="Arial" w:cs="Arial"/>
          <w:noProof w:val="0"/>
          <w:sz w:val="24"/>
          <w:szCs w:val="24"/>
          <w:lang w:val="en-US"/>
        </w:rPr>
        <w:t>a (human error)</w:t>
      </w:r>
      <w:r w:rsidR="0043342E">
        <w:rPr>
          <w:rFonts w:ascii="Arial" w:eastAsia="Times New Roman" w:hAnsi="Arial" w:cs="Arial"/>
          <w:noProof w:val="0"/>
          <w:sz w:val="24"/>
          <w:szCs w:val="24"/>
        </w:rPr>
        <w:t xml:space="preserve"> dan membrikan kemudahan pelayanan </w:t>
      </w:r>
      <w:r w:rsidR="0043342E">
        <w:rPr>
          <w:rFonts w:ascii="Arial" w:eastAsia="Times New Roman" w:hAnsi="Arial" w:cs="Arial"/>
          <w:noProof w:val="0"/>
          <w:sz w:val="24"/>
          <w:szCs w:val="24"/>
        </w:rPr>
        <w:lastRenderedPageBreak/>
        <w:t xml:space="preserve">kepada stakeholder, </w:t>
      </w:r>
      <w:r w:rsidRPr="000778CA">
        <w:rPr>
          <w:rFonts w:ascii="Arial" w:eastAsia="Times New Roman" w:hAnsi="Arial" w:cs="Arial"/>
          <w:noProof w:val="0"/>
          <w:sz w:val="24"/>
          <w:szCs w:val="24"/>
          <w:lang w:val="en-US"/>
        </w:rPr>
        <w:t>Sistem informasi manajemen pengelolaan keuangan daerah yang telah dimiliki yaitu:</w:t>
      </w:r>
    </w:p>
    <w:p w:rsidR="000778CA" w:rsidRPr="000778CA" w:rsidRDefault="000778CA" w:rsidP="00547BCE">
      <w:pPr>
        <w:numPr>
          <w:ilvl w:val="0"/>
          <w:numId w:val="30"/>
        </w:numPr>
        <w:spacing w:after="120" w:line="360" w:lineRule="auto"/>
        <w:ind w:left="1276" w:hanging="283"/>
        <w:contextualSpacing/>
        <w:jc w:val="both"/>
        <w:rPr>
          <w:rFonts w:ascii="Arial" w:eastAsia="Times New Roman" w:hAnsi="Arial" w:cs="Arial"/>
          <w:noProof w:val="0"/>
          <w:sz w:val="24"/>
          <w:szCs w:val="24"/>
          <w:lang w:val="en-US"/>
        </w:rPr>
      </w:pPr>
      <w:r w:rsidRPr="000778CA">
        <w:rPr>
          <w:rFonts w:ascii="Arial" w:eastAsia="Times New Roman" w:hAnsi="Arial" w:cs="Arial"/>
          <w:noProof w:val="0"/>
          <w:sz w:val="24"/>
          <w:szCs w:val="24"/>
          <w:lang w:val="en-US"/>
        </w:rPr>
        <w:t>Sistem Informasi Manajemen Keuangan Daerah (SIMDA);</w:t>
      </w:r>
    </w:p>
    <w:p w:rsidR="000778CA" w:rsidRPr="00547BCE" w:rsidRDefault="000778CA" w:rsidP="00547BCE">
      <w:pPr>
        <w:numPr>
          <w:ilvl w:val="0"/>
          <w:numId w:val="30"/>
        </w:numPr>
        <w:spacing w:after="120" w:line="360" w:lineRule="auto"/>
        <w:ind w:left="1276" w:hanging="283"/>
        <w:contextualSpacing/>
        <w:jc w:val="both"/>
        <w:rPr>
          <w:rFonts w:ascii="Arial" w:eastAsia="Times New Roman" w:hAnsi="Arial" w:cs="Arial"/>
          <w:noProof w:val="0"/>
          <w:sz w:val="24"/>
          <w:szCs w:val="24"/>
          <w:lang w:val="en-US"/>
        </w:rPr>
      </w:pPr>
      <w:r w:rsidRPr="000778CA">
        <w:rPr>
          <w:rFonts w:ascii="Arial" w:eastAsia="Times New Roman" w:hAnsi="Arial" w:cs="Arial"/>
          <w:noProof w:val="0"/>
          <w:sz w:val="24"/>
          <w:szCs w:val="24"/>
          <w:lang w:val="en-US"/>
        </w:rPr>
        <w:t>Sistem Informas</w:t>
      </w:r>
      <w:r w:rsidR="00547BCE">
        <w:rPr>
          <w:rFonts w:ascii="Arial" w:eastAsia="Times New Roman" w:hAnsi="Arial" w:cs="Arial"/>
          <w:noProof w:val="0"/>
          <w:sz w:val="24"/>
          <w:szCs w:val="24"/>
          <w:lang w:val="en-US"/>
        </w:rPr>
        <w:t xml:space="preserve">i Manajemen Barang Daerah </w:t>
      </w:r>
      <w:r w:rsidR="00547BCE">
        <w:rPr>
          <w:rFonts w:ascii="Arial" w:eastAsia="Times New Roman" w:hAnsi="Arial" w:cs="Arial"/>
          <w:noProof w:val="0"/>
          <w:sz w:val="24"/>
          <w:szCs w:val="24"/>
        </w:rPr>
        <w:t xml:space="preserve">BMD </w:t>
      </w:r>
      <w:r w:rsidR="00547BCE">
        <w:rPr>
          <w:rFonts w:ascii="Arial" w:eastAsia="Times New Roman" w:hAnsi="Arial" w:cs="Arial"/>
          <w:noProof w:val="0"/>
          <w:sz w:val="24"/>
          <w:szCs w:val="24"/>
          <w:lang w:val="en-US"/>
        </w:rPr>
        <w:t>(SIM</w:t>
      </w:r>
      <w:r w:rsidRPr="000778CA">
        <w:rPr>
          <w:rFonts w:ascii="Arial" w:eastAsia="Times New Roman" w:hAnsi="Arial" w:cs="Arial"/>
          <w:noProof w:val="0"/>
          <w:sz w:val="24"/>
          <w:szCs w:val="24"/>
          <w:lang w:val="en-US"/>
        </w:rPr>
        <w:t>DA</w:t>
      </w:r>
      <w:r w:rsidR="00547BCE">
        <w:rPr>
          <w:rFonts w:ascii="Arial" w:eastAsia="Times New Roman" w:hAnsi="Arial" w:cs="Arial"/>
          <w:noProof w:val="0"/>
          <w:sz w:val="24"/>
          <w:szCs w:val="24"/>
        </w:rPr>
        <w:t xml:space="preserve"> BMD</w:t>
      </w:r>
      <w:r w:rsidRPr="000778CA">
        <w:rPr>
          <w:rFonts w:ascii="Arial" w:eastAsia="Times New Roman" w:hAnsi="Arial" w:cs="Arial"/>
          <w:noProof w:val="0"/>
          <w:sz w:val="24"/>
          <w:szCs w:val="24"/>
          <w:lang w:val="en-US"/>
        </w:rPr>
        <w:t>);</w:t>
      </w:r>
    </w:p>
    <w:p w:rsidR="00547BCE" w:rsidRPr="00547BCE" w:rsidRDefault="00547BCE" w:rsidP="00547BCE">
      <w:pPr>
        <w:numPr>
          <w:ilvl w:val="0"/>
          <w:numId w:val="30"/>
        </w:numPr>
        <w:spacing w:after="120" w:line="360" w:lineRule="auto"/>
        <w:ind w:left="1276" w:hanging="283"/>
        <w:contextualSpacing/>
        <w:jc w:val="both"/>
        <w:rPr>
          <w:rFonts w:ascii="Arial" w:eastAsia="Times New Roman" w:hAnsi="Arial" w:cs="Arial"/>
          <w:noProof w:val="0"/>
          <w:sz w:val="24"/>
          <w:szCs w:val="24"/>
          <w:lang w:val="en-US"/>
        </w:rPr>
      </w:pPr>
      <w:r>
        <w:rPr>
          <w:rFonts w:ascii="Arial" w:eastAsia="Times New Roman" w:hAnsi="Arial" w:cs="Arial"/>
          <w:noProof w:val="0"/>
          <w:sz w:val="24"/>
          <w:szCs w:val="24"/>
        </w:rPr>
        <w:t>Sistem SP2D Online</w:t>
      </w:r>
      <w:r w:rsidR="0043342E">
        <w:rPr>
          <w:rFonts w:ascii="Arial" w:eastAsia="Times New Roman" w:hAnsi="Arial" w:cs="Arial"/>
          <w:noProof w:val="0"/>
          <w:sz w:val="24"/>
          <w:szCs w:val="24"/>
        </w:rPr>
        <w:t>;</w:t>
      </w:r>
    </w:p>
    <w:p w:rsidR="00547BCE" w:rsidRPr="0043342E" w:rsidRDefault="00547BCE" w:rsidP="00547BCE">
      <w:pPr>
        <w:numPr>
          <w:ilvl w:val="0"/>
          <w:numId w:val="30"/>
        </w:numPr>
        <w:spacing w:after="120" w:line="360" w:lineRule="auto"/>
        <w:ind w:left="1276" w:hanging="283"/>
        <w:contextualSpacing/>
        <w:jc w:val="both"/>
        <w:rPr>
          <w:rFonts w:ascii="Arial" w:eastAsia="Times New Roman" w:hAnsi="Arial" w:cs="Arial"/>
          <w:noProof w:val="0"/>
          <w:sz w:val="24"/>
          <w:szCs w:val="24"/>
          <w:lang w:val="en-US"/>
        </w:rPr>
      </w:pPr>
      <w:r>
        <w:rPr>
          <w:rFonts w:ascii="Arial" w:eastAsia="Times New Roman" w:hAnsi="Arial" w:cs="Arial"/>
          <w:noProof w:val="0"/>
          <w:sz w:val="24"/>
          <w:szCs w:val="24"/>
        </w:rPr>
        <w:t>APBD Servis Center</w:t>
      </w:r>
      <w:r w:rsidR="0043342E">
        <w:rPr>
          <w:rFonts w:ascii="Arial" w:eastAsia="Times New Roman" w:hAnsi="Arial" w:cs="Arial"/>
          <w:noProof w:val="0"/>
          <w:sz w:val="24"/>
          <w:szCs w:val="24"/>
        </w:rPr>
        <w:t xml:space="preserve"> Sistem;</w:t>
      </w:r>
    </w:p>
    <w:p w:rsidR="0043342E" w:rsidRPr="0038089F" w:rsidRDefault="0043342E" w:rsidP="00547BCE">
      <w:pPr>
        <w:numPr>
          <w:ilvl w:val="0"/>
          <w:numId w:val="30"/>
        </w:numPr>
        <w:spacing w:after="120" w:line="360" w:lineRule="auto"/>
        <w:ind w:left="1276" w:hanging="283"/>
        <w:contextualSpacing/>
        <w:jc w:val="both"/>
        <w:rPr>
          <w:rFonts w:ascii="Arial" w:eastAsia="Times New Roman" w:hAnsi="Arial" w:cs="Arial"/>
          <w:noProof w:val="0"/>
          <w:sz w:val="24"/>
          <w:szCs w:val="24"/>
          <w:lang w:val="en-US"/>
        </w:rPr>
      </w:pPr>
      <w:r>
        <w:rPr>
          <w:rFonts w:ascii="Arial" w:eastAsia="Times New Roman" w:hAnsi="Arial" w:cs="Arial"/>
          <w:noProof w:val="0"/>
          <w:sz w:val="24"/>
          <w:szCs w:val="24"/>
        </w:rPr>
        <w:t>Sistem informasi Website BPKAD.</w:t>
      </w:r>
    </w:p>
    <w:p w:rsidR="0038089F" w:rsidRPr="000778CA" w:rsidRDefault="0038089F" w:rsidP="00547BCE">
      <w:pPr>
        <w:numPr>
          <w:ilvl w:val="0"/>
          <w:numId w:val="30"/>
        </w:numPr>
        <w:spacing w:after="120" w:line="360" w:lineRule="auto"/>
        <w:ind w:left="1276" w:hanging="283"/>
        <w:contextualSpacing/>
        <w:jc w:val="both"/>
        <w:rPr>
          <w:rFonts w:ascii="Arial" w:eastAsia="Times New Roman" w:hAnsi="Arial" w:cs="Arial"/>
          <w:noProof w:val="0"/>
          <w:sz w:val="24"/>
          <w:szCs w:val="24"/>
          <w:lang w:val="en-US"/>
        </w:rPr>
      </w:pPr>
      <w:r>
        <w:rPr>
          <w:rFonts w:ascii="Arial" w:eastAsia="Times New Roman" w:hAnsi="Arial" w:cs="Arial"/>
          <w:noProof w:val="0"/>
          <w:sz w:val="24"/>
          <w:szCs w:val="24"/>
        </w:rPr>
        <w:t>Sistem Informasi BTL SKPK (i-btl)</w:t>
      </w:r>
    </w:p>
    <w:p w:rsidR="000778CA" w:rsidRPr="000778CA" w:rsidRDefault="000778CA" w:rsidP="000778CA">
      <w:pPr>
        <w:widowControl w:val="0"/>
        <w:numPr>
          <w:ilvl w:val="0"/>
          <w:numId w:val="28"/>
        </w:numPr>
        <w:overflowPunct w:val="0"/>
        <w:autoSpaceDE w:val="0"/>
        <w:autoSpaceDN w:val="0"/>
        <w:adjustRightInd w:val="0"/>
        <w:snapToGrid w:val="0"/>
        <w:spacing w:after="120" w:line="360" w:lineRule="auto"/>
        <w:ind w:left="993" w:hanging="284"/>
        <w:contextualSpacing/>
        <w:jc w:val="both"/>
        <w:rPr>
          <w:rFonts w:ascii="Arial" w:eastAsia="Times New Roman" w:hAnsi="Arial" w:cs="Arial"/>
          <w:noProof w:val="0"/>
          <w:sz w:val="24"/>
          <w:szCs w:val="24"/>
          <w:lang w:val="en-US"/>
        </w:rPr>
      </w:pPr>
      <w:r w:rsidRPr="000778CA">
        <w:rPr>
          <w:rFonts w:ascii="Arial" w:eastAsia="Times New Roman" w:hAnsi="Arial" w:cs="Arial"/>
          <w:noProof w:val="0"/>
          <w:sz w:val="24"/>
          <w:szCs w:val="24"/>
          <w:lang w:val="en-US"/>
        </w:rPr>
        <w:t>Kemampuan keuangan daerah yang terus meningkat yang ditandai dengan pertumbuhan nilai APBD yang terus meningkat, hal ini memberikan peluang bagi BPKAD</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untuk terus mengembangkan sistem pengelolaan keuangan daerah baik dalam pengembangan regulasi, sarana prasa</w:t>
      </w:r>
      <w:r w:rsidRPr="000778CA">
        <w:rPr>
          <w:rFonts w:ascii="Arial" w:eastAsia="Times New Roman" w:hAnsi="Arial" w:cs="Arial"/>
          <w:noProof w:val="0"/>
          <w:sz w:val="24"/>
          <w:szCs w:val="24"/>
        </w:rPr>
        <w:t>ra</w:t>
      </w:r>
      <w:r w:rsidRPr="000778CA">
        <w:rPr>
          <w:rFonts w:ascii="Arial" w:eastAsia="Times New Roman" w:hAnsi="Arial" w:cs="Arial"/>
          <w:noProof w:val="0"/>
          <w:sz w:val="24"/>
          <w:szCs w:val="24"/>
          <w:lang w:val="en-US"/>
        </w:rPr>
        <w:t>na termasuk teknologi informasi, peningkatan kapasitas S</w:t>
      </w:r>
      <w:r w:rsidRPr="000778CA">
        <w:rPr>
          <w:rFonts w:ascii="Arial" w:eastAsia="Times New Roman" w:hAnsi="Arial" w:cs="Arial"/>
          <w:noProof w:val="0"/>
          <w:sz w:val="24"/>
          <w:szCs w:val="24"/>
        </w:rPr>
        <w:t xml:space="preserve">umber </w:t>
      </w:r>
      <w:r w:rsidRPr="000778CA">
        <w:rPr>
          <w:rFonts w:ascii="Arial" w:eastAsia="Times New Roman" w:hAnsi="Arial" w:cs="Arial"/>
          <w:noProof w:val="0"/>
          <w:sz w:val="24"/>
          <w:szCs w:val="24"/>
          <w:lang w:val="en-US"/>
        </w:rPr>
        <w:t>D</w:t>
      </w:r>
      <w:r w:rsidRPr="000778CA">
        <w:rPr>
          <w:rFonts w:ascii="Arial" w:eastAsia="Times New Roman" w:hAnsi="Arial" w:cs="Arial"/>
          <w:noProof w:val="0"/>
          <w:sz w:val="24"/>
          <w:szCs w:val="24"/>
        </w:rPr>
        <w:t xml:space="preserve">aya </w:t>
      </w:r>
      <w:r w:rsidRPr="000778CA">
        <w:rPr>
          <w:rFonts w:ascii="Arial" w:eastAsia="Times New Roman" w:hAnsi="Arial" w:cs="Arial"/>
          <w:noProof w:val="0"/>
          <w:sz w:val="24"/>
          <w:szCs w:val="24"/>
          <w:lang w:val="en-US"/>
        </w:rPr>
        <w:t>M</w:t>
      </w:r>
      <w:r w:rsidRPr="000778CA">
        <w:rPr>
          <w:rFonts w:ascii="Arial" w:eastAsia="Times New Roman" w:hAnsi="Arial" w:cs="Arial"/>
          <w:noProof w:val="0"/>
          <w:sz w:val="24"/>
          <w:szCs w:val="24"/>
        </w:rPr>
        <w:t>anusia (SDM)</w:t>
      </w:r>
      <w:r w:rsidRPr="000778CA">
        <w:rPr>
          <w:rFonts w:ascii="Arial" w:eastAsia="Times New Roman" w:hAnsi="Arial" w:cs="Arial"/>
          <w:noProof w:val="0"/>
          <w:sz w:val="24"/>
          <w:szCs w:val="24"/>
          <w:lang w:val="en-US"/>
        </w:rPr>
        <w:t xml:space="preserve"> pengelola keuangan daerah</w:t>
      </w:r>
      <w:r w:rsidRPr="000778CA">
        <w:rPr>
          <w:rFonts w:ascii="Arial" w:eastAsia="Times New Roman" w:hAnsi="Arial" w:cs="Arial"/>
          <w:noProof w:val="0"/>
          <w:sz w:val="24"/>
          <w:szCs w:val="24"/>
        </w:rPr>
        <w:t>;</w:t>
      </w:r>
    </w:p>
    <w:p w:rsidR="000778CA" w:rsidRPr="000778CA" w:rsidRDefault="000778CA" w:rsidP="000778CA">
      <w:pPr>
        <w:widowControl w:val="0"/>
        <w:numPr>
          <w:ilvl w:val="0"/>
          <w:numId w:val="28"/>
        </w:numPr>
        <w:overflowPunct w:val="0"/>
        <w:autoSpaceDE w:val="0"/>
        <w:autoSpaceDN w:val="0"/>
        <w:adjustRightInd w:val="0"/>
        <w:snapToGrid w:val="0"/>
        <w:spacing w:after="120" w:line="360" w:lineRule="auto"/>
        <w:ind w:left="993" w:hanging="284"/>
        <w:contextualSpacing/>
        <w:jc w:val="both"/>
        <w:rPr>
          <w:rFonts w:ascii="Arial" w:eastAsia="Times New Roman" w:hAnsi="Arial" w:cs="Arial"/>
          <w:noProof w:val="0"/>
          <w:sz w:val="24"/>
          <w:szCs w:val="24"/>
          <w:lang w:val="en-US"/>
        </w:rPr>
      </w:pPr>
      <w:r w:rsidRPr="000778CA">
        <w:rPr>
          <w:rFonts w:ascii="Arial" w:eastAsia="Times New Roman" w:hAnsi="Arial" w:cs="Arial"/>
          <w:noProof w:val="0"/>
          <w:sz w:val="24"/>
          <w:szCs w:val="24"/>
          <w:lang w:val="en-US"/>
        </w:rPr>
        <w:t>Pertumbuhan pembangunan</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 xml:space="preserve"> di </w:t>
      </w:r>
      <w:r w:rsidR="00040C07">
        <w:rPr>
          <w:rFonts w:ascii="Arial" w:eastAsia="Times New Roman" w:hAnsi="Arial" w:cs="Arial"/>
          <w:noProof w:val="0"/>
          <w:sz w:val="24"/>
          <w:szCs w:val="24"/>
        </w:rPr>
        <w:t xml:space="preserve">Kabupaten Tegal </w:t>
      </w:r>
      <w:r w:rsidRPr="000778CA">
        <w:rPr>
          <w:rFonts w:ascii="Arial" w:eastAsia="Times New Roman" w:hAnsi="Arial" w:cs="Arial"/>
          <w:noProof w:val="0"/>
          <w:sz w:val="24"/>
          <w:szCs w:val="24"/>
          <w:lang w:val="en-US"/>
        </w:rPr>
        <w:t xml:space="preserve">yang </w:t>
      </w:r>
      <w:r w:rsidRPr="000778CA">
        <w:rPr>
          <w:rFonts w:ascii="Arial" w:eastAsia="Times New Roman" w:hAnsi="Arial" w:cs="Arial"/>
          <w:noProof w:val="0"/>
          <w:sz w:val="24"/>
          <w:szCs w:val="24"/>
        </w:rPr>
        <w:t xml:space="preserve"> </w:t>
      </w:r>
      <w:r w:rsidRPr="000778CA">
        <w:rPr>
          <w:rFonts w:ascii="Arial" w:eastAsia="Times New Roman" w:hAnsi="Arial" w:cs="Arial"/>
          <w:noProof w:val="0"/>
          <w:sz w:val="24"/>
          <w:szCs w:val="24"/>
          <w:lang w:val="en-US"/>
        </w:rPr>
        <w:t xml:space="preserve">cukup </w:t>
      </w:r>
      <w:r w:rsidRPr="000778CA">
        <w:rPr>
          <w:rFonts w:ascii="Arial" w:eastAsia="Times New Roman" w:hAnsi="Arial" w:cs="Arial"/>
          <w:noProof w:val="0"/>
          <w:sz w:val="24"/>
          <w:szCs w:val="24"/>
        </w:rPr>
        <w:t xml:space="preserve"> </w:t>
      </w:r>
      <w:r w:rsidR="00040C07">
        <w:rPr>
          <w:rFonts w:ascii="Arial" w:eastAsia="Times New Roman" w:hAnsi="Arial" w:cs="Arial"/>
          <w:noProof w:val="0"/>
          <w:sz w:val="24"/>
          <w:szCs w:val="24"/>
          <w:lang w:val="en-US"/>
        </w:rPr>
        <w:t>pesat</w:t>
      </w:r>
      <w:r w:rsidRPr="000778CA">
        <w:rPr>
          <w:rFonts w:ascii="Arial" w:eastAsia="Times New Roman" w:hAnsi="Arial" w:cs="Arial"/>
          <w:noProof w:val="0"/>
          <w:sz w:val="24"/>
          <w:szCs w:val="24"/>
          <w:lang w:val="en-US"/>
        </w:rPr>
        <w:t>, termasuk pertumbuhan pemukiman dan perumahan dapat memberikan peluang untuk menggali potensi pendapatan daerah termasuk pendapatan dari retribusi pemanfaatan sewa lahan fasos/fasum.</w:t>
      </w:r>
    </w:p>
    <w:p w:rsidR="000778CA" w:rsidRDefault="000778CA" w:rsidP="00F00ECF">
      <w:pPr>
        <w:tabs>
          <w:tab w:val="left" w:pos="720"/>
        </w:tabs>
        <w:spacing w:after="120" w:line="276" w:lineRule="auto"/>
        <w:rPr>
          <w:rFonts w:ascii="Arial" w:hAnsi="Arial" w:cs="Arial"/>
          <w:b/>
          <w:sz w:val="24"/>
          <w:szCs w:val="24"/>
        </w:rPr>
      </w:pPr>
    </w:p>
    <w:p w:rsidR="00040C07" w:rsidRDefault="00040C07" w:rsidP="00040C07">
      <w:pPr>
        <w:tabs>
          <w:tab w:val="left" w:pos="720"/>
        </w:tabs>
        <w:spacing w:after="120" w:line="276" w:lineRule="auto"/>
        <w:rPr>
          <w:rFonts w:ascii="Arial" w:hAnsi="Arial" w:cs="Arial"/>
          <w:b/>
          <w:sz w:val="24"/>
          <w:szCs w:val="24"/>
        </w:rPr>
      </w:pPr>
    </w:p>
    <w:p w:rsidR="00040C07" w:rsidRDefault="00040C07" w:rsidP="00040C07">
      <w:pPr>
        <w:tabs>
          <w:tab w:val="left" w:pos="720"/>
        </w:tabs>
        <w:spacing w:after="120" w:line="276" w:lineRule="auto"/>
        <w:rPr>
          <w:rFonts w:ascii="Arial" w:hAnsi="Arial" w:cs="Arial"/>
          <w:b/>
          <w:sz w:val="24"/>
          <w:szCs w:val="24"/>
        </w:rPr>
      </w:pPr>
    </w:p>
    <w:p w:rsidR="00040C07" w:rsidRDefault="00040C07" w:rsidP="00040C07">
      <w:pPr>
        <w:tabs>
          <w:tab w:val="left" w:pos="720"/>
        </w:tabs>
        <w:spacing w:after="120" w:line="276" w:lineRule="auto"/>
        <w:rPr>
          <w:rFonts w:ascii="Arial" w:hAnsi="Arial" w:cs="Arial"/>
          <w:b/>
          <w:sz w:val="24"/>
          <w:szCs w:val="24"/>
        </w:rPr>
      </w:pPr>
    </w:p>
    <w:p w:rsidR="00040C07" w:rsidRDefault="00040C07" w:rsidP="00040C07">
      <w:pPr>
        <w:tabs>
          <w:tab w:val="left" w:pos="720"/>
        </w:tabs>
        <w:spacing w:after="120" w:line="276" w:lineRule="auto"/>
        <w:rPr>
          <w:rFonts w:ascii="Arial" w:hAnsi="Arial" w:cs="Arial"/>
          <w:b/>
          <w:sz w:val="24"/>
          <w:szCs w:val="24"/>
        </w:rPr>
      </w:pPr>
    </w:p>
    <w:p w:rsidR="00040C07" w:rsidRDefault="00040C07" w:rsidP="00040C07">
      <w:pPr>
        <w:tabs>
          <w:tab w:val="left" w:pos="720"/>
        </w:tabs>
        <w:spacing w:after="120" w:line="276" w:lineRule="auto"/>
        <w:rPr>
          <w:rFonts w:ascii="Arial" w:hAnsi="Arial" w:cs="Arial"/>
          <w:b/>
          <w:sz w:val="24"/>
          <w:szCs w:val="24"/>
        </w:rPr>
      </w:pPr>
    </w:p>
    <w:p w:rsidR="00040C07" w:rsidRDefault="00040C07" w:rsidP="00040C07">
      <w:pPr>
        <w:tabs>
          <w:tab w:val="left" w:pos="720"/>
        </w:tabs>
        <w:spacing w:after="120" w:line="276" w:lineRule="auto"/>
        <w:rPr>
          <w:rFonts w:ascii="Arial" w:hAnsi="Arial" w:cs="Arial"/>
          <w:b/>
          <w:sz w:val="24"/>
          <w:szCs w:val="24"/>
        </w:rPr>
      </w:pPr>
    </w:p>
    <w:p w:rsidR="0043342E" w:rsidRPr="00040C07" w:rsidRDefault="0043342E" w:rsidP="00040C07">
      <w:pPr>
        <w:tabs>
          <w:tab w:val="left" w:pos="720"/>
        </w:tabs>
        <w:spacing w:after="120" w:line="276" w:lineRule="auto"/>
        <w:rPr>
          <w:rFonts w:ascii="Arial" w:hAnsi="Arial" w:cs="Arial"/>
          <w:b/>
          <w:sz w:val="24"/>
          <w:szCs w:val="24"/>
        </w:rPr>
      </w:pPr>
    </w:p>
    <w:p w:rsidR="00287357" w:rsidRPr="007079AD" w:rsidRDefault="00250BB2" w:rsidP="00010EA7">
      <w:pPr>
        <w:rPr>
          <w:rFonts w:ascii="Arial" w:hAnsi="Arial" w:cs="Arial"/>
          <w:b/>
          <w:sz w:val="24"/>
          <w:szCs w:val="24"/>
        </w:rPr>
      </w:pPr>
      <w:r w:rsidRPr="007079AD">
        <w:rPr>
          <w:rFonts w:ascii="Arial" w:hAnsi="Arial" w:cs="Arial"/>
          <w:b/>
          <w:sz w:val="24"/>
          <w:szCs w:val="24"/>
        </w:rPr>
        <w:t>BAB III</w:t>
      </w:r>
      <w:r w:rsidR="00DF6564">
        <w:rPr>
          <w:rFonts w:ascii="Arial" w:hAnsi="Arial" w:cs="Arial"/>
          <w:b/>
          <w:sz w:val="24"/>
          <w:szCs w:val="24"/>
        </w:rPr>
        <w:t xml:space="preserve"> I</w:t>
      </w:r>
      <w:r w:rsidR="00287357" w:rsidRPr="007079AD">
        <w:rPr>
          <w:rFonts w:ascii="Arial" w:hAnsi="Arial" w:cs="Arial"/>
          <w:b/>
          <w:sz w:val="24"/>
          <w:szCs w:val="24"/>
        </w:rPr>
        <w:t xml:space="preserve">SU-ISU STRATEGIS BERDASARKAN TUGAS </w:t>
      </w:r>
      <w:r w:rsidRPr="007079AD">
        <w:rPr>
          <w:rFonts w:ascii="Arial" w:hAnsi="Arial" w:cs="Arial"/>
          <w:b/>
          <w:sz w:val="24"/>
          <w:szCs w:val="24"/>
          <w:lang w:val="en-US"/>
        </w:rPr>
        <w:t>DAN</w:t>
      </w:r>
      <w:r w:rsidR="00287357" w:rsidRPr="007079AD">
        <w:rPr>
          <w:rFonts w:ascii="Arial" w:hAnsi="Arial" w:cs="Arial"/>
          <w:b/>
          <w:sz w:val="24"/>
          <w:szCs w:val="24"/>
        </w:rPr>
        <w:t xml:space="preserve"> F</w:t>
      </w:r>
      <w:r w:rsidRPr="007079AD">
        <w:rPr>
          <w:rFonts w:ascii="Arial" w:hAnsi="Arial" w:cs="Arial"/>
          <w:b/>
          <w:sz w:val="24"/>
          <w:szCs w:val="24"/>
          <w:lang w:val="en-US"/>
        </w:rPr>
        <w:t>UNGSI</w:t>
      </w:r>
    </w:p>
    <w:p w:rsidR="00514D4E" w:rsidRPr="007079AD" w:rsidRDefault="00514D4E" w:rsidP="007079AD">
      <w:pPr>
        <w:spacing w:after="120" w:line="276" w:lineRule="auto"/>
        <w:rPr>
          <w:rFonts w:ascii="Arial" w:hAnsi="Arial" w:cs="Arial"/>
          <w:b/>
          <w:bCs/>
          <w:sz w:val="24"/>
          <w:szCs w:val="24"/>
          <w:lang w:val="en-US"/>
        </w:rPr>
      </w:pPr>
    </w:p>
    <w:p w:rsidR="00287357" w:rsidRPr="00A22A4A" w:rsidRDefault="00514D4E" w:rsidP="007079AD">
      <w:pPr>
        <w:tabs>
          <w:tab w:val="left" w:pos="540"/>
        </w:tabs>
        <w:spacing w:after="120" w:line="276" w:lineRule="auto"/>
        <w:ind w:left="540" w:hanging="540"/>
        <w:rPr>
          <w:rFonts w:ascii="Arial" w:hAnsi="Arial" w:cs="Arial"/>
          <w:b/>
          <w:bCs/>
          <w:sz w:val="24"/>
          <w:szCs w:val="24"/>
        </w:rPr>
      </w:pPr>
      <w:r w:rsidRPr="007079AD">
        <w:rPr>
          <w:rFonts w:ascii="Arial" w:hAnsi="Arial" w:cs="Arial"/>
          <w:b/>
          <w:bCs/>
          <w:sz w:val="24"/>
          <w:szCs w:val="24"/>
          <w:lang w:val="en-US"/>
        </w:rPr>
        <w:t>3.1</w:t>
      </w:r>
      <w:r w:rsidRPr="007079AD">
        <w:rPr>
          <w:rFonts w:ascii="Arial" w:hAnsi="Arial" w:cs="Arial"/>
          <w:b/>
          <w:bCs/>
          <w:sz w:val="24"/>
          <w:szCs w:val="24"/>
          <w:lang w:val="en-US"/>
        </w:rPr>
        <w:tab/>
      </w:r>
      <w:r w:rsidR="00287357" w:rsidRPr="007079AD">
        <w:rPr>
          <w:rFonts w:ascii="Arial" w:hAnsi="Arial" w:cs="Arial"/>
          <w:b/>
          <w:sz w:val="24"/>
          <w:szCs w:val="24"/>
          <w:lang w:val="en-US"/>
        </w:rPr>
        <w:t>Identifikasi</w:t>
      </w:r>
      <w:r w:rsidR="00287357" w:rsidRPr="007079AD">
        <w:rPr>
          <w:rFonts w:ascii="Arial" w:hAnsi="Arial" w:cs="Arial"/>
          <w:b/>
          <w:bCs/>
          <w:sz w:val="24"/>
          <w:szCs w:val="24"/>
        </w:rPr>
        <w:t xml:space="preserve"> Permasalahan Berdasarkan Tugas </w:t>
      </w:r>
      <w:r w:rsidR="00FE33AA" w:rsidRPr="007079AD">
        <w:rPr>
          <w:rFonts w:ascii="Arial" w:hAnsi="Arial" w:cs="Arial"/>
          <w:b/>
          <w:bCs/>
          <w:sz w:val="24"/>
          <w:szCs w:val="24"/>
          <w:lang w:val="en-US"/>
        </w:rPr>
        <w:t xml:space="preserve">Pokok </w:t>
      </w:r>
      <w:r w:rsidRPr="007079AD">
        <w:rPr>
          <w:rFonts w:ascii="Arial" w:hAnsi="Arial" w:cs="Arial"/>
          <w:b/>
          <w:bCs/>
          <w:sz w:val="24"/>
          <w:szCs w:val="24"/>
          <w:lang w:val="en-US"/>
        </w:rPr>
        <w:t xml:space="preserve">dan </w:t>
      </w:r>
      <w:r w:rsidR="00287357" w:rsidRPr="007079AD">
        <w:rPr>
          <w:rFonts w:ascii="Arial" w:hAnsi="Arial" w:cs="Arial"/>
          <w:b/>
          <w:bCs/>
          <w:sz w:val="24"/>
          <w:szCs w:val="24"/>
        </w:rPr>
        <w:t>F</w:t>
      </w:r>
      <w:r w:rsidR="0043342E">
        <w:rPr>
          <w:rFonts w:ascii="Arial" w:hAnsi="Arial" w:cs="Arial"/>
          <w:b/>
          <w:bCs/>
          <w:sz w:val="24"/>
          <w:szCs w:val="24"/>
          <w:lang w:val="en-US"/>
        </w:rPr>
        <w:t xml:space="preserve">ungsi Pelayanan </w:t>
      </w:r>
      <w:r w:rsidR="0043342E">
        <w:rPr>
          <w:rFonts w:ascii="Arial" w:hAnsi="Arial" w:cs="Arial"/>
          <w:b/>
          <w:bCs/>
          <w:sz w:val="24"/>
          <w:szCs w:val="24"/>
        </w:rPr>
        <w:t>BPKAD</w:t>
      </w:r>
      <w:r w:rsidRPr="007079AD">
        <w:rPr>
          <w:rFonts w:ascii="Arial" w:hAnsi="Arial" w:cs="Arial"/>
          <w:b/>
          <w:bCs/>
          <w:sz w:val="24"/>
          <w:szCs w:val="24"/>
          <w:lang w:val="en-US"/>
        </w:rPr>
        <w:t xml:space="preserve"> Kabupaten Tegal</w:t>
      </w:r>
    </w:p>
    <w:p w:rsidR="00A22A4A" w:rsidRPr="00A22A4A" w:rsidRDefault="00A22A4A" w:rsidP="00A22A4A">
      <w:pPr>
        <w:widowControl w:val="0"/>
        <w:overflowPunct w:val="0"/>
        <w:autoSpaceDE w:val="0"/>
        <w:autoSpaceDN w:val="0"/>
        <w:adjustRightInd w:val="0"/>
        <w:snapToGrid w:val="0"/>
        <w:spacing w:after="120" w:line="360" w:lineRule="auto"/>
        <w:ind w:left="540"/>
        <w:jc w:val="both"/>
        <w:rPr>
          <w:rFonts w:ascii="Arial" w:eastAsia="Times New Roman" w:hAnsi="Arial" w:cs="Arial"/>
          <w:noProof w:val="0"/>
          <w:sz w:val="24"/>
          <w:szCs w:val="24"/>
        </w:rPr>
      </w:pPr>
      <w:r w:rsidRPr="00A22A4A">
        <w:rPr>
          <w:rFonts w:ascii="Arial" w:eastAsia="Times New Roman" w:hAnsi="Arial" w:cs="Arial"/>
          <w:noProof w:val="0"/>
          <w:sz w:val="24"/>
          <w:szCs w:val="24"/>
          <w:lang w:val="en-US"/>
        </w:rPr>
        <w:t xml:space="preserve">Dalam pelaksanaan Tugas dan Fungsi sebagai Pengelola Keuangan dan Aset Daerah, BPKAD </w:t>
      </w:r>
      <w:r>
        <w:rPr>
          <w:rFonts w:ascii="Arial" w:eastAsia="Times New Roman" w:hAnsi="Arial" w:cs="Arial"/>
          <w:noProof w:val="0"/>
          <w:sz w:val="24"/>
          <w:szCs w:val="24"/>
        </w:rPr>
        <w:t xml:space="preserve">Kabupaten Tegal </w:t>
      </w:r>
      <w:r w:rsidRPr="00A22A4A">
        <w:rPr>
          <w:rFonts w:ascii="Arial" w:eastAsia="Times New Roman" w:hAnsi="Arial" w:cs="Arial"/>
          <w:noProof w:val="0"/>
          <w:sz w:val="24"/>
          <w:szCs w:val="24"/>
          <w:lang w:val="en-US"/>
        </w:rPr>
        <w:t xml:space="preserve">banyak menemukan kendala dan permasalahan dalam pelaksanaannya. Permasalahan ini dapat ditemui dalam pelaksanaan pelayanan </w:t>
      </w:r>
      <w:r w:rsidRPr="00A22A4A">
        <w:rPr>
          <w:rFonts w:ascii="Arial" w:eastAsia="Times New Roman" w:hAnsi="Arial" w:cs="Arial"/>
          <w:noProof w:val="0"/>
          <w:sz w:val="24"/>
          <w:szCs w:val="24"/>
        </w:rPr>
        <w:t xml:space="preserve">  </w:t>
      </w:r>
      <w:r w:rsidRPr="00A22A4A">
        <w:rPr>
          <w:rFonts w:ascii="Arial" w:eastAsia="Times New Roman" w:hAnsi="Arial" w:cs="Arial"/>
          <w:noProof w:val="0"/>
          <w:sz w:val="24"/>
          <w:szCs w:val="24"/>
          <w:lang w:val="en-US"/>
        </w:rPr>
        <w:t xml:space="preserve">berdasarkan  Tugas dan Fungsi di masing-masing Bidang sebagai Unit Kerja di </w:t>
      </w:r>
      <w:r w:rsidRPr="00A22A4A">
        <w:rPr>
          <w:rFonts w:ascii="Arial" w:eastAsia="Times New Roman" w:hAnsi="Arial" w:cs="Arial"/>
          <w:noProof w:val="0"/>
          <w:sz w:val="24"/>
          <w:szCs w:val="24"/>
        </w:rPr>
        <w:t>L</w:t>
      </w:r>
      <w:r w:rsidRPr="00A22A4A">
        <w:rPr>
          <w:rFonts w:ascii="Arial" w:eastAsia="Times New Roman" w:hAnsi="Arial" w:cs="Arial"/>
          <w:noProof w:val="0"/>
          <w:sz w:val="24"/>
          <w:szCs w:val="24"/>
          <w:lang w:val="en-US"/>
        </w:rPr>
        <w:t>ingkup BPKAD</w:t>
      </w:r>
      <w:r>
        <w:rPr>
          <w:rFonts w:ascii="Arial" w:eastAsia="Times New Roman" w:hAnsi="Arial" w:cs="Arial"/>
          <w:noProof w:val="0"/>
          <w:sz w:val="24"/>
          <w:szCs w:val="24"/>
        </w:rPr>
        <w:t xml:space="preserve"> Kabupaten Tegal</w:t>
      </w:r>
      <w:r w:rsidRPr="00A22A4A">
        <w:rPr>
          <w:rFonts w:ascii="Arial" w:eastAsia="Times New Roman" w:hAnsi="Arial" w:cs="Arial"/>
          <w:noProof w:val="0"/>
          <w:sz w:val="24"/>
          <w:szCs w:val="24"/>
        </w:rPr>
        <w:t xml:space="preserve">. Dari berbagai permasalahan yang dihadapi tersebut akan teridentifikasi isu-isu strategis yang akan berpengaruh pada perkembangan kinerja Badan dan akan dapat diketahui faktor-faktor yang berpengaruh dalam terhambatnya kinerja Badan, untuk segi positifnya keinginan untuk menyelesaikan permasalahan tersebut akan menjadi faktor pendorong dari BPKAD </w:t>
      </w:r>
      <w:r>
        <w:rPr>
          <w:rFonts w:ascii="Arial" w:eastAsia="Times New Roman" w:hAnsi="Arial" w:cs="Arial"/>
          <w:noProof w:val="0"/>
          <w:sz w:val="24"/>
          <w:szCs w:val="24"/>
        </w:rPr>
        <w:t xml:space="preserve">Kabupaten Tegal </w:t>
      </w:r>
      <w:r w:rsidRPr="00A22A4A">
        <w:rPr>
          <w:rFonts w:ascii="Arial" w:eastAsia="Times New Roman" w:hAnsi="Arial" w:cs="Arial"/>
          <w:noProof w:val="0"/>
          <w:sz w:val="24"/>
          <w:szCs w:val="24"/>
        </w:rPr>
        <w:t>sehingga akan teridentifikasi pula potensi-potensi yang ada.</w:t>
      </w:r>
    </w:p>
    <w:p w:rsidR="00A22A4A" w:rsidRPr="00A22A4A" w:rsidRDefault="00A22A4A" w:rsidP="00A22A4A">
      <w:pPr>
        <w:widowControl w:val="0"/>
        <w:overflowPunct w:val="0"/>
        <w:autoSpaceDE w:val="0"/>
        <w:autoSpaceDN w:val="0"/>
        <w:adjustRightInd w:val="0"/>
        <w:snapToGrid w:val="0"/>
        <w:spacing w:after="120" w:line="360" w:lineRule="auto"/>
        <w:ind w:left="540"/>
        <w:jc w:val="both"/>
        <w:rPr>
          <w:rFonts w:ascii="Arial" w:eastAsia="Times New Roman" w:hAnsi="Arial" w:cs="Arial"/>
          <w:noProof w:val="0"/>
          <w:sz w:val="24"/>
          <w:szCs w:val="24"/>
        </w:rPr>
      </w:pPr>
      <w:r w:rsidRPr="00A22A4A">
        <w:rPr>
          <w:rFonts w:ascii="Arial" w:eastAsia="Times New Roman" w:hAnsi="Arial" w:cs="Arial"/>
          <w:noProof w:val="0"/>
          <w:sz w:val="24"/>
          <w:szCs w:val="24"/>
        </w:rPr>
        <w:t xml:space="preserve">Berikut ini berbagai permasalahan yang masih ditemui dalam menjalankan Tugas dan Fungsi BPKAD </w:t>
      </w:r>
      <w:r>
        <w:rPr>
          <w:rFonts w:ascii="Arial" w:eastAsia="Times New Roman" w:hAnsi="Arial" w:cs="Arial"/>
          <w:noProof w:val="0"/>
          <w:sz w:val="24"/>
          <w:szCs w:val="24"/>
        </w:rPr>
        <w:t xml:space="preserve">Kabupaten Tegal </w:t>
      </w:r>
      <w:r w:rsidRPr="00A22A4A">
        <w:rPr>
          <w:rFonts w:ascii="Arial" w:eastAsia="Times New Roman" w:hAnsi="Arial" w:cs="Arial"/>
          <w:noProof w:val="0"/>
          <w:sz w:val="24"/>
          <w:szCs w:val="24"/>
        </w:rPr>
        <w:t>sebagai Lembaga Teknis Daerah yang menjalankan pengelolaan keuangan</w:t>
      </w:r>
      <w:r>
        <w:rPr>
          <w:rFonts w:ascii="Arial" w:eastAsia="Times New Roman" w:hAnsi="Arial" w:cs="Arial"/>
          <w:noProof w:val="0"/>
          <w:sz w:val="24"/>
          <w:szCs w:val="24"/>
        </w:rPr>
        <w:t xml:space="preserve"> dan aset Pemerintah Kabupaten Tegal</w:t>
      </w:r>
      <w:r w:rsidRPr="00A22A4A">
        <w:rPr>
          <w:rFonts w:ascii="Arial" w:eastAsia="Times New Roman" w:hAnsi="Arial" w:cs="Arial"/>
          <w:noProof w:val="0"/>
          <w:sz w:val="24"/>
          <w:szCs w:val="24"/>
        </w:rPr>
        <w:t xml:space="preserve"> :</w:t>
      </w:r>
    </w:p>
    <w:p w:rsidR="00A22A4A" w:rsidRPr="00A22A4A" w:rsidRDefault="00A22A4A" w:rsidP="00A22A4A">
      <w:pPr>
        <w:numPr>
          <w:ilvl w:val="0"/>
          <w:numId w:val="35"/>
        </w:numPr>
        <w:autoSpaceDE w:val="0"/>
        <w:autoSpaceDN w:val="0"/>
        <w:adjustRightInd w:val="0"/>
        <w:spacing w:after="200" w:line="360" w:lineRule="auto"/>
        <w:ind w:left="1134"/>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 xml:space="preserve">Bidang Anggaran </w:t>
      </w:r>
    </w:p>
    <w:p w:rsidR="00E86C79" w:rsidRPr="00E86C79" w:rsidRDefault="00E86C79" w:rsidP="00E86C79">
      <w:pPr>
        <w:numPr>
          <w:ilvl w:val="0"/>
          <w:numId w:val="32"/>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E86C79">
        <w:rPr>
          <w:rFonts w:ascii="Arial" w:eastAsia="Calibri" w:hAnsi="Arial" w:cs="Arial"/>
          <w:noProof w:val="0"/>
          <w:sz w:val="24"/>
          <w:szCs w:val="24"/>
          <w:lang w:val="en-US"/>
        </w:rPr>
        <w:t>Belum konsistennya  pada setiap perencanaan anggaran antara KUA PPAS dan APBD</w:t>
      </w:r>
    </w:p>
    <w:p w:rsidR="00A22A4A" w:rsidRPr="00A22A4A" w:rsidRDefault="00A22A4A" w:rsidP="00A22A4A">
      <w:pPr>
        <w:numPr>
          <w:ilvl w:val="0"/>
          <w:numId w:val="32"/>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Proses penyusunan APBD yang belum sesuai dengan tahapan dalam peraturan yang berlaku;</w:t>
      </w:r>
    </w:p>
    <w:p w:rsidR="00A22A4A" w:rsidRPr="00A22A4A" w:rsidRDefault="00A22A4A" w:rsidP="00A22A4A">
      <w:pPr>
        <w:numPr>
          <w:ilvl w:val="0"/>
          <w:numId w:val="32"/>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 xml:space="preserve">Masih adanya koreksi terhadap APBD dalam Evaluasi Gubernur atas RAPBD  </w:t>
      </w:r>
      <w:r w:rsidR="00C478EE">
        <w:rPr>
          <w:rFonts w:ascii="Arial" w:eastAsia="Calibri" w:hAnsi="Arial" w:cs="Arial"/>
          <w:noProof w:val="0"/>
          <w:sz w:val="24"/>
          <w:szCs w:val="24"/>
        </w:rPr>
        <w:t>Kabupaten Tegal</w:t>
      </w:r>
      <w:r w:rsidRPr="00A22A4A">
        <w:rPr>
          <w:rFonts w:ascii="Arial" w:eastAsia="Calibri" w:hAnsi="Arial" w:cs="Arial"/>
          <w:noProof w:val="0"/>
          <w:sz w:val="24"/>
          <w:szCs w:val="24"/>
          <w:lang w:val="en-US"/>
        </w:rPr>
        <w:t>;</w:t>
      </w:r>
    </w:p>
    <w:p w:rsidR="00A22A4A" w:rsidRPr="00A22A4A" w:rsidRDefault="00A22A4A" w:rsidP="00A22A4A">
      <w:pPr>
        <w:numPr>
          <w:ilvl w:val="0"/>
          <w:numId w:val="32"/>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lastRenderedPageBreak/>
        <w:t>Kurangnya instrumen penganggaran/ Peraturan/ Juklak/ Juknis/ SOP yang digunakan dalam proses penyusunan APBD;</w:t>
      </w:r>
    </w:p>
    <w:p w:rsidR="00A22A4A" w:rsidRPr="00A22A4A" w:rsidRDefault="00A22A4A" w:rsidP="00A22A4A">
      <w:pPr>
        <w:numPr>
          <w:ilvl w:val="0"/>
          <w:numId w:val="32"/>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Kurangnya pemahaman SKPD dalam proses penyusunan dokumen penganggaran Rencana Kerja dan Anggaran (RKA-SKPD) dan Dokumen Pelaksanaan Anggaran (DPA-SKPD);</w:t>
      </w:r>
    </w:p>
    <w:p w:rsidR="00A22A4A" w:rsidRPr="00A22A4A" w:rsidRDefault="00A22A4A" w:rsidP="00A22A4A">
      <w:pPr>
        <w:numPr>
          <w:ilvl w:val="0"/>
          <w:numId w:val="32"/>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Masih kurang jelasnya alur penyusunan anggaran belanja Hibah dan Bantuan Sosial;</w:t>
      </w:r>
    </w:p>
    <w:p w:rsidR="00A22A4A" w:rsidRPr="00A22A4A" w:rsidRDefault="00A22A4A" w:rsidP="00C478EE">
      <w:pPr>
        <w:numPr>
          <w:ilvl w:val="0"/>
          <w:numId w:val="32"/>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 xml:space="preserve">Masih kurangnya pemahaman terhadap peraturan dan ketelitian Tim Asistensi/ verifikasi dalam memeriksa/ memverifikasi Dokumen RKA-SKPD dan DPA-SKPD </w:t>
      </w:r>
    </w:p>
    <w:p w:rsidR="00A22A4A" w:rsidRPr="00A22A4A" w:rsidRDefault="00A22A4A" w:rsidP="00A22A4A">
      <w:pPr>
        <w:numPr>
          <w:ilvl w:val="0"/>
          <w:numId w:val="35"/>
        </w:numPr>
        <w:autoSpaceDE w:val="0"/>
        <w:autoSpaceDN w:val="0"/>
        <w:adjustRightInd w:val="0"/>
        <w:spacing w:after="200" w:line="360" w:lineRule="auto"/>
        <w:ind w:left="1134"/>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Bidang Perbendaharaan</w:t>
      </w:r>
      <w:r w:rsidR="00C478EE">
        <w:rPr>
          <w:rFonts w:ascii="Arial" w:eastAsia="Calibri" w:hAnsi="Arial" w:cs="Arial"/>
          <w:noProof w:val="0"/>
          <w:sz w:val="24"/>
          <w:szCs w:val="24"/>
        </w:rPr>
        <w:t>, Akuntansi dan Pelaporan</w:t>
      </w:r>
      <w:r w:rsidRPr="00A22A4A">
        <w:rPr>
          <w:rFonts w:ascii="Arial" w:eastAsia="Calibri" w:hAnsi="Arial" w:cs="Arial"/>
          <w:noProof w:val="0"/>
          <w:sz w:val="24"/>
          <w:szCs w:val="24"/>
          <w:lang w:val="en-US"/>
        </w:rPr>
        <w:t xml:space="preserve"> :</w:t>
      </w:r>
    </w:p>
    <w:p w:rsidR="00A22A4A" w:rsidRPr="00A22A4A" w:rsidRDefault="00A22A4A" w:rsidP="00A22A4A">
      <w:pPr>
        <w:numPr>
          <w:ilvl w:val="0"/>
          <w:numId w:val="33"/>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SKPD masih belum mematuhi aturan tentang batas akhir pencairan pada akhir tahun;</w:t>
      </w:r>
    </w:p>
    <w:p w:rsidR="00A22A4A" w:rsidRPr="00A22A4A" w:rsidRDefault="00A22A4A" w:rsidP="00A22A4A">
      <w:pPr>
        <w:numPr>
          <w:ilvl w:val="0"/>
          <w:numId w:val="33"/>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Masih tidak berjalannya Revolving Uang Persediaan (UP) di beberapa SKPD;</w:t>
      </w:r>
    </w:p>
    <w:p w:rsidR="00A22A4A" w:rsidRPr="00A22A4A" w:rsidRDefault="00A22A4A" w:rsidP="00A22A4A">
      <w:pPr>
        <w:numPr>
          <w:ilvl w:val="0"/>
          <w:numId w:val="33"/>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Belum tertibnya pelaporan perpajakan pusat baik pajak  penghasilan maupun pajak pertambahan nilai yang disetorkan oleh Bendahara Pengeluaran SKPD ke Kantor Pelayanan Pajak;</w:t>
      </w:r>
    </w:p>
    <w:p w:rsidR="00A22A4A" w:rsidRPr="00A22A4A" w:rsidRDefault="00A22A4A" w:rsidP="00A22A4A">
      <w:pPr>
        <w:numPr>
          <w:ilvl w:val="0"/>
          <w:numId w:val="33"/>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Belum adanya sistem aplikasi untuk penerimaan dan pengeluaran Kas Daerah yang terhubung antara  Pengelola Kas Daerah dan Bank Persepsi;</w:t>
      </w:r>
    </w:p>
    <w:p w:rsidR="00A22A4A" w:rsidRPr="00A22A4A" w:rsidRDefault="00A22A4A" w:rsidP="00A22A4A">
      <w:pPr>
        <w:numPr>
          <w:ilvl w:val="0"/>
          <w:numId w:val="33"/>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Perlunya  koordinasi  secara   simultan   antara   pengelola   Kas   Daerah,  Bendahara Pengeluaran SKPD, Bendahara Penerimaan SKPD dan Bank;</w:t>
      </w:r>
    </w:p>
    <w:p w:rsidR="00A22A4A" w:rsidRPr="00A22A4A" w:rsidRDefault="00A22A4A" w:rsidP="00A22A4A">
      <w:pPr>
        <w:numPr>
          <w:ilvl w:val="0"/>
          <w:numId w:val="33"/>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Belum adanya mekanisme penerbitan SP2D untuk kelebihan pembayaran;</w:t>
      </w:r>
    </w:p>
    <w:p w:rsidR="00A22A4A" w:rsidRPr="00A22A4A" w:rsidRDefault="00A22A4A" w:rsidP="00A22A4A">
      <w:pPr>
        <w:numPr>
          <w:ilvl w:val="0"/>
          <w:numId w:val="33"/>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Belum tertibnya administrasi pengendalian belanja di SKPD;</w:t>
      </w:r>
    </w:p>
    <w:p w:rsidR="00A22A4A" w:rsidRPr="00A22A4A" w:rsidRDefault="00A22A4A" w:rsidP="00A22A4A">
      <w:pPr>
        <w:numPr>
          <w:ilvl w:val="0"/>
          <w:numId w:val="33"/>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lastRenderedPageBreak/>
        <w:t>Masih  kurangnya  instrumen  Peraturan/ Juklak/ Juknis  yang  digunakan dalam proses penerimaan dan pengeluaran APBD.</w:t>
      </w:r>
    </w:p>
    <w:p w:rsidR="00A22A4A" w:rsidRPr="00A22A4A" w:rsidRDefault="00A22A4A" w:rsidP="00A22A4A">
      <w:pPr>
        <w:numPr>
          <w:ilvl w:val="0"/>
          <w:numId w:val="33"/>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Pelaksanaan penyerapan anggaran sebagian besar menumpuk di akhir tahun anggaran.</w:t>
      </w:r>
    </w:p>
    <w:p w:rsidR="00A22A4A" w:rsidRPr="00A22A4A" w:rsidRDefault="00A22A4A" w:rsidP="00A22A4A">
      <w:pPr>
        <w:numPr>
          <w:ilvl w:val="0"/>
          <w:numId w:val="33"/>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Kurangnya ruang penyimpanan arsip keuangan padahal arsip keuangan berlaku sampai dengan 20 tahun</w:t>
      </w:r>
    </w:p>
    <w:p w:rsidR="00A22A4A" w:rsidRPr="00C478EE" w:rsidRDefault="00A22A4A" w:rsidP="00A22A4A">
      <w:pPr>
        <w:numPr>
          <w:ilvl w:val="0"/>
          <w:numId w:val="33"/>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Belum tersedianya aplikasi penggajian dan belum    adanya sarana penunjang pemeliharaan</w:t>
      </w:r>
      <w:r w:rsidR="00C478EE">
        <w:rPr>
          <w:rFonts w:ascii="Arial" w:eastAsia="Calibri" w:hAnsi="Arial" w:cs="Arial"/>
          <w:noProof w:val="0"/>
          <w:sz w:val="24"/>
          <w:szCs w:val="24"/>
          <w:lang w:val="en-US"/>
        </w:rPr>
        <w:t xml:space="preserve"> aplikasi penggajian K</w:t>
      </w:r>
      <w:r w:rsidR="00C478EE">
        <w:rPr>
          <w:rFonts w:ascii="Arial" w:eastAsia="Calibri" w:hAnsi="Arial" w:cs="Arial"/>
          <w:noProof w:val="0"/>
          <w:sz w:val="24"/>
          <w:szCs w:val="24"/>
        </w:rPr>
        <w:t>abupaten Tegal</w:t>
      </w:r>
      <w:r w:rsidRPr="00A22A4A">
        <w:rPr>
          <w:rFonts w:ascii="Arial" w:eastAsia="Calibri" w:hAnsi="Arial" w:cs="Arial"/>
          <w:noProof w:val="0"/>
          <w:sz w:val="24"/>
          <w:szCs w:val="24"/>
          <w:lang w:val="en-US"/>
        </w:rPr>
        <w:t xml:space="preserve">. </w:t>
      </w:r>
    </w:p>
    <w:p w:rsidR="00C478EE" w:rsidRPr="00C478EE" w:rsidRDefault="00C478EE" w:rsidP="00A22A4A">
      <w:pPr>
        <w:numPr>
          <w:ilvl w:val="0"/>
          <w:numId w:val="33"/>
        </w:numPr>
        <w:autoSpaceDE w:val="0"/>
        <w:autoSpaceDN w:val="0"/>
        <w:adjustRightInd w:val="0"/>
        <w:spacing w:after="200" w:line="360" w:lineRule="auto"/>
        <w:contextualSpacing/>
        <w:jc w:val="both"/>
        <w:rPr>
          <w:rFonts w:ascii="Arial" w:eastAsia="Calibri" w:hAnsi="Arial" w:cs="Arial"/>
          <w:noProof w:val="0"/>
          <w:sz w:val="24"/>
          <w:szCs w:val="24"/>
          <w:lang w:val="en-US"/>
        </w:rPr>
      </w:pPr>
      <w:r>
        <w:rPr>
          <w:rFonts w:ascii="Arial" w:eastAsia="Calibri" w:hAnsi="Arial" w:cs="Arial"/>
          <w:noProof w:val="0"/>
          <w:sz w:val="24"/>
          <w:szCs w:val="24"/>
        </w:rPr>
        <w:t>Kurangnya Sumberdaya Manusia yang memadai dalam pengelolaan akuntansi</w:t>
      </w:r>
    </w:p>
    <w:p w:rsidR="00C478EE" w:rsidRPr="00A22A4A" w:rsidRDefault="0038089F" w:rsidP="0038089F">
      <w:pPr>
        <w:autoSpaceDE w:val="0"/>
        <w:autoSpaceDN w:val="0"/>
        <w:adjustRightInd w:val="0"/>
        <w:spacing w:after="200" w:line="360" w:lineRule="auto"/>
        <w:ind w:left="1440"/>
        <w:contextualSpacing/>
        <w:jc w:val="both"/>
        <w:rPr>
          <w:rFonts w:ascii="Arial" w:eastAsia="Calibri" w:hAnsi="Arial" w:cs="Arial"/>
          <w:noProof w:val="0"/>
          <w:sz w:val="24"/>
          <w:szCs w:val="24"/>
          <w:lang w:val="en-US"/>
        </w:rPr>
      </w:pPr>
      <w:r>
        <w:rPr>
          <w:rFonts w:ascii="Arial" w:eastAsia="Calibri" w:hAnsi="Arial" w:cs="Arial"/>
          <w:noProof w:val="0"/>
          <w:sz w:val="24"/>
          <w:szCs w:val="24"/>
        </w:rPr>
        <w:t xml:space="preserve">      </w:t>
      </w:r>
    </w:p>
    <w:p w:rsidR="00A22A4A" w:rsidRPr="00A22A4A" w:rsidRDefault="00A22A4A" w:rsidP="00A22A4A">
      <w:pPr>
        <w:spacing w:after="200" w:line="360" w:lineRule="auto"/>
        <w:ind w:left="1440"/>
        <w:contextualSpacing/>
        <w:jc w:val="both"/>
        <w:rPr>
          <w:rFonts w:ascii="Arial" w:eastAsia="Calibri" w:hAnsi="Arial" w:cs="Arial"/>
          <w:noProof w:val="0"/>
          <w:sz w:val="24"/>
          <w:szCs w:val="24"/>
          <w:lang w:val="en-US"/>
        </w:rPr>
      </w:pPr>
    </w:p>
    <w:p w:rsidR="00A22A4A" w:rsidRPr="00A22A4A" w:rsidRDefault="00A22A4A" w:rsidP="00A22A4A">
      <w:pPr>
        <w:numPr>
          <w:ilvl w:val="0"/>
          <w:numId w:val="35"/>
        </w:numPr>
        <w:autoSpaceDE w:val="0"/>
        <w:autoSpaceDN w:val="0"/>
        <w:adjustRightInd w:val="0"/>
        <w:spacing w:after="200" w:line="360" w:lineRule="auto"/>
        <w:ind w:left="1134"/>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 xml:space="preserve"> Bidang Aset :</w:t>
      </w:r>
    </w:p>
    <w:p w:rsidR="00A22A4A" w:rsidRPr="00A22A4A" w:rsidRDefault="00A22A4A" w:rsidP="00A22A4A">
      <w:pPr>
        <w:numPr>
          <w:ilvl w:val="0"/>
          <w:numId w:val="34"/>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 xml:space="preserve">Belum adanya Road Map </w:t>
      </w:r>
      <w:r w:rsidR="00C478EE">
        <w:rPr>
          <w:rFonts w:ascii="Arial" w:eastAsia="Calibri" w:hAnsi="Arial" w:cs="Arial"/>
          <w:noProof w:val="0"/>
          <w:sz w:val="24"/>
          <w:szCs w:val="24"/>
        </w:rPr>
        <w:t xml:space="preserve">yang terstruktur </w:t>
      </w:r>
      <w:r w:rsidRPr="00A22A4A">
        <w:rPr>
          <w:rFonts w:ascii="Arial" w:eastAsia="Calibri" w:hAnsi="Arial" w:cs="Arial"/>
          <w:noProof w:val="0"/>
          <w:sz w:val="24"/>
          <w:szCs w:val="24"/>
          <w:lang w:val="en-US"/>
        </w:rPr>
        <w:t xml:space="preserve">untuk menyelesaikan permasalahan aset                      </w:t>
      </w:r>
    </w:p>
    <w:p w:rsidR="00A22A4A" w:rsidRPr="00A22A4A" w:rsidRDefault="00A22A4A" w:rsidP="00A22A4A">
      <w:pPr>
        <w:numPr>
          <w:ilvl w:val="0"/>
          <w:numId w:val="34"/>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Regulasi terkait pengelolaan aset belum memadai</w:t>
      </w:r>
    </w:p>
    <w:p w:rsidR="00A22A4A" w:rsidRPr="00A22A4A" w:rsidRDefault="00A22A4A" w:rsidP="00A22A4A">
      <w:pPr>
        <w:numPr>
          <w:ilvl w:val="0"/>
          <w:numId w:val="34"/>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Belum optimalnya akurasi data aset pada tiap-tiap SKPD;</w:t>
      </w:r>
    </w:p>
    <w:p w:rsidR="00A22A4A" w:rsidRPr="00A22A4A" w:rsidRDefault="00A22A4A" w:rsidP="00A22A4A">
      <w:pPr>
        <w:numPr>
          <w:ilvl w:val="0"/>
          <w:numId w:val="34"/>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 xml:space="preserve">Pensertifikatan Aset berupa Lahan milik Pemerintah </w:t>
      </w:r>
      <w:r w:rsidR="00AA7291">
        <w:rPr>
          <w:rFonts w:ascii="Arial" w:eastAsia="Calibri" w:hAnsi="Arial" w:cs="Arial"/>
          <w:noProof w:val="0"/>
          <w:sz w:val="24"/>
          <w:szCs w:val="24"/>
        </w:rPr>
        <w:t xml:space="preserve">Kabuapten Tegal </w:t>
      </w:r>
      <w:r w:rsidRPr="00A22A4A">
        <w:rPr>
          <w:rFonts w:ascii="Arial" w:eastAsia="Calibri" w:hAnsi="Arial" w:cs="Arial"/>
          <w:noProof w:val="0"/>
          <w:sz w:val="24"/>
          <w:szCs w:val="24"/>
          <w:lang w:val="en-US"/>
        </w:rPr>
        <w:t xml:space="preserve">belum  optimal terkait warkah bukti kepemilikan </w:t>
      </w:r>
    </w:p>
    <w:p w:rsidR="00A22A4A" w:rsidRPr="00A22A4A" w:rsidRDefault="00A22A4A" w:rsidP="00A22A4A">
      <w:pPr>
        <w:numPr>
          <w:ilvl w:val="0"/>
          <w:numId w:val="34"/>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Prosedur pencatatan BMD belum memadai;</w:t>
      </w:r>
    </w:p>
    <w:p w:rsidR="00A22A4A" w:rsidRPr="00A22A4A" w:rsidRDefault="00A22A4A" w:rsidP="00A22A4A">
      <w:pPr>
        <w:numPr>
          <w:ilvl w:val="0"/>
          <w:numId w:val="34"/>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Belum optimalnya sinegritas sistem aplikasi pengelolaan aset untuk mendukung laporan keuangan secara akrual</w:t>
      </w:r>
    </w:p>
    <w:p w:rsidR="00A22A4A" w:rsidRPr="00A22A4A" w:rsidRDefault="00A22A4A" w:rsidP="00A22A4A">
      <w:pPr>
        <w:numPr>
          <w:ilvl w:val="0"/>
          <w:numId w:val="34"/>
        </w:numPr>
        <w:autoSpaceDE w:val="0"/>
        <w:autoSpaceDN w:val="0"/>
        <w:adjustRightInd w:val="0"/>
        <w:spacing w:after="200" w:line="360" w:lineRule="auto"/>
        <w:contextualSpacing/>
        <w:jc w:val="both"/>
        <w:rPr>
          <w:rFonts w:ascii="Arial" w:eastAsia="Calibri" w:hAnsi="Arial" w:cs="Arial"/>
          <w:noProof w:val="0"/>
          <w:sz w:val="24"/>
          <w:szCs w:val="24"/>
          <w:lang w:val="en-US"/>
        </w:rPr>
      </w:pPr>
      <w:r w:rsidRPr="00A22A4A">
        <w:rPr>
          <w:rFonts w:ascii="Arial" w:eastAsia="Calibri" w:hAnsi="Arial" w:cs="Arial"/>
          <w:noProof w:val="0"/>
          <w:sz w:val="24"/>
          <w:szCs w:val="24"/>
          <w:lang w:val="en-US"/>
        </w:rPr>
        <w:t>Prosedur penilaian BMD belum memadai</w:t>
      </w:r>
    </w:p>
    <w:p w:rsidR="00A22A4A" w:rsidRPr="00E86C79" w:rsidRDefault="00A22A4A" w:rsidP="00A22A4A">
      <w:pPr>
        <w:numPr>
          <w:ilvl w:val="0"/>
          <w:numId w:val="34"/>
        </w:numPr>
        <w:autoSpaceDE w:val="0"/>
        <w:autoSpaceDN w:val="0"/>
        <w:adjustRightInd w:val="0"/>
        <w:spacing w:after="200" w:line="360" w:lineRule="auto"/>
        <w:contextualSpacing/>
        <w:jc w:val="both"/>
        <w:rPr>
          <w:rFonts w:ascii="Bookman Old Style" w:eastAsia="Calibri" w:hAnsi="Bookman Old Style" w:cs="Times New Roman"/>
          <w:noProof w:val="0"/>
          <w:lang w:val="en-US"/>
        </w:rPr>
      </w:pPr>
      <w:r w:rsidRPr="00A22A4A">
        <w:rPr>
          <w:rFonts w:ascii="Arial" w:eastAsia="Calibri" w:hAnsi="Arial" w:cs="Arial"/>
          <w:noProof w:val="0"/>
          <w:sz w:val="24"/>
          <w:szCs w:val="24"/>
          <w:lang w:val="en-US"/>
        </w:rPr>
        <w:t>Masih rendahnya kesadaran penyewa lahan fasos/fasum terhadap kewajiban dalam membayar retribusi;</w:t>
      </w:r>
      <w:r w:rsidRPr="00A22A4A">
        <w:rPr>
          <w:rFonts w:ascii="Bookman Old Style" w:eastAsia="Calibri" w:hAnsi="Bookman Old Style" w:cs="Times New Roman"/>
          <w:noProof w:val="0"/>
          <w:lang w:val="en-US"/>
        </w:rPr>
        <w:t xml:space="preserve">            </w:t>
      </w:r>
    </w:p>
    <w:p w:rsidR="00E86C79" w:rsidRPr="00A22A4A" w:rsidRDefault="00E86C79" w:rsidP="00E86C79">
      <w:pPr>
        <w:autoSpaceDE w:val="0"/>
        <w:autoSpaceDN w:val="0"/>
        <w:adjustRightInd w:val="0"/>
        <w:spacing w:after="200" w:line="360" w:lineRule="auto"/>
        <w:ind w:left="1440"/>
        <w:contextualSpacing/>
        <w:jc w:val="both"/>
        <w:rPr>
          <w:rFonts w:ascii="Bookman Old Style" w:eastAsia="Calibri" w:hAnsi="Bookman Old Style" w:cs="Times New Roman"/>
          <w:noProof w:val="0"/>
          <w:lang w:val="en-US"/>
        </w:rPr>
      </w:pPr>
    </w:p>
    <w:p w:rsidR="00437573" w:rsidRPr="007079AD" w:rsidRDefault="00437573" w:rsidP="00E37E0E">
      <w:pPr>
        <w:tabs>
          <w:tab w:val="left" w:pos="540"/>
        </w:tabs>
        <w:spacing w:after="0" w:line="276" w:lineRule="auto"/>
        <w:ind w:left="540" w:hanging="540"/>
        <w:jc w:val="both"/>
        <w:rPr>
          <w:rFonts w:ascii="Arial" w:hAnsi="Arial" w:cs="Arial"/>
          <w:sz w:val="24"/>
          <w:szCs w:val="24"/>
          <w:lang w:val="en-US"/>
        </w:rPr>
      </w:pPr>
    </w:p>
    <w:p w:rsidR="00A90A2C" w:rsidRPr="007079AD" w:rsidRDefault="00A90A2C" w:rsidP="007079AD">
      <w:pPr>
        <w:tabs>
          <w:tab w:val="left" w:pos="540"/>
        </w:tabs>
        <w:spacing w:after="120" w:line="276" w:lineRule="auto"/>
        <w:ind w:left="540" w:hanging="540"/>
        <w:rPr>
          <w:rFonts w:ascii="Arial" w:hAnsi="Arial" w:cs="Arial"/>
          <w:b/>
          <w:sz w:val="24"/>
          <w:szCs w:val="24"/>
          <w:lang w:val="en-US"/>
        </w:rPr>
      </w:pPr>
      <w:r w:rsidRPr="007079AD">
        <w:rPr>
          <w:rFonts w:ascii="Arial" w:hAnsi="Arial" w:cs="Arial"/>
          <w:b/>
          <w:bCs/>
          <w:sz w:val="24"/>
          <w:szCs w:val="24"/>
          <w:lang w:val="en-US"/>
        </w:rPr>
        <w:lastRenderedPageBreak/>
        <w:t>3.2</w:t>
      </w:r>
      <w:r w:rsidRPr="007079AD">
        <w:rPr>
          <w:rFonts w:ascii="Arial" w:hAnsi="Arial" w:cs="Arial"/>
          <w:b/>
          <w:bCs/>
          <w:sz w:val="24"/>
          <w:szCs w:val="24"/>
          <w:lang w:val="en-US"/>
        </w:rPr>
        <w:tab/>
      </w:r>
      <w:r w:rsidRPr="007079AD">
        <w:rPr>
          <w:rFonts w:ascii="Arial" w:hAnsi="Arial" w:cs="Arial"/>
          <w:b/>
          <w:sz w:val="24"/>
          <w:szCs w:val="24"/>
          <w:lang w:val="en-US"/>
        </w:rPr>
        <w:t xml:space="preserve">Telaahan Visi dan Misi </w:t>
      </w:r>
      <w:r w:rsidR="00DF6564">
        <w:rPr>
          <w:rFonts w:ascii="Arial" w:hAnsi="Arial" w:cs="Arial"/>
          <w:b/>
          <w:sz w:val="24"/>
          <w:szCs w:val="24"/>
        </w:rPr>
        <w:t xml:space="preserve">terhadap </w:t>
      </w:r>
      <w:r w:rsidRPr="007079AD">
        <w:rPr>
          <w:rFonts w:ascii="Arial" w:hAnsi="Arial" w:cs="Arial"/>
          <w:b/>
          <w:sz w:val="24"/>
          <w:szCs w:val="24"/>
          <w:lang w:val="en-US"/>
        </w:rPr>
        <w:t>Program Kepala Daerah dan Wakil Kepala Daerah Terpilih</w:t>
      </w:r>
    </w:p>
    <w:p w:rsidR="00132D49" w:rsidRPr="007079AD" w:rsidRDefault="00132D49" w:rsidP="007079AD">
      <w:pPr>
        <w:spacing w:after="120" w:line="276" w:lineRule="auto"/>
        <w:ind w:firstLine="567"/>
        <w:jc w:val="both"/>
        <w:rPr>
          <w:rFonts w:ascii="Arial" w:hAnsi="Arial" w:cs="Arial"/>
          <w:sz w:val="24"/>
          <w:szCs w:val="24"/>
          <w:lang w:val="en-US"/>
        </w:rPr>
      </w:pPr>
      <w:r w:rsidRPr="007079AD">
        <w:rPr>
          <w:rFonts w:ascii="Arial" w:hAnsi="Arial" w:cs="Arial"/>
          <w:sz w:val="24"/>
          <w:szCs w:val="24"/>
          <w:lang w:val="en-US"/>
        </w:rPr>
        <w:t xml:space="preserve">Dalam </w:t>
      </w:r>
      <w:r w:rsidR="00A90A2C" w:rsidRPr="007079AD">
        <w:rPr>
          <w:rFonts w:ascii="Arial" w:hAnsi="Arial" w:cs="Arial"/>
          <w:sz w:val="24"/>
          <w:szCs w:val="24"/>
          <w:lang w:val="en-US"/>
        </w:rPr>
        <w:t xml:space="preserve"> RPJMD K</w:t>
      </w:r>
      <w:r w:rsidRPr="007079AD">
        <w:rPr>
          <w:rFonts w:ascii="Arial" w:hAnsi="Arial" w:cs="Arial"/>
          <w:sz w:val="24"/>
          <w:szCs w:val="24"/>
          <w:lang w:val="en-US"/>
        </w:rPr>
        <w:t>abupaten Tegal Tahun 2014-2019 disebutkan bahwa sesuai visi Bupati dan Wakil Bupati terpilih, maka visi pembangunan daerah jangka menengah Kabupaten Tegal 2014-2019 adalah “Terwujudnya Masyarakat Kabupaten Tegal yang Mandiri, Unggul, Berbudaya,Religius dan Sejahtera; Cinta Desa, Cinta Rakyat, Cinta Produk Tegal, Cinta Budaya Tegal”. Dalam rangka penjabaran Visi Kabupaten Tegal  maka disusunlah misi untuk mewujudkan masyarakat Kabupaten Tegal yang mandiri, unggul, berbudaya, religius dan sejahtera, dengan rincian sebagai berikut:</w:t>
      </w:r>
    </w:p>
    <w:p w:rsidR="00132D49" w:rsidRPr="007079AD" w:rsidRDefault="00132D49" w:rsidP="00515C1E">
      <w:pPr>
        <w:tabs>
          <w:tab w:val="left" w:pos="540"/>
        </w:tabs>
        <w:spacing w:after="0" w:line="276" w:lineRule="auto"/>
        <w:ind w:left="540" w:hanging="540"/>
        <w:jc w:val="both"/>
        <w:rPr>
          <w:rFonts w:ascii="Arial" w:hAnsi="Arial" w:cs="Arial"/>
          <w:sz w:val="24"/>
          <w:szCs w:val="24"/>
          <w:lang w:val="en-US"/>
        </w:rPr>
      </w:pPr>
      <w:r w:rsidRPr="007079AD">
        <w:rPr>
          <w:rFonts w:ascii="Arial" w:hAnsi="Arial" w:cs="Arial"/>
          <w:sz w:val="24"/>
          <w:szCs w:val="24"/>
          <w:lang w:val="en-US"/>
        </w:rPr>
        <w:t>1.</w:t>
      </w:r>
      <w:r w:rsidRPr="007079AD">
        <w:rPr>
          <w:rFonts w:ascii="Arial" w:hAnsi="Arial" w:cs="Arial"/>
          <w:sz w:val="24"/>
          <w:szCs w:val="24"/>
          <w:lang w:val="en-US"/>
        </w:rPr>
        <w:tab/>
        <w:t>Mewujudkan birokrasi yang bersih dan responsif terhadap pemenuhan hak dasar rakyat.</w:t>
      </w:r>
    </w:p>
    <w:p w:rsidR="00132D49" w:rsidRPr="007079AD" w:rsidRDefault="00132D49" w:rsidP="00515C1E">
      <w:pPr>
        <w:tabs>
          <w:tab w:val="left" w:pos="540"/>
        </w:tabs>
        <w:spacing w:after="0" w:line="276" w:lineRule="auto"/>
        <w:ind w:left="540" w:hanging="540"/>
        <w:jc w:val="both"/>
        <w:rPr>
          <w:rFonts w:ascii="Arial" w:hAnsi="Arial" w:cs="Arial"/>
          <w:sz w:val="24"/>
          <w:szCs w:val="24"/>
          <w:lang w:val="en-US"/>
        </w:rPr>
      </w:pPr>
      <w:r w:rsidRPr="007079AD">
        <w:rPr>
          <w:rFonts w:ascii="Arial" w:hAnsi="Arial" w:cs="Arial"/>
          <w:sz w:val="24"/>
          <w:szCs w:val="24"/>
          <w:lang w:val="en-US"/>
        </w:rPr>
        <w:t>2.</w:t>
      </w:r>
      <w:r w:rsidRPr="007079AD">
        <w:rPr>
          <w:rFonts w:ascii="Arial" w:hAnsi="Arial" w:cs="Arial"/>
          <w:sz w:val="24"/>
          <w:szCs w:val="24"/>
          <w:lang w:val="en-US"/>
        </w:rPr>
        <w:tab/>
        <w:t>Mewujudkan kesejahteraan rakyat melalui pembangunan ekonomi kerakyatan yang difokuskan pada sektor perdagangan, industri dan pertanian.</w:t>
      </w:r>
    </w:p>
    <w:p w:rsidR="00132D49" w:rsidRPr="007079AD" w:rsidRDefault="00132D49" w:rsidP="00515C1E">
      <w:pPr>
        <w:tabs>
          <w:tab w:val="left" w:pos="540"/>
        </w:tabs>
        <w:spacing w:after="0" w:line="276" w:lineRule="auto"/>
        <w:ind w:left="540" w:hanging="540"/>
        <w:jc w:val="both"/>
        <w:rPr>
          <w:rFonts w:ascii="Arial" w:hAnsi="Arial" w:cs="Arial"/>
          <w:sz w:val="24"/>
          <w:szCs w:val="24"/>
          <w:lang w:val="en-US"/>
        </w:rPr>
      </w:pPr>
      <w:r w:rsidRPr="007079AD">
        <w:rPr>
          <w:rFonts w:ascii="Arial" w:hAnsi="Arial" w:cs="Arial"/>
          <w:sz w:val="24"/>
          <w:szCs w:val="24"/>
          <w:lang w:val="en-US"/>
        </w:rPr>
        <w:t>3.</w:t>
      </w:r>
      <w:r w:rsidRPr="007079AD">
        <w:rPr>
          <w:rFonts w:ascii="Arial" w:hAnsi="Arial" w:cs="Arial"/>
          <w:sz w:val="24"/>
          <w:szCs w:val="24"/>
          <w:lang w:val="en-US"/>
        </w:rPr>
        <w:tab/>
        <w:t>Mewujudkan kehidupan paseduluran dengan menjunjung tinggi nilai-nilai agama.</w:t>
      </w:r>
    </w:p>
    <w:p w:rsidR="00132D49" w:rsidRPr="007079AD" w:rsidRDefault="00132D49" w:rsidP="00515C1E">
      <w:pPr>
        <w:tabs>
          <w:tab w:val="left" w:pos="540"/>
        </w:tabs>
        <w:spacing w:after="0" w:line="276" w:lineRule="auto"/>
        <w:ind w:left="540" w:hanging="540"/>
        <w:jc w:val="both"/>
        <w:rPr>
          <w:rFonts w:ascii="Arial" w:hAnsi="Arial" w:cs="Arial"/>
          <w:sz w:val="24"/>
          <w:szCs w:val="24"/>
          <w:lang w:val="en-US"/>
        </w:rPr>
      </w:pPr>
      <w:r w:rsidRPr="007079AD">
        <w:rPr>
          <w:rFonts w:ascii="Arial" w:hAnsi="Arial" w:cs="Arial"/>
          <w:sz w:val="24"/>
          <w:szCs w:val="24"/>
          <w:lang w:val="en-US"/>
        </w:rPr>
        <w:t>4.</w:t>
      </w:r>
      <w:r w:rsidRPr="007079AD">
        <w:rPr>
          <w:rFonts w:ascii="Arial" w:hAnsi="Arial" w:cs="Arial"/>
          <w:sz w:val="24"/>
          <w:szCs w:val="24"/>
          <w:lang w:val="en-US"/>
        </w:rPr>
        <w:tab/>
        <w:t>Mengembangkan seni  budaya dan pengetahuan tradisional.</w:t>
      </w:r>
    </w:p>
    <w:p w:rsidR="00132D49" w:rsidRPr="007079AD" w:rsidRDefault="00132D49" w:rsidP="00515C1E">
      <w:pPr>
        <w:tabs>
          <w:tab w:val="left" w:pos="540"/>
        </w:tabs>
        <w:spacing w:after="0" w:line="276" w:lineRule="auto"/>
        <w:ind w:left="540" w:hanging="540"/>
        <w:jc w:val="both"/>
        <w:rPr>
          <w:rFonts w:ascii="Arial" w:hAnsi="Arial" w:cs="Arial"/>
          <w:sz w:val="24"/>
          <w:szCs w:val="24"/>
          <w:lang w:val="en-US"/>
        </w:rPr>
      </w:pPr>
      <w:r w:rsidRPr="007079AD">
        <w:rPr>
          <w:rFonts w:ascii="Arial" w:hAnsi="Arial" w:cs="Arial"/>
          <w:sz w:val="24"/>
          <w:szCs w:val="24"/>
          <w:lang w:val="en-US"/>
        </w:rPr>
        <w:t>5.</w:t>
      </w:r>
      <w:r w:rsidRPr="007079AD">
        <w:rPr>
          <w:rFonts w:ascii="Arial" w:hAnsi="Arial" w:cs="Arial"/>
          <w:sz w:val="24"/>
          <w:szCs w:val="24"/>
          <w:lang w:val="en-US"/>
        </w:rPr>
        <w:tab/>
        <w:t>Meningkatkan kesejahteraan masyarakat desa melalui penguatan kelembagaan dan pemberdayaan masyarakat.</w:t>
      </w:r>
    </w:p>
    <w:p w:rsidR="00E86C79" w:rsidRDefault="000F0B6A" w:rsidP="007079AD">
      <w:pPr>
        <w:spacing w:after="120" w:line="276" w:lineRule="auto"/>
        <w:ind w:firstLine="567"/>
        <w:jc w:val="both"/>
        <w:rPr>
          <w:rFonts w:ascii="Arial" w:hAnsi="Arial" w:cs="Arial"/>
          <w:color w:val="000000" w:themeColor="text1"/>
          <w:sz w:val="24"/>
          <w:szCs w:val="24"/>
        </w:rPr>
      </w:pPr>
      <w:r>
        <w:rPr>
          <w:rFonts w:ascii="Arial" w:hAnsi="Arial" w:cs="Arial"/>
          <w:sz w:val="24"/>
          <w:szCs w:val="24"/>
        </w:rPr>
        <w:t xml:space="preserve">BPKAD berkontribusi dalam mensukseskan misi pertama yaitu </w:t>
      </w:r>
      <w:r w:rsidRPr="000F0B6A">
        <w:rPr>
          <w:rFonts w:ascii="Arial" w:hAnsi="Arial" w:cs="Arial"/>
          <w:sz w:val="24"/>
          <w:szCs w:val="24"/>
        </w:rPr>
        <w:t>“Mewujudkan birokrasi yang bersih dan responsif terhadap pemenuhan hak dasar rakyat”.</w:t>
      </w:r>
      <w:r>
        <w:rPr>
          <w:rFonts w:ascii="Arial" w:hAnsi="Arial" w:cs="Arial"/>
          <w:sz w:val="24"/>
          <w:szCs w:val="24"/>
        </w:rPr>
        <w:t xml:space="preserve"> </w:t>
      </w:r>
      <w:r w:rsidRPr="000F0B6A">
        <w:rPr>
          <w:rFonts w:ascii="Arial" w:hAnsi="Arial" w:cs="Arial"/>
          <w:sz w:val="24"/>
          <w:szCs w:val="24"/>
          <w:lang w:val="en-US"/>
        </w:rPr>
        <w:t>tujuan misi tersebut adalah mewujudkan aparatur yang kompeten yaitu memiliki pengetahuan, ketrampilan , sikap terpuji dan diakui secara formal. Sedangkan sasaran yang hendak dicapai dalam pengelolaan keuangan daerah adalah meningkatnya akuntabilitas dan transparasi pengelolaan keuangan dan aset daerah dimana indikator sasarannya adalah pencapaian opini Wajar Tanpa Pengecualian (WTP) oleh BPK.</w:t>
      </w:r>
      <w:r>
        <w:rPr>
          <w:rFonts w:ascii="Arial" w:hAnsi="Arial" w:cs="Arial"/>
          <w:sz w:val="24"/>
          <w:szCs w:val="24"/>
        </w:rPr>
        <w:t xml:space="preserve"> </w:t>
      </w:r>
      <w:r w:rsidRPr="000F0B6A">
        <w:rPr>
          <w:rFonts w:ascii="Arial" w:hAnsi="Arial" w:cs="Arial"/>
          <w:sz w:val="24"/>
          <w:szCs w:val="24"/>
        </w:rPr>
        <w:t xml:space="preserve">Dalam rangka mencapai misi Bupati tersebut Badan Pengelolaan Keuangan dan Aset Daerah yang di bentuk berdasarkan Peraturan Daerah Nomor 12 Tahun 2016 tentang Pembentukan dan Susunan Perangkat Daerah Kabupaten Tegal dan Peraturan Bupati Nomor 72 Tahun 2016 tentang Kedudukan, Susunan Organisasi, Tugas dan Fungsi serta Tata Kerja Badan-Badan Daerah Kabupaten Tegal mempunyai kedudukan yang cukup strategis dimana mempunyai tugas pokok membantu Bupati dalam melaksanakan penunjang </w:t>
      </w:r>
      <w:r w:rsidRPr="000F0B6A">
        <w:rPr>
          <w:rFonts w:ascii="Arial" w:hAnsi="Arial" w:cs="Arial"/>
          <w:sz w:val="24"/>
          <w:szCs w:val="24"/>
        </w:rPr>
        <w:lastRenderedPageBreak/>
        <w:t>Urusan Pemerintahan di bidang Pengelolaan Keuangan dan Aset Daerah</w:t>
      </w:r>
      <w:r>
        <w:rPr>
          <w:rFonts w:ascii="Arial" w:hAnsi="Arial" w:cs="Arial"/>
          <w:sz w:val="24"/>
          <w:szCs w:val="24"/>
        </w:rPr>
        <w:t>.</w:t>
      </w:r>
      <w:r w:rsidRPr="000F0B6A">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 xml:space="preserve">Program kerja </w:t>
      </w:r>
      <w:r>
        <w:rPr>
          <w:rFonts w:ascii="Arial" w:hAnsi="Arial" w:cs="Arial"/>
          <w:color w:val="000000" w:themeColor="text1"/>
          <w:sz w:val="24"/>
          <w:szCs w:val="24"/>
        </w:rPr>
        <w:t>BPKAD</w:t>
      </w:r>
      <w:r w:rsidR="004859AC" w:rsidRPr="000F0B6A">
        <w:rPr>
          <w:rFonts w:ascii="Arial" w:hAnsi="Arial" w:cs="Arial"/>
          <w:color w:val="000000" w:themeColor="text1"/>
          <w:sz w:val="24"/>
          <w:szCs w:val="24"/>
          <w:lang w:val="en-US"/>
        </w:rPr>
        <w:t xml:space="preserve"> </w:t>
      </w:r>
      <w:r w:rsidR="0087642E" w:rsidRPr="000F0B6A">
        <w:rPr>
          <w:rFonts w:ascii="Arial" w:hAnsi="Arial" w:cs="Arial"/>
          <w:color w:val="000000" w:themeColor="text1"/>
          <w:sz w:val="24"/>
          <w:szCs w:val="24"/>
          <w:lang w:val="en-US"/>
        </w:rPr>
        <w:t>yang menyumbang pencapaian misi</w:t>
      </w:r>
      <w:r w:rsidR="004859AC" w:rsidRPr="000F0B6A">
        <w:rPr>
          <w:rFonts w:ascii="Arial" w:hAnsi="Arial" w:cs="Arial"/>
          <w:color w:val="000000" w:themeColor="text1"/>
          <w:sz w:val="24"/>
          <w:szCs w:val="24"/>
          <w:lang w:val="en-US"/>
        </w:rPr>
        <w:t xml:space="preserve"> tersebut adalah</w:t>
      </w:r>
      <w:r w:rsidR="00E86C79">
        <w:rPr>
          <w:rFonts w:ascii="Arial" w:hAnsi="Arial" w:cs="Arial"/>
          <w:color w:val="000000" w:themeColor="text1"/>
          <w:sz w:val="24"/>
          <w:szCs w:val="24"/>
        </w:rPr>
        <w:t xml:space="preserve"> :</w:t>
      </w:r>
    </w:p>
    <w:p w:rsidR="00E86C79" w:rsidRPr="00E86C79" w:rsidRDefault="009C77EB" w:rsidP="00E86C79">
      <w:pPr>
        <w:pStyle w:val="ListParagraph"/>
        <w:numPr>
          <w:ilvl w:val="5"/>
          <w:numId w:val="3"/>
        </w:numPr>
        <w:spacing w:after="120" w:line="276" w:lineRule="auto"/>
        <w:ind w:left="567" w:hanging="567"/>
        <w:jc w:val="both"/>
        <w:rPr>
          <w:rFonts w:ascii="Arial" w:hAnsi="Arial" w:cs="Arial"/>
          <w:sz w:val="24"/>
          <w:szCs w:val="24"/>
        </w:rPr>
      </w:pPr>
      <w:r w:rsidRPr="00E86C79">
        <w:rPr>
          <w:rFonts w:ascii="Arial" w:hAnsi="Arial" w:cs="Arial"/>
          <w:color w:val="000000" w:themeColor="text1"/>
          <w:sz w:val="24"/>
          <w:szCs w:val="24"/>
        </w:rPr>
        <w:t xml:space="preserve">Peningkatan Pengembangan Sistem Pelaporan Capaian Kinerja dan Keuangan </w:t>
      </w:r>
    </w:p>
    <w:p w:rsidR="00E86C79" w:rsidRPr="00E86C79" w:rsidRDefault="00E86C79" w:rsidP="00E86C79">
      <w:pPr>
        <w:pStyle w:val="ListParagraph"/>
        <w:numPr>
          <w:ilvl w:val="5"/>
          <w:numId w:val="3"/>
        </w:numPr>
        <w:spacing w:after="120" w:line="276" w:lineRule="auto"/>
        <w:ind w:left="567" w:hanging="567"/>
        <w:jc w:val="both"/>
        <w:rPr>
          <w:rFonts w:ascii="Arial" w:hAnsi="Arial" w:cs="Arial"/>
          <w:sz w:val="24"/>
          <w:szCs w:val="24"/>
        </w:rPr>
      </w:pPr>
      <w:r>
        <w:rPr>
          <w:rFonts w:ascii="Arial" w:hAnsi="Arial" w:cs="Arial"/>
          <w:color w:val="000000" w:themeColor="text1"/>
          <w:sz w:val="24"/>
          <w:szCs w:val="24"/>
        </w:rPr>
        <w:t xml:space="preserve">Program Peningkatan dan </w:t>
      </w:r>
      <w:r w:rsidR="009C77EB" w:rsidRPr="00E86C79">
        <w:rPr>
          <w:rFonts w:ascii="Arial" w:hAnsi="Arial" w:cs="Arial"/>
          <w:color w:val="000000" w:themeColor="text1"/>
          <w:sz w:val="24"/>
          <w:szCs w:val="24"/>
        </w:rPr>
        <w:t>Pengembangan Pengelolaan Keuangan Daerah.</w:t>
      </w:r>
      <w:r w:rsidR="000F0B6A" w:rsidRPr="00E86C79">
        <w:rPr>
          <w:rFonts w:ascii="Arial" w:hAnsi="Arial" w:cs="Arial"/>
          <w:color w:val="000000" w:themeColor="text1"/>
          <w:sz w:val="24"/>
          <w:szCs w:val="24"/>
        </w:rPr>
        <w:t xml:space="preserve"> </w:t>
      </w:r>
    </w:p>
    <w:p w:rsidR="0013764F" w:rsidRPr="00E86C79" w:rsidRDefault="0013764F" w:rsidP="00E86C79">
      <w:pPr>
        <w:spacing w:after="120" w:line="276" w:lineRule="auto"/>
        <w:jc w:val="both"/>
        <w:rPr>
          <w:rFonts w:ascii="Arial" w:hAnsi="Arial" w:cs="Arial"/>
          <w:sz w:val="24"/>
          <w:szCs w:val="24"/>
        </w:rPr>
      </w:pPr>
      <w:r w:rsidRPr="00E86C79">
        <w:rPr>
          <w:rFonts w:ascii="Arial" w:hAnsi="Arial" w:cs="Arial"/>
          <w:sz w:val="24"/>
          <w:szCs w:val="24"/>
          <w:lang w:val="en-US"/>
        </w:rPr>
        <w:t>Dalam upaya pencapaian misi tersebut, terdapat faktor pendorong maupun faktor penghambat yang mempengaruhi, Faktor</w:t>
      </w:r>
      <w:r w:rsidR="00E86C79">
        <w:rPr>
          <w:rFonts w:ascii="Arial" w:hAnsi="Arial" w:cs="Arial"/>
          <w:sz w:val="24"/>
          <w:szCs w:val="24"/>
          <w:lang w:val="en-US"/>
        </w:rPr>
        <w:t xml:space="preserve"> pendorong pencapaian misi </w:t>
      </w:r>
      <w:r w:rsidR="00E86C79">
        <w:rPr>
          <w:rFonts w:ascii="Arial" w:hAnsi="Arial" w:cs="Arial"/>
          <w:sz w:val="24"/>
          <w:szCs w:val="24"/>
        </w:rPr>
        <w:t>tersebut diuraikan tabel sebagai berikut</w:t>
      </w:r>
      <w:r w:rsidRPr="00E86C79">
        <w:rPr>
          <w:rFonts w:ascii="Arial" w:hAnsi="Arial" w:cs="Arial"/>
          <w:sz w:val="24"/>
          <w:szCs w:val="24"/>
          <w:lang w:val="en-US"/>
        </w:rPr>
        <w:t>:</w:t>
      </w:r>
    </w:p>
    <w:p w:rsidR="00E86C79" w:rsidRPr="00E86C79" w:rsidRDefault="00E86C79" w:rsidP="00E86C79">
      <w:pPr>
        <w:snapToGrid w:val="0"/>
        <w:spacing w:after="0" w:line="360" w:lineRule="auto"/>
        <w:jc w:val="center"/>
        <w:rPr>
          <w:rFonts w:ascii="Arial" w:eastAsia="Times New Roman" w:hAnsi="Arial" w:cs="Arial"/>
          <w:noProof w:val="0"/>
          <w:sz w:val="24"/>
          <w:szCs w:val="24"/>
        </w:rPr>
      </w:pPr>
      <w:r w:rsidRPr="00E86C79">
        <w:rPr>
          <w:rFonts w:ascii="Arial" w:eastAsia="Times New Roman" w:hAnsi="Arial" w:cs="Arial"/>
          <w:noProof w:val="0"/>
          <w:sz w:val="24"/>
          <w:szCs w:val="24"/>
        </w:rPr>
        <w:t>Tabel. 3.1</w:t>
      </w:r>
    </w:p>
    <w:tbl>
      <w:tblPr>
        <w:tblpPr w:leftFromText="180" w:rightFromText="180" w:vertAnchor="text" w:horzAnchor="page" w:tblpX="1689" w:tblpY="125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
        <w:gridCol w:w="2266"/>
        <w:gridCol w:w="2076"/>
        <w:gridCol w:w="3071"/>
        <w:gridCol w:w="2126"/>
      </w:tblGrid>
      <w:tr w:rsidR="007630FF" w:rsidRPr="00E86C79" w:rsidTr="007630FF">
        <w:trPr>
          <w:trHeight w:val="553"/>
        </w:trPr>
        <w:tc>
          <w:tcPr>
            <w:tcW w:w="10031" w:type="dxa"/>
            <w:gridSpan w:val="5"/>
            <w:vAlign w:val="center"/>
          </w:tcPr>
          <w:p w:rsidR="007630FF" w:rsidRPr="00E86C79" w:rsidRDefault="007630FF" w:rsidP="0018305E">
            <w:pPr>
              <w:snapToGrid w:val="0"/>
              <w:spacing w:after="0" w:line="240" w:lineRule="auto"/>
              <w:rPr>
                <w:rFonts w:ascii="Arial" w:eastAsia="Times New Roman" w:hAnsi="Arial" w:cs="Arial"/>
                <w:b/>
                <w:noProof w:val="0"/>
                <w:sz w:val="24"/>
                <w:szCs w:val="24"/>
              </w:rPr>
            </w:pPr>
            <w:r w:rsidRPr="00E86C79">
              <w:rPr>
                <w:rFonts w:ascii="Arial" w:eastAsia="Times New Roman" w:hAnsi="Arial" w:cs="Arial"/>
                <w:b/>
                <w:noProof w:val="0"/>
                <w:sz w:val="24"/>
                <w:szCs w:val="24"/>
              </w:rPr>
              <w:t xml:space="preserve">Visi </w:t>
            </w:r>
            <w:r w:rsidR="0018305E">
              <w:rPr>
                <w:rFonts w:ascii="Arial" w:eastAsia="Times New Roman" w:hAnsi="Arial" w:cs="Arial"/>
                <w:b/>
                <w:noProof w:val="0"/>
                <w:sz w:val="24"/>
                <w:szCs w:val="24"/>
              </w:rPr>
              <w:t>Bupati</w:t>
            </w:r>
            <w:r w:rsidRPr="00E86C79">
              <w:rPr>
                <w:rFonts w:ascii="Arial" w:eastAsia="Times New Roman" w:hAnsi="Arial" w:cs="Arial"/>
                <w:b/>
                <w:noProof w:val="0"/>
                <w:sz w:val="24"/>
                <w:szCs w:val="24"/>
              </w:rPr>
              <w:t xml:space="preserve">: </w:t>
            </w:r>
            <w:r w:rsidRPr="00BA0D92">
              <w:rPr>
                <w:rFonts w:ascii="Arial" w:eastAsia="Times New Roman" w:hAnsi="Arial" w:cs="Arial"/>
                <w:b/>
                <w:noProof w:val="0"/>
                <w:sz w:val="24"/>
                <w:szCs w:val="24"/>
              </w:rPr>
              <w:t>Terwujudnya Masyarakat Kabupaten Tegal yang</w:t>
            </w:r>
            <w:r w:rsidR="0018305E">
              <w:rPr>
                <w:rFonts w:ascii="Arial" w:eastAsia="Times New Roman" w:hAnsi="Arial" w:cs="Arial"/>
                <w:b/>
                <w:noProof w:val="0"/>
                <w:sz w:val="24"/>
                <w:szCs w:val="24"/>
              </w:rPr>
              <w:t xml:space="preserve"> sejahtera, mandiri, unggul, berbudaya, dan berahlak mulia </w:t>
            </w:r>
          </w:p>
        </w:tc>
      </w:tr>
      <w:tr w:rsidR="007630FF" w:rsidRPr="00E86C79" w:rsidTr="007630FF">
        <w:trPr>
          <w:trHeight w:val="340"/>
        </w:trPr>
        <w:tc>
          <w:tcPr>
            <w:tcW w:w="492" w:type="dxa"/>
            <w:vMerge w:val="restart"/>
            <w:vAlign w:val="center"/>
          </w:tcPr>
          <w:p w:rsidR="007630FF" w:rsidRPr="00E86C79" w:rsidRDefault="007630FF" w:rsidP="007630FF">
            <w:pPr>
              <w:snapToGrid w:val="0"/>
              <w:spacing w:after="0" w:line="240" w:lineRule="auto"/>
              <w:jc w:val="center"/>
              <w:rPr>
                <w:rFonts w:ascii="Arial" w:eastAsia="Times New Roman" w:hAnsi="Arial" w:cs="Arial"/>
                <w:b/>
                <w:noProof w:val="0"/>
                <w:sz w:val="24"/>
                <w:szCs w:val="24"/>
                <w:lang w:val="en-US"/>
              </w:rPr>
            </w:pPr>
            <w:r w:rsidRPr="00E86C79">
              <w:rPr>
                <w:rFonts w:ascii="Arial" w:eastAsia="Times New Roman" w:hAnsi="Arial" w:cs="Arial"/>
                <w:b/>
                <w:noProof w:val="0"/>
                <w:sz w:val="24"/>
                <w:szCs w:val="24"/>
                <w:lang w:val="en-US"/>
              </w:rPr>
              <w:t>No</w:t>
            </w:r>
          </w:p>
        </w:tc>
        <w:tc>
          <w:tcPr>
            <w:tcW w:w="2266" w:type="dxa"/>
            <w:vMerge w:val="restart"/>
            <w:vAlign w:val="center"/>
          </w:tcPr>
          <w:p w:rsidR="0018305E" w:rsidRPr="00E86C79" w:rsidRDefault="007630FF" w:rsidP="0018305E">
            <w:pPr>
              <w:snapToGrid w:val="0"/>
              <w:spacing w:after="0" w:line="240" w:lineRule="auto"/>
              <w:jc w:val="center"/>
              <w:rPr>
                <w:rFonts w:ascii="Arial" w:eastAsia="Times New Roman" w:hAnsi="Arial" w:cs="Arial"/>
                <w:b/>
                <w:noProof w:val="0"/>
                <w:sz w:val="24"/>
                <w:szCs w:val="24"/>
                <w:lang w:val="en-US"/>
              </w:rPr>
            </w:pPr>
            <w:r w:rsidRPr="00E86C79">
              <w:rPr>
                <w:rFonts w:ascii="Arial" w:eastAsia="Times New Roman" w:hAnsi="Arial" w:cs="Arial"/>
                <w:b/>
                <w:noProof w:val="0"/>
                <w:sz w:val="24"/>
                <w:szCs w:val="24"/>
                <w:lang w:val="en-US"/>
              </w:rPr>
              <w:t>Misi</w:t>
            </w:r>
            <w:r w:rsidRPr="00E86C79">
              <w:rPr>
                <w:rFonts w:ascii="Arial" w:eastAsia="Times New Roman" w:hAnsi="Arial" w:cs="Arial"/>
                <w:b/>
                <w:noProof w:val="0"/>
                <w:sz w:val="24"/>
                <w:szCs w:val="24"/>
              </w:rPr>
              <w:t xml:space="preserve"> </w:t>
            </w:r>
            <w:r w:rsidR="0018305E">
              <w:rPr>
                <w:rFonts w:ascii="Arial" w:eastAsia="Times New Roman" w:hAnsi="Arial" w:cs="Arial"/>
                <w:b/>
                <w:noProof w:val="0"/>
                <w:sz w:val="24"/>
                <w:szCs w:val="24"/>
              </w:rPr>
              <w:t>Bupati</w:t>
            </w:r>
          </w:p>
          <w:p w:rsidR="007630FF" w:rsidRPr="00E86C79" w:rsidRDefault="007630FF" w:rsidP="007630FF">
            <w:pPr>
              <w:snapToGrid w:val="0"/>
              <w:spacing w:after="0" w:line="240" w:lineRule="auto"/>
              <w:jc w:val="center"/>
              <w:rPr>
                <w:rFonts w:ascii="Arial" w:eastAsia="Times New Roman" w:hAnsi="Arial" w:cs="Arial"/>
                <w:b/>
                <w:noProof w:val="0"/>
                <w:sz w:val="24"/>
                <w:szCs w:val="24"/>
                <w:lang w:val="en-US"/>
              </w:rPr>
            </w:pPr>
          </w:p>
        </w:tc>
        <w:tc>
          <w:tcPr>
            <w:tcW w:w="2076" w:type="dxa"/>
            <w:vMerge w:val="restart"/>
            <w:vAlign w:val="center"/>
          </w:tcPr>
          <w:p w:rsidR="007630FF" w:rsidRPr="00E86C79" w:rsidRDefault="007630FF" w:rsidP="007630FF">
            <w:pPr>
              <w:snapToGrid w:val="0"/>
              <w:spacing w:after="0" w:line="240" w:lineRule="auto"/>
              <w:jc w:val="center"/>
              <w:rPr>
                <w:rFonts w:ascii="Arial" w:eastAsia="Times New Roman" w:hAnsi="Arial" w:cs="Arial"/>
                <w:b/>
                <w:noProof w:val="0"/>
                <w:sz w:val="24"/>
                <w:szCs w:val="24"/>
              </w:rPr>
            </w:pPr>
            <w:r w:rsidRPr="00E86C79">
              <w:rPr>
                <w:rFonts w:ascii="Arial" w:eastAsia="Times New Roman" w:hAnsi="Arial" w:cs="Arial"/>
                <w:b/>
                <w:noProof w:val="0"/>
                <w:sz w:val="24"/>
                <w:szCs w:val="24"/>
                <w:lang w:val="en-US"/>
              </w:rPr>
              <w:t xml:space="preserve">Permasalahan </w:t>
            </w:r>
            <w:r w:rsidRPr="00E86C79">
              <w:rPr>
                <w:rFonts w:ascii="Arial" w:eastAsia="Times New Roman" w:hAnsi="Arial" w:cs="Arial"/>
                <w:b/>
                <w:noProof w:val="0"/>
                <w:sz w:val="24"/>
                <w:szCs w:val="24"/>
              </w:rPr>
              <w:t>Pelayanan SKPD</w:t>
            </w:r>
          </w:p>
        </w:tc>
        <w:tc>
          <w:tcPr>
            <w:tcW w:w="5197" w:type="dxa"/>
            <w:gridSpan w:val="2"/>
            <w:vAlign w:val="center"/>
          </w:tcPr>
          <w:p w:rsidR="007630FF" w:rsidRPr="00E86C79" w:rsidRDefault="007630FF" w:rsidP="007630FF">
            <w:pPr>
              <w:snapToGrid w:val="0"/>
              <w:spacing w:after="0" w:line="240" w:lineRule="auto"/>
              <w:ind w:left="44"/>
              <w:jc w:val="center"/>
              <w:rPr>
                <w:rFonts w:ascii="Arial" w:eastAsia="Times New Roman" w:hAnsi="Arial" w:cs="Arial"/>
                <w:b/>
                <w:noProof w:val="0"/>
                <w:sz w:val="24"/>
                <w:szCs w:val="24"/>
                <w:lang w:val="en-US"/>
              </w:rPr>
            </w:pPr>
            <w:r w:rsidRPr="00E86C79">
              <w:rPr>
                <w:rFonts w:ascii="Arial" w:eastAsia="Times New Roman" w:hAnsi="Arial" w:cs="Arial"/>
                <w:b/>
                <w:noProof w:val="0"/>
                <w:sz w:val="24"/>
                <w:szCs w:val="24"/>
                <w:lang w:val="en-US"/>
              </w:rPr>
              <w:t>Faktor</w:t>
            </w:r>
          </w:p>
        </w:tc>
      </w:tr>
      <w:tr w:rsidR="007630FF" w:rsidRPr="00E86C79" w:rsidTr="007630FF">
        <w:trPr>
          <w:trHeight w:val="340"/>
        </w:trPr>
        <w:tc>
          <w:tcPr>
            <w:tcW w:w="492" w:type="dxa"/>
            <w:vMerge/>
            <w:vAlign w:val="center"/>
          </w:tcPr>
          <w:p w:rsidR="007630FF" w:rsidRPr="00E86C79" w:rsidRDefault="007630FF" w:rsidP="007630FF">
            <w:pPr>
              <w:snapToGrid w:val="0"/>
              <w:spacing w:after="0" w:line="240" w:lineRule="auto"/>
              <w:jc w:val="center"/>
              <w:rPr>
                <w:rFonts w:ascii="Arial" w:eastAsia="Times New Roman" w:hAnsi="Arial" w:cs="Arial"/>
                <w:b/>
                <w:noProof w:val="0"/>
                <w:sz w:val="24"/>
                <w:szCs w:val="24"/>
                <w:lang w:val="en-US"/>
              </w:rPr>
            </w:pPr>
          </w:p>
        </w:tc>
        <w:tc>
          <w:tcPr>
            <w:tcW w:w="2266" w:type="dxa"/>
            <w:vMerge/>
            <w:vAlign w:val="center"/>
          </w:tcPr>
          <w:p w:rsidR="007630FF" w:rsidRPr="00E86C79" w:rsidRDefault="007630FF" w:rsidP="007630FF">
            <w:pPr>
              <w:snapToGrid w:val="0"/>
              <w:spacing w:after="0" w:line="240" w:lineRule="auto"/>
              <w:jc w:val="center"/>
              <w:rPr>
                <w:rFonts w:ascii="Arial" w:eastAsia="Times New Roman" w:hAnsi="Arial" w:cs="Arial"/>
                <w:b/>
                <w:noProof w:val="0"/>
                <w:sz w:val="24"/>
                <w:szCs w:val="24"/>
                <w:lang w:val="en-US"/>
              </w:rPr>
            </w:pPr>
          </w:p>
        </w:tc>
        <w:tc>
          <w:tcPr>
            <w:tcW w:w="2076" w:type="dxa"/>
            <w:vMerge/>
            <w:vAlign w:val="center"/>
          </w:tcPr>
          <w:p w:rsidR="007630FF" w:rsidRPr="00E86C79" w:rsidRDefault="007630FF" w:rsidP="007630FF">
            <w:pPr>
              <w:snapToGrid w:val="0"/>
              <w:spacing w:after="0" w:line="240" w:lineRule="auto"/>
              <w:jc w:val="center"/>
              <w:rPr>
                <w:rFonts w:ascii="Arial" w:eastAsia="Times New Roman" w:hAnsi="Arial" w:cs="Arial"/>
                <w:b/>
                <w:noProof w:val="0"/>
                <w:sz w:val="24"/>
                <w:szCs w:val="24"/>
                <w:lang w:val="en-US"/>
              </w:rPr>
            </w:pPr>
          </w:p>
        </w:tc>
        <w:tc>
          <w:tcPr>
            <w:tcW w:w="3071" w:type="dxa"/>
            <w:vAlign w:val="center"/>
          </w:tcPr>
          <w:p w:rsidR="007630FF" w:rsidRPr="00E86C79" w:rsidRDefault="007630FF" w:rsidP="007630FF">
            <w:pPr>
              <w:snapToGrid w:val="0"/>
              <w:spacing w:after="0" w:line="240" w:lineRule="auto"/>
              <w:jc w:val="center"/>
              <w:rPr>
                <w:rFonts w:ascii="Arial" w:eastAsia="Times New Roman" w:hAnsi="Arial" w:cs="Arial"/>
                <w:b/>
                <w:noProof w:val="0"/>
                <w:sz w:val="24"/>
                <w:szCs w:val="24"/>
                <w:lang w:val="en-US"/>
              </w:rPr>
            </w:pPr>
            <w:r w:rsidRPr="00E86C79">
              <w:rPr>
                <w:rFonts w:ascii="Arial" w:eastAsia="Times New Roman" w:hAnsi="Arial" w:cs="Arial"/>
                <w:b/>
                <w:noProof w:val="0"/>
                <w:sz w:val="24"/>
                <w:szCs w:val="24"/>
                <w:lang w:val="en-US"/>
              </w:rPr>
              <w:t>Penghambat</w:t>
            </w:r>
          </w:p>
        </w:tc>
        <w:tc>
          <w:tcPr>
            <w:tcW w:w="2126" w:type="dxa"/>
            <w:vAlign w:val="center"/>
          </w:tcPr>
          <w:p w:rsidR="007630FF" w:rsidRPr="00E86C79" w:rsidRDefault="007630FF" w:rsidP="007630FF">
            <w:pPr>
              <w:snapToGrid w:val="0"/>
              <w:spacing w:after="0" w:line="240" w:lineRule="auto"/>
              <w:jc w:val="center"/>
              <w:rPr>
                <w:rFonts w:ascii="Arial" w:eastAsia="Times New Roman" w:hAnsi="Arial" w:cs="Arial"/>
                <w:b/>
                <w:noProof w:val="0"/>
                <w:sz w:val="24"/>
                <w:szCs w:val="24"/>
                <w:lang w:val="en-US"/>
              </w:rPr>
            </w:pPr>
            <w:r w:rsidRPr="00E86C79">
              <w:rPr>
                <w:rFonts w:ascii="Arial" w:eastAsia="Times New Roman" w:hAnsi="Arial" w:cs="Arial"/>
                <w:b/>
                <w:noProof w:val="0"/>
                <w:sz w:val="24"/>
                <w:szCs w:val="24"/>
                <w:lang w:val="en-US"/>
              </w:rPr>
              <w:t>Pendorong</w:t>
            </w:r>
          </w:p>
        </w:tc>
      </w:tr>
      <w:tr w:rsidR="007630FF" w:rsidRPr="00E86C79" w:rsidTr="007630FF">
        <w:trPr>
          <w:trHeight w:val="340"/>
        </w:trPr>
        <w:tc>
          <w:tcPr>
            <w:tcW w:w="492" w:type="dxa"/>
            <w:vAlign w:val="center"/>
          </w:tcPr>
          <w:p w:rsidR="007630FF" w:rsidRPr="00E86C79" w:rsidRDefault="007630FF" w:rsidP="007630FF">
            <w:pPr>
              <w:snapToGrid w:val="0"/>
              <w:spacing w:after="0" w:line="240" w:lineRule="auto"/>
              <w:jc w:val="center"/>
              <w:rPr>
                <w:rFonts w:ascii="Arial" w:eastAsia="Times New Roman" w:hAnsi="Arial" w:cs="Arial"/>
                <w:i/>
                <w:noProof w:val="0"/>
                <w:sz w:val="24"/>
                <w:szCs w:val="24"/>
                <w:lang w:val="en-US"/>
              </w:rPr>
            </w:pPr>
            <w:r w:rsidRPr="00E86C79">
              <w:rPr>
                <w:rFonts w:ascii="Arial" w:eastAsia="Times New Roman" w:hAnsi="Arial" w:cs="Arial"/>
                <w:i/>
                <w:noProof w:val="0"/>
                <w:sz w:val="24"/>
                <w:szCs w:val="24"/>
                <w:lang w:val="en-US"/>
              </w:rPr>
              <w:t>(1)</w:t>
            </w:r>
          </w:p>
        </w:tc>
        <w:tc>
          <w:tcPr>
            <w:tcW w:w="2266" w:type="dxa"/>
            <w:vAlign w:val="center"/>
          </w:tcPr>
          <w:p w:rsidR="007630FF" w:rsidRPr="00E86C79" w:rsidRDefault="007630FF" w:rsidP="007630FF">
            <w:pPr>
              <w:snapToGrid w:val="0"/>
              <w:spacing w:after="0" w:line="240" w:lineRule="auto"/>
              <w:jc w:val="center"/>
              <w:rPr>
                <w:rFonts w:ascii="Arial" w:eastAsia="Times New Roman" w:hAnsi="Arial" w:cs="Arial"/>
                <w:i/>
                <w:noProof w:val="0"/>
                <w:sz w:val="24"/>
                <w:szCs w:val="24"/>
                <w:lang w:val="en-US"/>
              </w:rPr>
            </w:pPr>
            <w:r w:rsidRPr="00E86C79">
              <w:rPr>
                <w:rFonts w:ascii="Arial" w:eastAsia="Times New Roman" w:hAnsi="Arial" w:cs="Arial"/>
                <w:i/>
                <w:noProof w:val="0"/>
                <w:sz w:val="24"/>
                <w:szCs w:val="24"/>
                <w:lang w:val="en-US"/>
              </w:rPr>
              <w:t>(2)</w:t>
            </w:r>
          </w:p>
        </w:tc>
        <w:tc>
          <w:tcPr>
            <w:tcW w:w="2076" w:type="dxa"/>
            <w:vAlign w:val="center"/>
          </w:tcPr>
          <w:p w:rsidR="007630FF" w:rsidRPr="00E86C79" w:rsidRDefault="007630FF" w:rsidP="007630FF">
            <w:pPr>
              <w:snapToGrid w:val="0"/>
              <w:spacing w:after="0" w:line="240" w:lineRule="auto"/>
              <w:jc w:val="center"/>
              <w:rPr>
                <w:rFonts w:ascii="Arial" w:eastAsia="Times New Roman" w:hAnsi="Arial" w:cs="Arial"/>
                <w:i/>
                <w:noProof w:val="0"/>
                <w:sz w:val="24"/>
                <w:szCs w:val="24"/>
                <w:lang w:val="en-US"/>
              </w:rPr>
            </w:pPr>
            <w:r w:rsidRPr="00E86C79">
              <w:rPr>
                <w:rFonts w:ascii="Arial" w:eastAsia="Times New Roman" w:hAnsi="Arial" w:cs="Arial"/>
                <w:i/>
                <w:noProof w:val="0"/>
                <w:sz w:val="24"/>
                <w:szCs w:val="24"/>
                <w:lang w:val="en-US"/>
              </w:rPr>
              <w:t>(3)</w:t>
            </w:r>
          </w:p>
        </w:tc>
        <w:tc>
          <w:tcPr>
            <w:tcW w:w="3071" w:type="dxa"/>
            <w:vAlign w:val="center"/>
          </w:tcPr>
          <w:p w:rsidR="007630FF" w:rsidRPr="00E86C79" w:rsidRDefault="007630FF" w:rsidP="007630FF">
            <w:pPr>
              <w:snapToGrid w:val="0"/>
              <w:spacing w:after="0" w:line="240" w:lineRule="auto"/>
              <w:jc w:val="center"/>
              <w:rPr>
                <w:rFonts w:ascii="Arial" w:eastAsia="Times New Roman" w:hAnsi="Arial" w:cs="Arial"/>
                <w:i/>
                <w:noProof w:val="0"/>
                <w:sz w:val="24"/>
                <w:szCs w:val="24"/>
                <w:lang w:val="en-US"/>
              </w:rPr>
            </w:pPr>
            <w:r w:rsidRPr="00E86C79">
              <w:rPr>
                <w:rFonts w:ascii="Arial" w:eastAsia="Times New Roman" w:hAnsi="Arial" w:cs="Arial"/>
                <w:i/>
                <w:noProof w:val="0"/>
                <w:sz w:val="24"/>
                <w:szCs w:val="24"/>
                <w:lang w:val="en-US"/>
              </w:rPr>
              <w:t>(4)</w:t>
            </w:r>
          </w:p>
        </w:tc>
        <w:tc>
          <w:tcPr>
            <w:tcW w:w="2126" w:type="dxa"/>
            <w:vAlign w:val="center"/>
          </w:tcPr>
          <w:p w:rsidR="007630FF" w:rsidRPr="00E86C79" w:rsidRDefault="007630FF" w:rsidP="007630FF">
            <w:pPr>
              <w:snapToGrid w:val="0"/>
              <w:spacing w:after="0" w:line="240" w:lineRule="auto"/>
              <w:jc w:val="center"/>
              <w:rPr>
                <w:rFonts w:ascii="Arial" w:eastAsia="Times New Roman" w:hAnsi="Arial" w:cs="Arial"/>
                <w:i/>
                <w:noProof w:val="0"/>
                <w:sz w:val="24"/>
                <w:szCs w:val="24"/>
                <w:lang w:val="en-US"/>
              </w:rPr>
            </w:pPr>
            <w:r w:rsidRPr="00E86C79">
              <w:rPr>
                <w:rFonts w:ascii="Arial" w:eastAsia="Times New Roman" w:hAnsi="Arial" w:cs="Arial"/>
                <w:i/>
                <w:noProof w:val="0"/>
                <w:sz w:val="24"/>
                <w:szCs w:val="24"/>
                <w:lang w:val="en-US"/>
              </w:rPr>
              <w:t>(5)</w:t>
            </w:r>
          </w:p>
        </w:tc>
      </w:tr>
      <w:tr w:rsidR="007630FF" w:rsidRPr="00E86C79" w:rsidTr="007630FF">
        <w:trPr>
          <w:trHeight w:val="574"/>
        </w:trPr>
        <w:tc>
          <w:tcPr>
            <w:tcW w:w="492" w:type="dxa"/>
          </w:tcPr>
          <w:p w:rsidR="007630FF" w:rsidRPr="00E86C79" w:rsidRDefault="007630FF" w:rsidP="007630FF">
            <w:pPr>
              <w:snapToGrid w:val="0"/>
              <w:spacing w:after="0" w:line="360" w:lineRule="auto"/>
              <w:rPr>
                <w:rFonts w:ascii="Arial" w:eastAsia="Times New Roman" w:hAnsi="Arial" w:cs="Arial"/>
                <w:noProof w:val="0"/>
                <w:sz w:val="24"/>
                <w:szCs w:val="24"/>
              </w:rPr>
            </w:pPr>
          </w:p>
        </w:tc>
        <w:tc>
          <w:tcPr>
            <w:tcW w:w="2266" w:type="dxa"/>
          </w:tcPr>
          <w:p w:rsidR="007630FF" w:rsidRPr="00E86C79" w:rsidRDefault="007630FF" w:rsidP="0018305E">
            <w:pPr>
              <w:snapToGrid w:val="0"/>
              <w:spacing w:after="0" w:line="360" w:lineRule="auto"/>
              <w:rPr>
                <w:rFonts w:ascii="Arial" w:eastAsia="Times New Roman" w:hAnsi="Arial" w:cs="Arial"/>
                <w:noProof w:val="0"/>
                <w:sz w:val="24"/>
                <w:szCs w:val="24"/>
              </w:rPr>
            </w:pPr>
            <w:r w:rsidRPr="00E86C79">
              <w:rPr>
                <w:rFonts w:ascii="Arial" w:eastAsia="Times New Roman" w:hAnsi="Arial" w:cs="Arial"/>
                <w:noProof w:val="0"/>
                <w:sz w:val="24"/>
                <w:szCs w:val="24"/>
                <w:lang w:val="en-US"/>
              </w:rPr>
              <w:t>Misi 1</w:t>
            </w:r>
            <w:r w:rsidRPr="00E86C79">
              <w:rPr>
                <w:rFonts w:ascii="Arial" w:eastAsia="Times New Roman" w:hAnsi="Arial" w:cs="Arial"/>
                <w:noProof w:val="0"/>
                <w:sz w:val="24"/>
                <w:szCs w:val="24"/>
              </w:rPr>
              <w:t xml:space="preserve"> : </w:t>
            </w:r>
            <w:r w:rsidRPr="00BA0D92">
              <w:rPr>
                <w:rFonts w:ascii="Arial" w:hAnsi="Arial" w:cs="Arial"/>
                <w:sz w:val="24"/>
                <w:szCs w:val="24"/>
              </w:rPr>
              <w:t xml:space="preserve"> </w:t>
            </w:r>
            <w:r w:rsidR="0018305E">
              <w:rPr>
                <w:rFonts w:ascii="Arial" w:eastAsia="Times New Roman" w:hAnsi="Arial" w:cs="Arial"/>
                <w:noProof w:val="0"/>
                <w:sz w:val="24"/>
                <w:szCs w:val="24"/>
              </w:rPr>
              <w:t>Mewujudkan pemerintahan yang bersih, terbuka, akuntabel</w:t>
            </w:r>
          </w:p>
        </w:tc>
        <w:tc>
          <w:tcPr>
            <w:tcW w:w="2076" w:type="dxa"/>
            <w:vAlign w:val="center"/>
          </w:tcPr>
          <w:p w:rsidR="007630FF" w:rsidRPr="00E86C79" w:rsidRDefault="007630FF" w:rsidP="007630FF">
            <w:pPr>
              <w:snapToGrid w:val="0"/>
              <w:spacing w:after="0" w:line="360" w:lineRule="auto"/>
              <w:rPr>
                <w:rFonts w:ascii="Arial" w:eastAsia="Times New Roman" w:hAnsi="Arial" w:cs="Arial"/>
                <w:noProof w:val="0"/>
                <w:sz w:val="24"/>
                <w:szCs w:val="24"/>
                <w:lang w:val="en-US"/>
              </w:rPr>
            </w:pPr>
          </w:p>
        </w:tc>
        <w:tc>
          <w:tcPr>
            <w:tcW w:w="3071" w:type="dxa"/>
            <w:vAlign w:val="center"/>
          </w:tcPr>
          <w:p w:rsidR="007630FF" w:rsidRPr="00E86C79" w:rsidRDefault="007630FF" w:rsidP="007630FF">
            <w:pPr>
              <w:snapToGrid w:val="0"/>
              <w:spacing w:after="0" w:line="360" w:lineRule="auto"/>
              <w:rPr>
                <w:rFonts w:ascii="Arial" w:eastAsia="Times New Roman" w:hAnsi="Arial" w:cs="Arial"/>
                <w:noProof w:val="0"/>
                <w:sz w:val="24"/>
                <w:szCs w:val="24"/>
                <w:lang w:val="en-US"/>
              </w:rPr>
            </w:pPr>
          </w:p>
        </w:tc>
        <w:tc>
          <w:tcPr>
            <w:tcW w:w="2126" w:type="dxa"/>
            <w:vAlign w:val="center"/>
          </w:tcPr>
          <w:p w:rsidR="007630FF" w:rsidRPr="00E86C79" w:rsidRDefault="007630FF" w:rsidP="007630FF">
            <w:pPr>
              <w:snapToGrid w:val="0"/>
              <w:spacing w:after="0" w:line="360" w:lineRule="auto"/>
              <w:rPr>
                <w:rFonts w:ascii="Arial" w:eastAsia="Times New Roman" w:hAnsi="Arial" w:cs="Arial"/>
                <w:noProof w:val="0"/>
                <w:sz w:val="24"/>
                <w:szCs w:val="24"/>
                <w:lang w:val="en-US"/>
              </w:rPr>
            </w:pPr>
          </w:p>
        </w:tc>
      </w:tr>
      <w:tr w:rsidR="007630FF" w:rsidRPr="00E86C79" w:rsidTr="007630FF">
        <w:trPr>
          <w:trHeight w:val="1415"/>
        </w:trPr>
        <w:tc>
          <w:tcPr>
            <w:tcW w:w="492" w:type="dxa"/>
          </w:tcPr>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r w:rsidRPr="00E86C79">
              <w:rPr>
                <w:rFonts w:ascii="Arial" w:eastAsia="Times New Roman" w:hAnsi="Arial" w:cs="Arial"/>
                <w:noProof w:val="0"/>
                <w:sz w:val="24"/>
                <w:szCs w:val="24"/>
              </w:rPr>
              <w:t>1</w:t>
            </w:r>
          </w:p>
        </w:tc>
        <w:tc>
          <w:tcPr>
            <w:tcW w:w="2266" w:type="dxa"/>
          </w:tcPr>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r w:rsidRPr="00E86C79">
              <w:rPr>
                <w:rFonts w:ascii="Arial" w:eastAsia="Times New Roman" w:hAnsi="Arial" w:cs="Arial"/>
                <w:noProof w:val="0"/>
                <w:sz w:val="24"/>
                <w:szCs w:val="24"/>
                <w:lang w:val="en-US"/>
              </w:rPr>
              <w:t>Prog</w:t>
            </w:r>
            <w:r w:rsidR="0018305E">
              <w:rPr>
                <w:rFonts w:ascii="Arial" w:eastAsia="Times New Roman" w:hAnsi="Arial" w:cs="Arial"/>
                <w:noProof w:val="0"/>
                <w:sz w:val="24"/>
                <w:szCs w:val="24"/>
              </w:rPr>
              <w:t xml:space="preserve">ram Anggaran Daerah </w:t>
            </w:r>
          </w:p>
        </w:tc>
        <w:tc>
          <w:tcPr>
            <w:tcW w:w="2076" w:type="dxa"/>
          </w:tcPr>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r w:rsidRPr="00BA0D92">
              <w:rPr>
                <w:rFonts w:ascii="Arial" w:eastAsia="Times New Roman" w:hAnsi="Arial" w:cs="Arial"/>
                <w:noProof w:val="0"/>
                <w:sz w:val="24"/>
                <w:szCs w:val="24"/>
              </w:rPr>
              <w:t xml:space="preserve">Belum konsistennya  pada setiap perencanaan anggaran antara KUA PPAS dan </w:t>
            </w:r>
            <w:r w:rsidRPr="00BA0D92">
              <w:rPr>
                <w:rFonts w:ascii="Arial" w:eastAsia="Times New Roman" w:hAnsi="Arial" w:cs="Arial"/>
                <w:noProof w:val="0"/>
                <w:sz w:val="24"/>
                <w:szCs w:val="24"/>
              </w:rPr>
              <w:lastRenderedPageBreak/>
              <w:t>APBD</w:t>
            </w: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BA0D92" w:rsidRDefault="007630FF" w:rsidP="003E5322">
            <w:pPr>
              <w:numPr>
                <w:ilvl w:val="0"/>
                <w:numId w:val="37"/>
              </w:numPr>
              <w:snapToGrid w:val="0"/>
              <w:spacing w:after="0" w:line="360" w:lineRule="auto"/>
              <w:ind w:left="77" w:hanging="141"/>
              <w:contextualSpacing/>
              <w:rPr>
                <w:rFonts w:ascii="Arial" w:eastAsia="Calibri" w:hAnsi="Arial" w:cs="Arial"/>
                <w:noProof w:val="0"/>
                <w:sz w:val="24"/>
                <w:szCs w:val="24"/>
              </w:rPr>
            </w:pPr>
            <w:r w:rsidRPr="00E86C79">
              <w:rPr>
                <w:rFonts w:ascii="Arial" w:eastAsia="Calibri" w:hAnsi="Arial" w:cs="Arial"/>
                <w:noProof w:val="0"/>
                <w:sz w:val="24"/>
                <w:szCs w:val="24"/>
              </w:rPr>
              <w:t xml:space="preserve">Masih adanya Penumpukan dokumen pencairan SKPD di akhir tahun </w:t>
            </w: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contextualSpacing/>
              <w:rPr>
                <w:rFonts w:ascii="Arial" w:eastAsia="Calibri" w:hAnsi="Arial" w:cs="Arial"/>
                <w:noProof w:val="0"/>
                <w:sz w:val="24"/>
                <w:szCs w:val="24"/>
              </w:rPr>
            </w:pPr>
          </w:p>
          <w:p w:rsidR="007630FF" w:rsidRDefault="007630FF" w:rsidP="007630FF">
            <w:pPr>
              <w:snapToGrid w:val="0"/>
              <w:spacing w:after="0" w:line="360" w:lineRule="auto"/>
              <w:ind w:left="77"/>
              <w:contextualSpacing/>
              <w:rPr>
                <w:rFonts w:ascii="Arial" w:eastAsia="Calibri" w:hAnsi="Arial" w:cs="Arial"/>
                <w:noProof w:val="0"/>
                <w:sz w:val="24"/>
                <w:szCs w:val="24"/>
              </w:rPr>
            </w:pPr>
          </w:p>
          <w:p w:rsidR="007630FF" w:rsidRDefault="007630FF" w:rsidP="007630FF">
            <w:pPr>
              <w:snapToGrid w:val="0"/>
              <w:spacing w:after="0" w:line="360" w:lineRule="auto"/>
              <w:ind w:left="77"/>
              <w:contextualSpacing/>
              <w:rPr>
                <w:rFonts w:ascii="Arial" w:eastAsia="Calibri" w:hAnsi="Arial" w:cs="Arial"/>
                <w:noProof w:val="0"/>
                <w:sz w:val="24"/>
                <w:szCs w:val="24"/>
              </w:rPr>
            </w:pPr>
          </w:p>
          <w:p w:rsidR="007630FF" w:rsidRDefault="007630FF" w:rsidP="007630FF">
            <w:pPr>
              <w:snapToGrid w:val="0"/>
              <w:spacing w:after="0" w:line="360" w:lineRule="auto"/>
              <w:ind w:left="77"/>
              <w:contextualSpacing/>
              <w:rPr>
                <w:rFonts w:ascii="Arial" w:eastAsia="Calibri" w:hAnsi="Arial" w:cs="Arial"/>
                <w:noProof w:val="0"/>
                <w:sz w:val="24"/>
                <w:szCs w:val="24"/>
              </w:rPr>
            </w:pPr>
          </w:p>
          <w:p w:rsidR="007630FF" w:rsidRDefault="007630FF" w:rsidP="007630FF">
            <w:pPr>
              <w:snapToGrid w:val="0"/>
              <w:spacing w:after="0" w:line="360" w:lineRule="auto"/>
              <w:ind w:left="77"/>
              <w:contextualSpacing/>
              <w:rPr>
                <w:rFonts w:ascii="Arial" w:eastAsia="Calibri" w:hAnsi="Arial" w:cs="Arial"/>
                <w:noProof w:val="0"/>
                <w:sz w:val="24"/>
                <w:szCs w:val="24"/>
              </w:rPr>
            </w:pPr>
          </w:p>
          <w:p w:rsidR="007630FF"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r w:rsidRPr="00BA0D92">
              <w:rPr>
                <w:rFonts w:ascii="Arial" w:eastAsia="Calibri" w:hAnsi="Arial" w:cs="Arial"/>
                <w:noProof w:val="0"/>
                <w:sz w:val="24"/>
                <w:szCs w:val="24"/>
              </w:rPr>
              <w:t>-Masih terdapat temuan Pemeriksaan BPK tahun 2015 s/d 2016 pada Pencatatan Akuntansi dan Aset</w:t>
            </w: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Default="007630FF" w:rsidP="007630FF">
            <w:pPr>
              <w:snapToGrid w:val="0"/>
              <w:spacing w:after="0" w:line="360" w:lineRule="auto"/>
              <w:ind w:left="77"/>
              <w:contextualSpacing/>
              <w:rPr>
                <w:rFonts w:ascii="Arial" w:eastAsia="Calibri" w:hAnsi="Arial" w:cs="Arial"/>
                <w:noProof w:val="0"/>
                <w:sz w:val="24"/>
                <w:szCs w:val="24"/>
              </w:rPr>
            </w:pPr>
          </w:p>
          <w:p w:rsidR="007630FF"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BA0D92" w:rsidRDefault="007630FF" w:rsidP="007630FF">
            <w:pPr>
              <w:snapToGrid w:val="0"/>
              <w:spacing w:after="0" w:line="360" w:lineRule="auto"/>
              <w:contextualSpacing/>
              <w:rPr>
                <w:rFonts w:ascii="Arial" w:eastAsia="Calibri" w:hAnsi="Arial" w:cs="Arial"/>
                <w:noProof w:val="0"/>
                <w:sz w:val="24"/>
                <w:szCs w:val="24"/>
              </w:rPr>
            </w:pP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r w:rsidRPr="00BA0D92">
              <w:rPr>
                <w:rFonts w:ascii="Arial" w:eastAsia="Calibri" w:hAnsi="Arial" w:cs="Arial"/>
                <w:noProof w:val="0"/>
                <w:sz w:val="24"/>
                <w:szCs w:val="24"/>
              </w:rPr>
              <w:t xml:space="preserve">-Masih banyaknya kendala dalam Pensertifikatan Aset </w:t>
            </w: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r w:rsidRPr="00BA0D92">
              <w:rPr>
                <w:rFonts w:ascii="Arial" w:eastAsia="Calibri" w:hAnsi="Arial" w:cs="Arial"/>
                <w:noProof w:val="0"/>
                <w:sz w:val="24"/>
                <w:szCs w:val="24"/>
              </w:rPr>
              <w:t>berupa Lahan milik Pemerintah Kabupaten Tegal</w:t>
            </w:r>
          </w:p>
          <w:p w:rsidR="007630FF" w:rsidRPr="00BA0D92" w:rsidRDefault="007630FF" w:rsidP="007630FF">
            <w:pPr>
              <w:snapToGrid w:val="0"/>
              <w:spacing w:after="0" w:line="360" w:lineRule="auto"/>
              <w:ind w:left="77"/>
              <w:contextualSpacing/>
              <w:rPr>
                <w:rFonts w:ascii="Arial" w:eastAsia="Calibri" w:hAnsi="Arial" w:cs="Arial"/>
                <w:noProof w:val="0"/>
                <w:sz w:val="24"/>
                <w:szCs w:val="24"/>
              </w:rPr>
            </w:pPr>
          </w:p>
          <w:p w:rsidR="007630FF" w:rsidRPr="00E86C79" w:rsidRDefault="007630FF" w:rsidP="007630FF">
            <w:pPr>
              <w:snapToGrid w:val="0"/>
              <w:spacing w:after="0" w:line="360" w:lineRule="auto"/>
              <w:ind w:left="77"/>
              <w:contextualSpacing/>
              <w:rPr>
                <w:rFonts w:ascii="Arial" w:eastAsia="Calibri" w:hAnsi="Arial" w:cs="Arial"/>
                <w:noProof w:val="0"/>
                <w:sz w:val="24"/>
                <w:szCs w:val="24"/>
              </w:rPr>
            </w:pPr>
            <w:r w:rsidRPr="00BA0D92">
              <w:rPr>
                <w:rFonts w:ascii="Arial" w:eastAsia="Calibri" w:hAnsi="Arial" w:cs="Arial"/>
                <w:noProof w:val="0"/>
                <w:sz w:val="24"/>
                <w:szCs w:val="24"/>
              </w:rPr>
              <w:t xml:space="preserve">- Masih banyak terdapatnya kendaraan bermotor dan Aset Peraalatan/mesin yang sudah tidak efektif dan efisien untuk </w:t>
            </w:r>
            <w:r w:rsidRPr="00BA0D92">
              <w:rPr>
                <w:rFonts w:ascii="Arial" w:eastAsia="Calibri" w:hAnsi="Arial" w:cs="Arial"/>
                <w:noProof w:val="0"/>
                <w:sz w:val="24"/>
                <w:szCs w:val="24"/>
              </w:rPr>
              <w:lastRenderedPageBreak/>
              <w:t>operasional yang perlu dihapuskan</w:t>
            </w:r>
          </w:p>
        </w:tc>
        <w:tc>
          <w:tcPr>
            <w:tcW w:w="3071" w:type="dxa"/>
          </w:tcPr>
          <w:p w:rsidR="007630FF" w:rsidRPr="00E86C79" w:rsidRDefault="007630FF" w:rsidP="007630FF">
            <w:pPr>
              <w:widowControl w:val="0"/>
              <w:tabs>
                <w:tab w:val="left" w:pos="810"/>
              </w:tabs>
              <w:overflowPunct w:val="0"/>
              <w:autoSpaceDE w:val="0"/>
              <w:autoSpaceDN w:val="0"/>
              <w:adjustRightInd w:val="0"/>
              <w:snapToGrid w:val="0"/>
              <w:spacing w:after="120" w:line="360" w:lineRule="auto"/>
              <w:ind w:left="128"/>
              <w:contextualSpacing/>
              <w:rPr>
                <w:rFonts w:ascii="Arial" w:eastAsia="Calibri" w:hAnsi="Arial" w:cs="Arial"/>
                <w:noProof w:val="0"/>
                <w:sz w:val="24"/>
                <w:szCs w:val="24"/>
                <w:lang w:val="en-US"/>
              </w:rPr>
            </w:pPr>
          </w:p>
          <w:p w:rsidR="007630FF" w:rsidRPr="00E86C79" w:rsidRDefault="007630FF" w:rsidP="003E5322">
            <w:pPr>
              <w:widowControl w:val="0"/>
              <w:numPr>
                <w:ilvl w:val="0"/>
                <w:numId w:val="37"/>
              </w:numPr>
              <w:tabs>
                <w:tab w:val="left" w:pos="810"/>
              </w:tabs>
              <w:overflowPunct w:val="0"/>
              <w:autoSpaceDE w:val="0"/>
              <w:autoSpaceDN w:val="0"/>
              <w:adjustRightInd w:val="0"/>
              <w:snapToGrid w:val="0"/>
              <w:spacing w:after="120" w:line="360" w:lineRule="auto"/>
              <w:ind w:left="128" w:hanging="142"/>
              <w:contextualSpacing/>
              <w:rPr>
                <w:rFonts w:ascii="Arial" w:eastAsia="Calibri" w:hAnsi="Arial" w:cs="Arial"/>
                <w:noProof w:val="0"/>
                <w:sz w:val="24"/>
                <w:szCs w:val="24"/>
                <w:lang w:val="en-US"/>
              </w:rPr>
            </w:pPr>
            <w:r w:rsidRPr="00E86C79">
              <w:rPr>
                <w:rFonts w:ascii="Arial" w:eastAsia="Calibri" w:hAnsi="Arial" w:cs="Arial"/>
                <w:noProof w:val="0"/>
                <w:sz w:val="24"/>
                <w:szCs w:val="24"/>
                <w:lang w:val="en-US"/>
              </w:rPr>
              <w:t>Proses penyusunan APBD yang belum sesuai dengan tahapan dalam peraturan yang berlaku;</w:t>
            </w:r>
          </w:p>
          <w:p w:rsidR="007630FF" w:rsidRPr="00E86C79" w:rsidRDefault="007630FF" w:rsidP="007630FF">
            <w:pPr>
              <w:widowControl w:val="0"/>
              <w:tabs>
                <w:tab w:val="left" w:pos="810"/>
              </w:tabs>
              <w:overflowPunct w:val="0"/>
              <w:autoSpaceDE w:val="0"/>
              <w:autoSpaceDN w:val="0"/>
              <w:adjustRightInd w:val="0"/>
              <w:snapToGrid w:val="0"/>
              <w:spacing w:after="120" w:line="360" w:lineRule="auto"/>
              <w:contextualSpacing/>
              <w:rPr>
                <w:rFonts w:ascii="Arial" w:eastAsia="Calibri" w:hAnsi="Arial" w:cs="Arial"/>
                <w:noProof w:val="0"/>
                <w:sz w:val="24"/>
                <w:szCs w:val="24"/>
              </w:rPr>
            </w:pPr>
          </w:p>
          <w:p w:rsidR="007630FF" w:rsidRPr="00E86C79" w:rsidRDefault="007630FF" w:rsidP="003E5322">
            <w:pPr>
              <w:widowControl w:val="0"/>
              <w:numPr>
                <w:ilvl w:val="0"/>
                <w:numId w:val="37"/>
              </w:numPr>
              <w:tabs>
                <w:tab w:val="left" w:pos="810"/>
              </w:tabs>
              <w:overflowPunct w:val="0"/>
              <w:autoSpaceDE w:val="0"/>
              <w:autoSpaceDN w:val="0"/>
              <w:adjustRightInd w:val="0"/>
              <w:snapToGrid w:val="0"/>
              <w:spacing w:after="120" w:line="360" w:lineRule="auto"/>
              <w:ind w:left="128" w:hanging="142"/>
              <w:contextualSpacing/>
              <w:rPr>
                <w:rFonts w:ascii="Arial" w:eastAsia="Calibri" w:hAnsi="Arial" w:cs="Arial"/>
                <w:noProof w:val="0"/>
                <w:sz w:val="24"/>
                <w:szCs w:val="24"/>
                <w:lang w:val="en-US"/>
              </w:rPr>
            </w:pPr>
            <w:r w:rsidRPr="00E86C79">
              <w:rPr>
                <w:rFonts w:ascii="Arial" w:eastAsia="Calibri" w:hAnsi="Arial" w:cs="Arial"/>
                <w:noProof w:val="0"/>
                <w:sz w:val="24"/>
                <w:szCs w:val="24"/>
                <w:lang w:val="en-US"/>
              </w:rPr>
              <w:t xml:space="preserve">Masih adanya koreksi </w:t>
            </w:r>
            <w:r w:rsidRPr="00E86C79">
              <w:rPr>
                <w:rFonts w:ascii="Arial" w:eastAsia="Calibri" w:hAnsi="Arial" w:cs="Arial"/>
                <w:noProof w:val="0"/>
                <w:sz w:val="24"/>
                <w:szCs w:val="24"/>
                <w:lang w:val="en-US"/>
              </w:rPr>
              <w:lastRenderedPageBreak/>
              <w:t>terhadap APBD dalam Evaluasi</w:t>
            </w:r>
            <w:r>
              <w:rPr>
                <w:rFonts w:ascii="Arial" w:eastAsia="Calibri" w:hAnsi="Arial" w:cs="Arial"/>
                <w:noProof w:val="0"/>
                <w:sz w:val="24"/>
                <w:szCs w:val="24"/>
                <w:lang w:val="en-US"/>
              </w:rPr>
              <w:t xml:space="preserve"> Gubernur atas RAPBD </w:t>
            </w:r>
            <w:r>
              <w:rPr>
                <w:rFonts w:ascii="Arial" w:eastAsia="Calibri" w:hAnsi="Arial" w:cs="Arial"/>
                <w:noProof w:val="0"/>
                <w:sz w:val="24"/>
                <w:szCs w:val="24"/>
              </w:rPr>
              <w:t>Kabuapten Tegal</w:t>
            </w:r>
            <w:r w:rsidRPr="00E86C79">
              <w:rPr>
                <w:rFonts w:ascii="Arial" w:eastAsia="Calibri" w:hAnsi="Arial" w:cs="Arial"/>
                <w:noProof w:val="0"/>
                <w:sz w:val="24"/>
                <w:szCs w:val="24"/>
                <w:lang w:val="en-US"/>
              </w:rPr>
              <w:t>;</w:t>
            </w:r>
          </w:p>
          <w:p w:rsidR="007630FF" w:rsidRPr="00E86C79" w:rsidRDefault="007630FF" w:rsidP="003E5322">
            <w:pPr>
              <w:widowControl w:val="0"/>
              <w:numPr>
                <w:ilvl w:val="0"/>
                <w:numId w:val="37"/>
              </w:numPr>
              <w:tabs>
                <w:tab w:val="left" w:pos="810"/>
              </w:tabs>
              <w:overflowPunct w:val="0"/>
              <w:autoSpaceDE w:val="0"/>
              <w:autoSpaceDN w:val="0"/>
              <w:adjustRightInd w:val="0"/>
              <w:snapToGrid w:val="0"/>
              <w:spacing w:after="120" w:line="360" w:lineRule="auto"/>
              <w:ind w:left="128" w:hanging="128"/>
              <w:contextualSpacing/>
              <w:rPr>
                <w:rFonts w:ascii="Arial" w:eastAsia="Calibri" w:hAnsi="Arial" w:cs="Arial"/>
                <w:noProof w:val="0"/>
                <w:sz w:val="24"/>
                <w:szCs w:val="24"/>
                <w:lang w:val="en-US"/>
              </w:rPr>
            </w:pPr>
            <w:r w:rsidRPr="00E86C79">
              <w:rPr>
                <w:rFonts w:ascii="Arial" w:eastAsia="Calibri" w:hAnsi="Arial" w:cs="Arial"/>
                <w:noProof w:val="0"/>
                <w:sz w:val="24"/>
                <w:szCs w:val="24"/>
                <w:lang w:val="en-US"/>
              </w:rPr>
              <w:t>Kurangnya instrumen penganggaran/Peraturan/Juklak/</w:t>
            </w:r>
            <w:r w:rsidRPr="00E86C79">
              <w:rPr>
                <w:rFonts w:ascii="Arial" w:eastAsia="Calibri" w:hAnsi="Arial" w:cs="Arial"/>
                <w:noProof w:val="0"/>
                <w:sz w:val="24"/>
                <w:szCs w:val="24"/>
              </w:rPr>
              <w:t xml:space="preserve">   </w:t>
            </w:r>
            <w:r w:rsidRPr="00E86C79">
              <w:rPr>
                <w:rFonts w:ascii="Arial" w:eastAsia="Calibri" w:hAnsi="Arial" w:cs="Arial"/>
                <w:noProof w:val="0"/>
                <w:sz w:val="24"/>
                <w:szCs w:val="24"/>
                <w:lang w:val="en-US"/>
              </w:rPr>
              <w:t>Juknis/SOP yang digunakan dalam proses penyusunan APBD;</w:t>
            </w:r>
          </w:p>
          <w:p w:rsidR="007630FF" w:rsidRPr="00E86C79" w:rsidRDefault="007630FF" w:rsidP="003E5322">
            <w:pPr>
              <w:widowControl w:val="0"/>
              <w:numPr>
                <w:ilvl w:val="0"/>
                <w:numId w:val="37"/>
              </w:numPr>
              <w:tabs>
                <w:tab w:val="left" w:pos="810"/>
                <w:tab w:val="left" w:pos="1080"/>
              </w:tabs>
              <w:overflowPunct w:val="0"/>
              <w:autoSpaceDE w:val="0"/>
              <w:autoSpaceDN w:val="0"/>
              <w:adjustRightInd w:val="0"/>
              <w:snapToGrid w:val="0"/>
              <w:spacing w:after="120" w:line="360" w:lineRule="auto"/>
              <w:ind w:left="128" w:hanging="128"/>
              <w:contextualSpacing/>
              <w:rPr>
                <w:rFonts w:ascii="Arial" w:eastAsia="Calibri" w:hAnsi="Arial" w:cs="Arial"/>
                <w:noProof w:val="0"/>
                <w:sz w:val="24"/>
                <w:szCs w:val="24"/>
                <w:lang w:val="en-US"/>
              </w:rPr>
            </w:pPr>
            <w:r w:rsidRPr="00E86C79">
              <w:rPr>
                <w:rFonts w:ascii="Arial" w:eastAsia="Calibri" w:hAnsi="Arial" w:cs="Arial"/>
                <w:noProof w:val="0"/>
                <w:sz w:val="24"/>
                <w:szCs w:val="24"/>
                <w:lang w:val="en-US"/>
              </w:rPr>
              <w:t xml:space="preserve">Kurangnya pemahaman SKPD dalam proses penyusunan dokumen penganggaran Rencana Kerja dan Anggaran (RKA-SKPD) </w:t>
            </w:r>
          </w:p>
          <w:p w:rsidR="007630FF" w:rsidRPr="00E86C79" w:rsidRDefault="007630FF" w:rsidP="007630FF">
            <w:pPr>
              <w:widowControl w:val="0"/>
              <w:tabs>
                <w:tab w:val="left" w:pos="810"/>
                <w:tab w:val="left" w:pos="1080"/>
              </w:tabs>
              <w:overflowPunct w:val="0"/>
              <w:autoSpaceDE w:val="0"/>
              <w:autoSpaceDN w:val="0"/>
              <w:adjustRightInd w:val="0"/>
              <w:snapToGrid w:val="0"/>
              <w:spacing w:after="120" w:line="360" w:lineRule="auto"/>
              <w:ind w:left="128"/>
              <w:contextualSpacing/>
              <w:rPr>
                <w:rFonts w:ascii="Arial" w:eastAsia="Calibri" w:hAnsi="Arial" w:cs="Arial"/>
                <w:noProof w:val="0"/>
                <w:sz w:val="24"/>
                <w:szCs w:val="24"/>
                <w:lang w:val="en-US"/>
              </w:rPr>
            </w:pPr>
            <w:r w:rsidRPr="00E86C79">
              <w:rPr>
                <w:rFonts w:ascii="Arial" w:eastAsia="Calibri" w:hAnsi="Arial" w:cs="Arial"/>
                <w:noProof w:val="0"/>
                <w:sz w:val="24"/>
                <w:szCs w:val="24"/>
                <w:lang w:val="en-US"/>
              </w:rPr>
              <w:t>dan Dokumen Pelaksanaan Anggaran (DPA-SKPD);</w:t>
            </w:r>
          </w:p>
          <w:p w:rsidR="007630FF" w:rsidRPr="00E86C79" w:rsidRDefault="007630FF" w:rsidP="003E5322">
            <w:pPr>
              <w:widowControl w:val="0"/>
              <w:numPr>
                <w:ilvl w:val="0"/>
                <w:numId w:val="37"/>
              </w:numPr>
              <w:tabs>
                <w:tab w:val="left" w:pos="810"/>
                <w:tab w:val="left" w:pos="1080"/>
              </w:tabs>
              <w:overflowPunct w:val="0"/>
              <w:autoSpaceDE w:val="0"/>
              <w:autoSpaceDN w:val="0"/>
              <w:adjustRightInd w:val="0"/>
              <w:snapToGrid w:val="0"/>
              <w:spacing w:after="120" w:line="360" w:lineRule="auto"/>
              <w:ind w:left="128" w:hanging="128"/>
              <w:contextualSpacing/>
              <w:rPr>
                <w:rFonts w:ascii="Arial" w:eastAsia="Calibri" w:hAnsi="Arial" w:cs="Arial"/>
                <w:noProof w:val="0"/>
                <w:sz w:val="24"/>
                <w:szCs w:val="24"/>
                <w:lang w:val="en-US"/>
              </w:rPr>
            </w:pPr>
            <w:r w:rsidRPr="00E86C79">
              <w:rPr>
                <w:rFonts w:ascii="Arial" w:eastAsia="Calibri" w:hAnsi="Arial" w:cs="Arial"/>
                <w:noProof w:val="0"/>
                <w:sz w:val="24"/>
                <w:szCs w:val="24"/>
                <w:lang w:val="en-US"/>
              </w:rPr>
              <w:t>Masih kurang jelasnya alur penyusunan anggaran belanja Hibah dan Bantuan Sosial;</w:t>
            </w:r>
          </w:p>
          <w:p w:rsidR="007630FF" w:rsidRPr="00E86C79" w:rsidRDefault="007630FF" w:rsidP="007630FF">
            <w:pPr>
              <w:widowControl w:val="0"/>
              <w:tabs>
                <w:tab w:val="left" w:pos="810"/>
                <w:tab w:val="left" w:pos="1080"/>
              </w:tabs>
              <w:overflowPunct w:val="0"/>
              <w:autoSpaceDE w:val="0"/>
              <w:autoSpaceDN w:val="0"/>
              <w:adjustRightInd w:val="0"/>
              <w:snapToGrid w:val="0"/>
              <w:spacing w:after="120" w:line="360" w:lineRule="auto"/>
              <w:rPr>
                <w:rFonts w:ascii="Arial" w:eastAsia="Times New Roman" w:hAnsi="Arial" w:cs="Arial"/>
                <w:noProof w:val="0"/>
                <w:sz w:val="24"/>
                <w:szCs w:val="24"/>
              </w:rPr>
            </w:pPr>
          </w:p>
          <w:p w:rsidR="007630FF" w:rsidRPr="00E86C79" w:rsidRDefault="007630FF" w:rsidP="007630FF">
            <w:pPr>
              <w:widowControl w:val="0"/>
              <w:tabs>
                <w:tab w:val="left" w:pos="810"/>
                <w:tab w:val="left" w:pos="1080"/>
              </w:tabs>
              <w:overflowPunct w:val="0"/>
              <w:autoSpaceDE w:val="0"/>
              <w:autoSpaceDN w:val="0"/>
              <w:adjustRightInd w:val="0"/>
              <w:snapToGrid w:val="0"/>
              <w:spacing w:after="120" w:line="360" w:lineRule="auto"/>
              <w:rPr>
                <w:rFonts w:ascii="Arial" w:eastAsia="Times New Roman" w:hAnsi="Arial" w:cs="Arial"/>
                <w:noProof w:val="0"/>
                <w:sz w:val="24"/>
                <w:szCs w:val="24"/>
              </w:rPr>
            </w:pPr>
          </w:p>
          <w:p w:rsidR="007630FF" w:rsidRPr="00E86C79" w:rsidRDefault="007630FF" w:rsidP="007630FF">
            <w:pPr>
              <w:widowControl w:val="0"/>
              <w:tabs>
                <w:tab w:val="left" w:pos="810"/>
                <w:tab w:val="left" w:pos="1080"/>
              </w:tabs>
              <w:overflowPunct w:val="0"/>
              <w:autoSpaceDE w:val="0"/>
              <w:autoSpaceDN w:val="0"/>
              <w:adjustRightInd w:val="0"/>
              <w:snapToGrid w:val="0"/>
              <w:spacing w:after="120" w:line="360" w:lineRule="auto"/>
              <w:rPr>
                <w:rFonts w:ascii="Arial" w:eastAsia="Times New Roman" w:hAnsi="Arial" w:cs="Arial"/>
                <w:noProof w:val="0"/>
                <w:sz w:val="24"/>
                <w:szCs w:val="24"/>
              </w:rPr>
            </w:pPr>
          </w:p>
          <w:p w:rsidR="007630FF" w:rsidRPr="00E86C79" w:rsidRDefault="007630FF" w:rsidP="007630FF">
            <w:pPr>
              <w:widowControl w:val="0"/>
              <w:tabs>
                <w:tab w:val="left" w:pos="810"/>
                <w:tab w:val="left" w:pos="1080"/>
              </w:tabs>
              <w:overflowPunct w:val="0"/>
              <w:autoSpaceDE w:val="0"/>
              <w:autoSpaceDN w:val="0"/>
              <w:adjustRightInd w:val="0"/>
              <w:snapToGrid w:val="0"/>
              <w:spacing w:after="120" w:line="360" w:lineRule="auto"/>
              <w:rPr>
                <w:rFonts w:ascii="Arial" w:eastAsia="Times New Roman" w:hAnsi="Arial" w:cs="Arial"/>
                <w:noProof w:val="0"/>
                <w:sz w:val="24"/>
                <w:szCs w:val="24"/>
              </w:rPr>
            </w:pPr>
          </w:p>
          <w:p w:rsidR="007630FF" w:rsidRPr="00E86C79" w:rsidRDefault="007630FF" w:rsidP="007630FF">
            <w:pPr>
              <w:widowControl w:val="0"/>
              <w:tabs>
                <w:tab w:val="left" w:pos="810"/>
                <w:tab w:val="left" w:pos="1080"/>
              </w:tabs>
              <w:overflowPunct w:val="0"/>
              <w:autoSpaceDE w:val="0"/>
              <w:autoSpaceDN w:val="0"/>
              <w:adjustRightInd w:val="0"/>
              <w:snapToGrid w:val="0"/>
              <w:spacing w:after="120" w:line="360" w:lineRule="auto"/>
              <w:rPr>
                <w:rFonts w:ascii="Arial" w:eastAsia="Times New Roman" w:hAnsi="Arial" w:cs="Arial"/>
                <w:noProof w:val="0"/>
                <w:sz w:val="24"/>
                <w:szCs w:val="24"/>
              </w:rPr>
            </w:pPr>
          </w:p>
          <w:p w:rsidR="007630FF" w:rsidRPr="00E86C79" w:rsidRDefault="007630FF" w:rsidP="003E5322">
            <w:pPr>
              <w:widowControl w:val="0"/>
              <w:numPr>
                <w:ilvl w:val="0"/>
                <w:numId w:val="37"/>
              </w:numPr>
              <w:tabs>
                <w:tab w:val="left" w:pos="810"/>
                <w:tab w:val="left" w:pos="1080"/>
              </w:tabs>
              <w:overflowPunct w:val="0"/>
              <w:autoSpaceDE w:val="0"/>
              <w:autoSpaceDN w:val="0"/>
              <w:adjustRightInd w:val="0"/>
              <w:snapToGrid w:val="0"/>
              <w:spacing w:after="120" w:line="360" w:lineRule="auto"/>
              <w:ind w:left="128" w:hanging="142"/>
              <w:contextualSpacing/>
              <w:rPr>
                <w:rFonts w:ascii="Arial" w:eastAsia="Calibri" w:hAnsi="Arial" w:cs="Arial"/>
                <w:noProof w:val="0"/>
                <w:sz w:val="24"/>
                <w:szCs w:val="24"/>
                <w:lang w:val="en-US"/>
              </w:rPr>
            </w:pPr>
            <w:r w:rsidRPr="00E86C79">
              <w:rPr>
                <w:rFonts w:ascii="Arial" w:eastAsia="Calibri" w:hAnsi="Arial" w:cs="Arial"/>
                <w:noProof w:val="0"/>
                <w:sz w:val="24"/>
                <w:szCs w:val="24"/>
                <w:lang w:val="en-US"/>
              </w:rPr>
              <w:t>Kurangnya pemahaman terhadap peraturan dan ketelitian Tim Asistensi/verifikasi dalam memeriksa/memverifikasi Dokumen RKA-SKPD dan DPA-SKPD.</w:t>
            </w:r>
          </w:p>
          <w:p w:rsidR="007630FF" w:rsidRPr="00E86C79" w:rsidRDefault="007630FF" w:rsidP="007630FF">
            <w:pPr>
              <w:widowControl w:val="0"/>
              <w:tabs>
                <w:tab w:val="left" w:pos="810"/>
                <w:tab w:val="left" w:pos="1080"/>
              </w:tabs>
              <w:overflowPunct w:val="0"/>
              <w:autoSpaceDE w:val="0"/>
              <w:autoSpaceDN w:val="0"/>
              <w:adjustRightInd w:val="0"/>
              <w:snapToGrid w:val="0"/>
              <w:spacing w:after="120" w:line="360" w:lineRule="auto"/>
              <w:ind w:left="128"/>
              <w:contextualSpacing/>
              <w:rPr>
                <w:rFonts w:ascii="Arial" w:eastAsia="Calibri" w:hAnsi="Arial" w:cs="Arial"/>
                <w:noProof w:val="0"/>
                <w:sz w:val="24"/>
                <w:szCs w:val="24"/>
              </w:rPr>
            </w:pPr>
          </w:p>
          <w:p w:rsidR="007630FF" w:rsidRPr="00E86C79" w:rsidRDefault="007630FF" w:rsidP="007630FF">
            <w:pPr>
              <w:widowControl w:val="0"/>
              <w:tabs>
                <w:tab w:val="left" w:pos="810"/>
                <w:tab w:val="left" w:pos="1080"/>
              </w:tabs>
              <w:overflowPunct w:val="0"/>
              <w:autoSpaceDE w:val="0"/>
              <w:autoSpaceDN w:val="0"/>
              <w:adjustRightInd w:val="0"/>
              <w:snapToGrid w:val="0"/>
              <w:spacing w:after="120" w:line="360" w:lineRule="auto"/>
              <w:ind w:left="128"/>
              <w:contextualSpacing/>
              <w:rPr>
                <w:rFonts w:ascii="Arial" w:eastAsia="Calibri" w:hAnsi="Arial" w:cs="Arial"/>
                <w:noProof w:val="0"/>
                <w:sz w:val="24"/>
                <w:szCs w:val="24"/>
              </w:rPr>
            </w:pPr>
          </w:p>
          <w:p w:rsidR="007630FF" w:rsidRPr="00E86C79" w:rsidRDefault="007630FF" w:rsidP="007630FF">
            <w:pPr>
              <w:widowControl w:val="0"/>
              <w:tabs>
                <w:tab w:val="left" w:pos="810"/>
                <w:tab w:val="left" w:pos="1080"/>
              </w:tabs>
              <w:overflowPunct w:val="0"/>
              <w:autoSpaceDE w:val="0"/>
              <w:autoSpaceDN w:val="0"/>
              <w:adjustRightInd w:val="0"/>
              <w:snapToGrid w:val="0"/>
              <w:spacing w:after="120" w:line="360" w:lineRule="auto"/>
              <w:ind w:left="128"/>
              <w:contextualSpacing/>
              <w:rPr>
                <w:rFonts w:ascii="Arial" w:eastAsia="Calibri" w:hAnsi="Arial" w:cs="Arial"/>
                <w:noProof w:val="0"/>
                <w:sz w:val="24"/>
                <w:szCs w:val="24"/>
              </w:rPr>
            </w:pPr>
          </w:p>
          <w:p w:rsidR="007630FF" w:rsidRPr="00E86C79" w:rsidRDefault="007630FF" w:rsidP="007630FF">
            <w:pPr>
              <w:widowControl w:val="0"/>
              <w:tabs>
                <w:tab w:val="left" w:pos="810"/>
                <w:tab w:val="left" w:pos="1080"/>
              </w:tabs>
              <w:overflowPunct w:val="0"/>
              <w:autoSpaceDE w:val="0"/>
              <w:autoSpaceDN w:val="0"/>
              <w:adjustRightInd w:val="0"/>
              <w:snapToGrid w:val="0"/>
              <w:spacing w:after="120" w:line="360" w:lineRule="auto"/>
              <w:ind w:left="128"/>
              <w:contextualSpacing/>
              <w:rPr>
                <w:rFonts w:ascii="Arial" w:eastAsia="Calibri" w:hAnsi="Arial" w:cs="Arial"/>
                <w:noProof w:val="0"/>
                <w:sz w:val="24"/>
                <w:szCs w:val="24"/>
              </w:rPr>
            </w:pPr>
          </w:p>
          <w:p w:rsidR="007630FF" w:rsidRPr="00E86C79" w:rsidRDefault="007630FF" w:rsidP="007630FF">
            <w:pPr>
              <w:widowControl w:val="0"/>
              <w:tabs>
                <w:tab w:val="left" w:pos="810"/>
                <w:tab w:val="left" w:pos="1080"/>
              </w:tabs>
              <w:overflowPunct w:val="0"/>
              <w:autoSpaceDE w:val="0"/>
              <w:autoSpaceDN w:val="0"/>
              <w:adjustRightInd w:val="0"/>
              <w:snapToGrid w:val="0"/>
              <w:spacing w:after="120" w:line="360" w:lineRule="auto"/>
              <w:ind w:left="128"/>
              <w:contextualSpacing/>
              <w:rPr>
                <w:rFonts w:ascii="Arial" w:eastAsia="Calibri" w:hAnsi="Arial" w:cs="Arial"/>
                <w:noProof w:val="0"/>
                <w:sz w:val="24"/>
                <w:szCs w:val="24"/>
              </w:rPr>
            </w:pPr>
          </w:p>
          <w:p w:rsidR="007630FF" w:rsidRPr="00E86C79" w:rsidRDefault="007630FF" w:rsidP="007630FF">
            <w:pPr>
              <w:widowControl w:val="0"/>
              <w:tabs>
                <w:tab w:val="left" w:pos="810"/>
                <w:tab w:val="left" w:pos="1080"/>
              </w:tabs>
              <w:overflowPunct w:val="0"/>
              <w:autoSpaceDE w:val="0"/>
              <w:autoSpaceDN w:val="0"/>
              <w:adjustRightInd w:val="0"/>
              <w:snapToGrid w:val="0"/>
              <w:spacing w:after="120" w:line="360" w:lineRule="auto"/>
              <w:ind w:left="128"/>
              <w:contextualSpacing/>
              <w:rPr>
                <w:rFonts w:ascii="Arial" w:eastAsia="Calibri" w:hAnsi="Arial" w:cs="Arial"/>
                <w:noProof w:val="0"/>
                <w:sz w:val="24"/>
                <w:szCs w:val="24"/>
              </w:rPr>
            </w:pPr>
          </w:p>
          <w:p w:rsidR="007630FF" w:rsidRPr="00E86C79" w:rsidRDefault="007630FF" w:rsidP="007630FF">
            <w:pPr>
              <w:widowControl w:val="0"/>
              <w:tabs>
                <w:tab w:val="left" w:pos="810"/>
                <w:tab w:val="left" w:pos="1080"/>
              </w:tabs>
              <w:overflowPunct w:val="0"/>
              <w:autoSpaceDE w:val="0"/>
              <w:autoSpaceDN w:val="0"/>
              <w:adjustRightInd w:val="0"/>
              <w:snapToGrid w:val="0"/>
              <w:spacing w:after="120" w:line="360" w:lineRule="auto"/>
              <w:ind w:left="128"/>
              <w:contextualSpacing/>
              <w:rPr>
                <w:rFonts w:ascii="Arial" w:eastAsia="Calibri" w:hAnsi="Arial" w:cs="Arial"/>
                <w:noProof w:val="0"/>
                <w:sz w:val="24"/>
                <w:szCs w:val="24"/>
              </w:rPr>
            </w:pPr>
          </w:p>
          <w:p w:rsidR="007630FF" w:rsidRPr="00E86C79" w:rsidRDefault="007630FF" w:rsidP="007630FF">
            <w:pPr>
              <w:widowControl w:val="0"/>
              <w:tabs>
                <w:tab w:val="left" w:pos="810"/>
                <w:tab w:val="left" w:pos="1080"/>
              </w:tabs>
              <w:overflowPunct w:val="0"/>
              <w:autoSpaceDE w:val="0"/>
              <w:autoSpaceDN w:val="0"/>
              <w:adjustRightInd w:val="0"/>
              <w:snapToGrid w:val="0"/>
              <w:spacing w:after="120" w:line="360" w:lineRule="auto"/>
              <w:contextualSpacing/>
              <w:rPr>
                <w:rFonts w:ascii="Arial" w:eastAsia="Calibri" w:hAnsi="Arial" w:cs="Arial"/>
                <w:noProof w:val="0"/>
                <w:sz w:val="24"/>
                <w:szCs w:val="24"/>
              </w:rPr>
            </w:pPr>
          </w:p>
          <w:p w:rsidR="007630FF" w:rsidRPr="00E86C79" w:rsidRDefault="007630FF" w:rsidP="003E5322">
            <w:pPr>
              <w:widowControl w:val="0"/>
              <w:numPr>
                <w:ilvl w:val="0"/>
                <w:numId w:val="37"/>
              </w:numPr>
              <w:overflowPunct w:val="0"/>
              <w:autoSpaceDE w:val="0"/>
              <w:autoSpaceDN w:val="0"/>
              <w:adjustRightInd w:val="0"/>
              <w:snapToGrid w:val="0"/>
              <w:spacing w:after="120" w:line="360" w:lineRule="auto"/>
              <w:ind w:left="128" w:hanging="142"/>
              <w:contextualSpacing/>
              <w:rPr>
                <w:rFonts w:ascii="Arial" w:eastAsia="Calibri" w:hAnsi="Arial" w:cs="Arial"/>
                <w:noProof w:val="0"/>
                <w:sz w:val="24"/>
                <w:szCs w:val="24"/>
                <w:lang w:val="en-US"/>
              </w:rPr>
            </w:pPr>
            <w:r w:rsidRPr="00E86C79">
              <w:rPr>
                <w:rFonts w:ascii="Arial" w:eastAsia="Calibri" w:hAnsi="Arial" w:cs="Arial"/>
                <w:noProof w:val="0"/>
                <w:sz w:val="24"/>
                <w:szCs w:val="24"/>
                <w:lang w:val="en-US"/>
              </w:rPr>
              <w:t xml:space="preserve">Belum adanya mekanisme penerbitan SP2D </w:t>
            </w:r>
            <w:r w:rsidRPr="00E86C79">
              <w:rPr>
                <w:rFonts w:ascii="Arial" w:eastAsia="Calibri" w:hAnsi="Arial" w:cs="Arial"/>
                <w:noProof w:val="0"/>
                <w:sz w:val="24"/>
                <w:szCs w:val="24"/>
              </w:rPr>
              <w:t>untuk kelebihan pembayaran</w:t>
            </w:r>
            <w:r w:rsidRPr="00E86C79">
              <w:rPr>
                <w:rFonts w:ascii="Arial" w:eastAsia="Calibri" w:hAnsi="Arial" w:cs="Arial"/>
                <w:noProof w:val="0"/>
                <w:sz w:val="24"/>
                <w:szCs w:val="24"/>
                <w:lang w:val="en-US"/>
              </w:rPr>
              <w:t>;</w:t>
            </w:r>
          </w:p>
          <w:p w:rsidR="007630FF" w:rsidRPr="00E86C79" w:rsidRDefault="007630FF" w:rsidP="003E5322">
            <w:pPr>
              <w:widowControl w:val="0"/>
              <w:numPr>
                <w:ilvl w:val="0"/>
                <w:numId w:val="37"/>
              </w:numPr>
              <w:overflowPunct w:val="0"/>
              <w:autoSpaceDE w:val="0"/>
              <w:autoSpaceDN w:val="0"/>
              <w:adjustRightInd w:val="0"/>
              <w:snapToGrid w:val="0"/>
              <w:spacing w:after="120" w:line="360" w:lineRule="auto"/>
              <w:ind w:left="128" w:hanging="128"/>
              <w:contextualSpacing/>
              <w:rPr>
                <w:rFonts w:ascii="Arial" w:eastAsia="Calibri" w:hAnsi="Arial" w:cs="Arial"/>
                <w:noProof w:val="0"/>
                <w:sz w:val="24"/>
                <w:szCs w:val="24"/>
              </w:rPr>
            </w:pPr>
            <w:r w:rsidRPr="00E86C79">
              <w:rPr>
                <w:rFonts w:ascii="Arial" w:eastAsia="Calibri" w:hAnsi="Arial" w:cs="Arial"/>
                <w:noProof w:val="0"/>
                <w:sz w:val="24"/>
                <w:szCs w:val="24"/>
                <w:lang w:val="en-US"/>
              </w:rPr>
              <w:t>Belum tertibnya administrasi pengendalian belanja di SKPD</w:t>
            </w:r>
            <w:r w:rsidRPr="00E86C79">
              <w:rPr>
                <w:rFonts w:ascii="Arial" w:eastAsia="Calibri" w:hAnsi="Arial" w:cs="Arial"/>
                <w:noProof w:val="0"/>
                <w:sz w:val="24"/>
                <w:szCs w:val="24"/>
              </w:rPr>
              <w:t>;</w:t>
            </w:r>
          </w:p>
          <w:p w:rsidR="007630FF" w:rsidRPr="00E86C79" w:rsidRDefault="007630FF" w:rsidP="003E5322">
            <w:pPr>
              <w:widowControl w:val="0"/>
              <w:numPr>
                <w:ilvl w:val="0"/>
                <w:numId w:val="37"/>
              </w:numPr>
              <w:overflowPunct w:val="0"/>
              <w:autoSpaceDE w:val="0"/>
              <w:autoSpaceDN w:val="0"/>
              <w:adjustRightInd w:val="0"/>
              <w:snapToGrid w:val="0"/>
              <w:spacing w:after="0" w:line="360" w:lineRule="auto"/>
              <w:ind w:left="128" w:hanging="142"/>
              <w:contextualSpacing/>
              <w:rPr>
                <w:rFonts w:ascii="Arial" w:eastAsia="Calibri" w:hAnsi="Arial" w:cs="Arial"/>
                <w:noProof w:val="0"/>
                <w:sz w:val="24"/>
                <w:szCs w:val="24"/>
              </w:rPr>
            </w:pPr>
            <w:r w:rsidRPr="00E86C79">
              <w:rPr>
                <w:rFonts w:ascii="Arial" w:eastAsia="Calibri" w:hAnsi="Arial" w:cs="Arial"/>
                <w:noProof w:val="0"/>
                <w:sz w:val="24"/>
                <w:szCs w:val="24"/>
              </w:rPr>
              <w:t xml:space="preserve">Masih  kurangnya  instrumen  Peraturan/Juklak/ Juknis  yang  digunakan dalam </w:t>
            </w:r>
            <w:r w:rsidRPr="00E86C79">
              <w:rPr>
                <w:rFonts w:ascii="Arial" w:eastAsia="Calibri" w:hAnsi="Arial" w:cs="Arial"/>
                <w:noProof w:val="0"/>
                <w:sz w:val="24"/>
                <w:szCs w:val="24"/>
              </w:rPr>
              <w:lastRenderedPageBreak/>
              <w:t>proses  penerimaan dan pengeluaran APBD;</w:t>
            </w:r>
          </w:p>
          <w:p w:rsidR="007630FF" w:rsidRPr="00BA0D92" w:rsidRDefault="007630FF" w:rsidP="007630FF">
            <w:pPr>
              <w:snapToGrid w:val="0"/>
              <w:spacing w:after="0" w:line="360" w:lineRule="auto"/>
              <w:rPr>
                <w:rFonts w:ascii="Arial" w:eastAsia="Times New Roman" w:hAnsi="Arial" w:cs="Arial"/>
                <w:noProof w:val="0"/>
                <w:sz w:val="24"/>
                <w:szCs w:val="24"/>
              </w:rPr>
            </w:pPr>
          </w:p>
          <w:p w:rsidR="007630FF" w:rsidRPr="00BA0D92" w:rsidRDefault="007630FF" w:rsidP="007630FF">
            <w:pPr>
              <w:snapToGrid w:val="0"/>
              <w:spacing w:after="0" w:line="360" w:lineRule="auto"/>
              <w:rPr>
                <w:rFonts w:ascii="Arial" w:eastAsia="Times New Roman" w:hAnsi="Arial" w:cs="Arial"/>
                <w:noProof w:val="0"/>
                <w:sz w:val="24"/>
                <w:szCs w:val="24"/>
              </w:rPr>
            </w:pPr>
          </w:p>
          <w:p w:rsidR="007630FF" w:rsidRPr="00BA0D92" w:rsidRDefault="007630FF" w:rsidP="007630FF">
            <w:pPr>
              <w:snapToGrid w:val="0"/>
              <w:spacing w:after="0" w:line="360" w:lineRule="auto"/>
              <w:rPr>
                <w:rFonts w:ascii="Arial" w:eastAsia="Times New Roman" w:hAnsi="Arial" w:cs="Arial"/>
                <w:noProof w:val="0"/>
                <w:sz w:val="24"/>
                <w:szCs w:val="24"/>
              </w:rPr>
            </w:pPr>
          </w:p>
          <w:p w:rsidR="007630FF" w:rsidRPr="00BA0D92" w:rsidRDefault="007630FF" w:rsidP="007630FF">
            <w:pPr>
              <w:snapToGrid w:val="0"/>
              <w:spacing w:after="0" w:line="360" w:lineRule="auto"/>
              <w:rPr>
                <w:rFonts w:ascii="Arial" w:eastAsia="Times New Roman" w:hAnsi="Arial" w:cs="Arial"/>
                <w:noProof w:val="0"/>
                <w:sz w:val="24"/>
                <w:szCs w:val="24"/>
              </w:rPr>
            </w:pPr>
          </w:p>
          <w:p w:rsidR="007630FF" w:rsidRPr="00BA0D92" w:rsidRDefault="007630FF" w:rsidP="007630FF">
            <w:pPr>
              <w:snapToGrid w:val="0"/>
              <w:spacing w:after="0" w:line="360" w:lineRule="auto"/>
              <w:rPr>
                <w:rFonts w:ascii="Arial" w:eastAsia="Times New Roman" w:hAnsi="Arial" w:cs="Arial"/>
                <w:noProof w:val="0"/>
                <w:sz w:val="24"/>
                <w:szCs w:val="24"/>
              </w:rPr>
            </w:pPr>
          </w:p>
          <w:p w:rsidR="007630FF" w:rsidRPr="00BA0D92" w:rsidRDefault="007630FF" w:rsidP="007630FF">
            <w:pPr>
              <w:snapToGrid w:val="0"/>
              <w:spacing w:after="0" w:line="360" w:lineRule="auto"/>
              <w:rPr>
                <w:rFonts w:ascii="Arial" w:eastAsia="Times New Roman" w:hAnsi="Arial" w:cs="Arial"/>
                <w:noProof w:val="0"/>
                <w:sz w:val="24"/>
                <w:szCs w:val="24"/>
              </w:rPr>
            </w:pPr>
          </w:p>
          <w:p w:rsidR="007630FF" w:rsidRPr="00BA0D92" w:rsidRDefault="007630FF" w:rsidP="007630FF">
            <w:pPr>
              <w:snapToGrid w:val="0"/>
              <w:spacing w:after="0" w:line="360" w:lineRule="auto"/>
              <w:rPr>
                <w:rFonts w:ascii="Arial" w:eastAsia="Times New Roman" w:hAnsi="Arial" w:cs="Arial"/>
                <w:noProof w:val="0"/>
                <w:sz w:val="24"/>
                <w:szCs w:val="24"/>
              </w:rPr>
            </w:pPr>
          </w:p>
          <w:p w:rsidR="007630FF" w:rsidRPr="00BA0D92" w:rsidRDefault="007630FF" w:rsidP="007630FF">
            <w:pPr>
              <w:snapToGrid w:val="0"/>
              <w:spacing w:after="0" w:line="360" w:lineRule="auto"/>
              <w:rPr>
                <w:rFonts w:ascii="Arial" w:eastAsia="Times New Roman" w:hAnsi="Arial" w:cs="Arial"/>
                <w:noProof w:val="0"/>
                <w:sz w:val="24"/>
                <w:szCs w:val="24"/>
              </w:rPr>
            </w:pPr>
          </w:p>
          <w:p w:rsidR="007630FF" w:rsidRPr="00BA0D92" w:rsidRDefault="007630FF" w:rsidP="007630FF">
            <w:pPr>
              <w:snapToGrid w:val="0"/>
              <w:spacing w:after="0" w:line="360" w:lineRule="auto"/>
              <w:rPr>
                <w:rFonts w:ascii="Arial" w:eastAsia="Times New Roman" w:hAnsi="Arial" w:cs="Arial"/>
                <w:noProof w:val="0"/>
                <w:sz w:val="24"/>
                <w:szCs w:val="24"/>
              </w:rPr>
            </w:pPr>
          </w:p>
          <w:p w:rsidR="007630FF" w:rsidRPr="00BA0D92" w:rsidRDefault="007630FF" w:rsidP="007630FF">
            <w:pPr>
              <w:snapToGrid w:val="0"/>
              <w:spacing w:after="0" w:line="360" w:lineRule="auto"/>
              <w:rPr>
                <w:rFonts w:ascii="Arial" w:eastAsia="Times New Roman" w:hAnsi="Arial" w:cs="Arial"/>
                <w:noProof w:val="0"/>
                <w:sz w:val="24"/>
                <w:szCs w:val="24"/>
              </w:rPr>
            </w:pPr>
            <w:r w:rsidRPr="00BA0D92">
              <w:rPr>
                <w:rFonts w:ascii="Arial" w:eastAsia="Times New Roman" w:hAnsi="Arial" w:cs="Arial"/>
                <w:noProof w:val="0"/>
                <w:sz w:val="24"/>
                <w:szCs w:val="24"/>
              </w:rPr>
              <w:t>-Masih adanya peraturan baru yan</w:t>
            </w:r>
            <w:r>
              <w:rPr>
                <w:rFonts w:ascii="Arial" w:eastAsia="Times New Roman" w:hAnsi="Arial" w:cs="Arial"/>
                <w:noProof w:val="0"/>
                <w:sz w:val="24"/>
                <w:szCs w:val="24"/>
              </w:rPr>
              <w:t>g belum disertai Juklak/Juknis;</w:t>
            </w:r>
          </w:p>
          <w:p w:rsidR="007630FF" w:rsidRPr="00BA0D92" w:rsidRDefault="007630FF" w:rsidP="007630FF">
            <w:pPr>
              <w:snapToGrid w:val="0"/>
              <w:spacing w:after="0" w:line="360" w:lineRule="auto"/>
              <w:rPr>
                <w:rFonts w:ascii="Arial" w:eastAsia="Times New Roman" w:hAnsi="Arial" w:cs="Arial"/>
                <w:noProof w:val="0"/>
                <w:sz w:val="24"/>
                <w:szCs w:val="24"/>
              </w:rPr>
            </w:pPr>
          </w:p>
          <w:p w:rsidR="007630FF" w:rsidRPr="00BA0D92" w:rsidRDefault="007630FF" w:rsidP="007630FF">
            <w:pPr>
              <w:snapToGrid w:val="0"/>
              <w:spacing w:after="0" w:line="360" w:lineRule="auto"/>
              <w:rPr>
                <w:rFonts w:ascii="Arial" w:eastAsia="Times New Roman" w:hAnsi="Arial" w:cs="Arial"/>
                <w:noProof w:val="0"/>
                <w:sz w:val="24"/>
                <w:szCs w:val="24"/>
              </w:rPr>
            </w:pPr>
            <w:r w:rsidRPr="00BA0D92">
              <w:rPr>
                <w:rFonts w:ascii="Arial" w:eastAsia="Times New Roman" w:hAnsi="Arial" w:cs="Arial"/>
                <w:noProof w:val="0"/>
                <w:sz w:val="24"/>
                <w:szCs w:val="24"/>
              </w:rPr>
              <w:t>- Laporan Bulanan, semesteran dan tahunan dari SKPD baik laporan pendapatan, persediaan dan aset tidak tepat waktu;</w:t>
            </w:r>
          </w:p>
          <w:p w:rsidR="007630FF" w:rsidRPr="00BA0D92" w:rsidRDefault="007630FF" w:rsidP="007630FF">
            <w:pPr>
              <w:snapToGrid w:val="0"/>
              <w:spacing w:after="0" w:line="360" w:lineRule="auto"/>
              <w:rPr>
                <w:rFonts w:ascii="Arial" w:eastAsia="Times New Roman" w:hAnsi="Arial" w:cs="Arial"/>
                <w:noProof w:val="0"/>
                <w:sz w:val="24"/>
                <w:szCs w:val="24"/>
              </w:rPr>
            </w:pPr>
            <w:r w:rsidRPr="00BA0D92">
              <w:rPr>
                <w:rFonts w:ascii="Arial" w:eastAsia="Times New Roman" w:hAnsi="Arial" w:cs="Arial"/>
                <w:noProof w:val="0"/>
                <w:sz w:val="24"/>
                <w:szCs w:val="24"/>
              </w:rPr>
              <w:t>- Masih banyaknya SDM Akuntansi dan Aset di SKPD yang bukan berlatar belakang pendidikan Akuntansi/ menguasai kompensi pengelolaan aset</w:t>
            </w:r>
          </w:p>
          <w:p w:rsidR="007630FF" w:rsidRPr="00BA0D92" w:rsidRDefault="007630FF" w:rsidP="007630FF">
            <w:pPr>
              <w:snapToGrid w:val="0"/>
              <w:spacing w:after="0" w:line="360" w:lineRule="auto"/>
              <w:rPr>
                <w:rFonts w:ascii="Arial" w:eastAsia="Times New Roman" w:hAnsi="Arial" w:cs="Arial"/>
                <w:noProof w:val="0"/>
                <w:sz w:val="24"/>
                <w:szCs w:val="24"/>
              </w:rPr>
            </w:pPr>
          </w:p>
          <w:p w:rsidR="007630FF" w:rsidRPr="00BA0D92" w:rsidRDefault="007630FF" w:rsidP="007630FF">
            <w:pPr>
              <w:snapToGrid w:val="0"/>
              <w:spacing w:after="0" w:line="360" w:lineRule="auto"/>
              <w:rPr>
                <w:rFonts w:ascii="Arial" w:eastAsia="Times New Roman" w:hAnsi="Arial" w:cs="Arial"/>
                <w:noProof w:val="0"/>
                <w:sz w:val="24"/>
                <w:szCs w:val="24"/>
              </w:rPr>
            </w:pPr>
          </w:p>
          <w:p w:rsidR="007630FF" w:rsidRPr="00BA0D92" w:rsidRDefault="007630FF" w:rsidP="007630FF">
            <w:pPr>
              <w:snapToGrid w:val="0"/>
              <w:spacing w:after="0" w:line="360" w:lineRule="auto"/>
              <w:rPr>
                <w:rFonts w:ascii="Arial" w:eastAsia="Times New Roman" w:hAnsi="Arial" w:cs="Arial"/>
                <w:noProof w:val="0"/>
                <w:sz w:val="24"/>
                <w:szCs w:val="24"/>
              </w:rPr>
            </w:pPr>
          </w:p>
          <w:p w:rsidR="007630FF" w:rsidRPr="00BA0D92" w:rsidRDefault="007630FF" w:rsidP="007630FF">
            <w:pPr>
              <w:snapToGrid w:val="0"/>
              <w:spacing w:after="0" w:line="360" w:lineRule="auto"/>
              <w:rPr>
                <w:rFonts w:ascii="Arial" w:eastAsia="Times New Roman" w:hAnsi="Arial" w:cs="Arial"/>
                <w:noProof w:val="0"/>
                <w:sz w:val="24"/>
                <w:szCs w:val="24"/>
              </w:rPr>
            </w:pPr>
          </w:p>
          <w:p w:rsidR="007630FF" w:rsidRPr="00BA0D92" w:rsidRDefault="007630FF" w:rsidP="007630FF">
            <w:pPr>
              <w:snapToGrid w:val="0"/>
              <w:spacing w:after="0" w:line="360" w:lineRule="auto"/>
              <w:rPr>
                <w:rFonts w:ascii="Arial" w:eastAsia="Times New Roman" w:hAnsi="Arial" w:cs="Arial"/>
                <w:noProof w:val="0"/>
                <w:sz w:val="24"/>
                <w:szCs w:val="24"/>
              </w:rPr>
            </w:pPr>
          </w:p>
          <w:p w:rsidR="007630FF" w:rsidRPr="00BA0D92" w:rsidRDefault="007630FF" w:rsidP="007630FF">
            <w:pPr>
              <w:snapToGrid w:val="0"/>
              <w:spacing w:after="0" w:line="360" w:lineRule="auto"/>
              <w:rPr>
                <w:rFonts w:ascii="Arial" w:eastAsia="Times New Roman" w:hAnsi="Arial" w:cs="Arial"/>
                <w:noProof w:val="0"/>
                <w:sz w:val="24"/>
                <w:szCs w:val="24"/>
              </w:rPr>
            </w:pPr>
          </w:p>
          <w:p w:rsidR="007630FF" w:rsidRDefault="007630FF" w:rsidP="007630FF">
            <w:pPr>
              <w:snapToGrid w:val="0"/>
              <w:spacing w:after="0" w:line="360" w:lineRule="auto"/>
              <w:rPr>
                <w:rFonts w:ascii="Arial" w:eastAsia="Times New Roman" w:hAnsi="Arial" w:cs="Arial"/>
                <w:noProof w:val="0"/>
                <w:sz w:val="24"/>
                <w:szCs w:val="24"/>
              </w:rPr>
            </w:pPr>
          </w:p>
          <w:p w:rsidR="007630FF" w:rsidRDefault="007630FF" w:rsidP="007630FF">
            <w:pPr>
              <w:snapToGrid w:val="0"/>
              <w:spacing w:after="0" w:line="360" w:lineRule="auto"/>
              <w:rPr>
                <w:rFonts w:ascii="Arial" w:eastAsia="Times New Roman" w:hAnsi="Arial" w:cs="Arial"/>
                <w:noProof w:val="0"/>
                <w:sz w:val="24"/>
                <w:szCs w:val="24"/>
              </w:rPr>
            </w:pPr>
          </w:p>
          <w:p w:rsidR="007630FF" w:rsidRPr="00BA0D92" w:rsidRDefault="007630FF" w:rsidP="007630FF">
            <w:pPr>
              <w:snapToGrid w:val="0"/>
              <w:spacing w:after="0" w:line="360" w:lineRule="auto"/>
              <w:rPr>
                <w:rFonts w:ascii="Arial" w:eastAsia="Times New Roman" w:hAnsi="Arial" w:cs="Arial"/>
                <w:noProof w:val="0"/>
                <w:sz w:val="24"/>
                <w:szCs w:val="24"/>
              </w:rPr>
            </w:pPr>
          </w:p>
          <w:p w:rsidR="007630FF" w:rsidRPr="00BA0D92" w:rsidRDefault="007630FF" w:rsidP="007630FF">
            <w:pPr>
              <w:snapToGrid w:val="0"/>
              <w:spacing w:after="0" w:line="360" w:lineRule="auto"/>
              <w:rPr>
                <w:rFonts w:ascii="Arial" w:eastAsia="Times New Roman" w:hAnsi="Arial" w:cs="Arial"/>
                <w:noProof w:val="0"/>
                <w:sz w:val="24"/>
                <w:szCs w:val="24"/>
              </w:rPr>
            </w:pPr>
            <w:r w:rsidRPr="00BA0D92">
              <w:rPr>
                <w:rFonts w:ascii="Arial" w:eastAsia="Times New Roman" w:hAnsi="Arial" w:cs="Arial"/>
                <w:noProof w:val="0"/>
                <w:sz w:val="24"/>
                <w:szCs w:val="24"/>
              </w:rPr>
              <w:t xml:space="preserve">-Masih lemahnya sinergitas dalam proses penerbitan rekomendasi lahan Fasos/Fasum </w:t>
            </w:r>
          </w:p>
          <w:p w:rsidR="007630FF" w:rsidRPr="00BA0D92" w:rsidRDefault="007630FF" w:rsidP="007630FF">
            <w:pPr>
              <w:snapToGrid w:val="0"/>
              <w:spacing w:after="0" w:line="360" w:lineRule="auto"/>
              <w:rPr>
                <w:rFonts w:ascii="Arial" w:eastAsia="Times New Roman" w:hAnsi="Arial" w:cs="Arial"/>
                <w:noProof w:val="0"/>
                <w:sz w:val="24"/>
                <w:szCs w:val="24"/>
              </w:rPr>
            </w:pPr>
            <w:r w:rsidRPr="00BA0D92">
              <w:rPr>
                <w:rFonts w:ascii="Arial" w:eastAsia="Times New Roman" w:hAnsi="Arial" w:cs="Arial"/>
                <w:noProof w:val="0"/>
                <w:sz w:val="24"/>
                <w:szCs w:val="24"/>
              </w:rPr>
              <w:t>-Masih lemahnya koordinasi antar instansi terkait dalam proses pensertifikatan lahan</w:t>
            </w:r>
          </w:p>
          <w:p w:rsidR="007630FF" w:rsidRPr="00BA0D92" w:rsidRDefault="007630FF" w:rsidP="007630FF">
            <w:pPr>
              <w:snapToGrid w:val="0"/>
              <w:spacing w:after="0" w:line="360" w:lineRule="auto"/>
              <w:rPr>
                <w:rFonts w:ascii="Arial" w:eastAsia="Times New Roman" w:hAnsi="Arial" w:cs="Arial"/>
                <w:noProof w:val="0"/>
                <w:sz w:val="24"/>
                <w:szCs w:val="24"/>
              </w:rPr>
            </w:pPr>
          </w:p>
          <w:p w:rsidR="007630FF" w:rsidRPr="00BA0D92" w:rsidRDefault="007630FF" w:rsidP="007630FF">
            <w:pPr>
              <w:snapToGrid w:val="0"/>
              <w:spacing w:after="0" w:line="360" w:lineRule="auto"/>
              <w:rPr>
                <w:rFonts w:ascii="Arial" w:eastAsia="Times New Roman" w:hAnsi="Arial" w:cs="Arial"/>
                <w:noProof w:val="0"/>
                <w:sz w:val="24"/>
                <w:szCs w:val="24"/>
              </w:rPr>
            </w:pPr>
          </w:p>
          <w:p w:rsidR="007630FF" w:rsidRPr="00BA0D92" w:rsidRDefault="007630FF" w:rsidP="007630FF">
            <w:pPr>
              <w:snapToGrid w:val="0"/>
              <w:spacing w:after="0" w:line="360" w:lineRule="auto"/>
              <w:rPr>
                <w:rFonts w:ascii="Arial" w:eastAsia="Times New Roman" w:hAnsi="Arial" w:cs="Arial"/>
                <w:noProof w:val="0"/>
                <w:sz w:val="24"/>
                <w:szCs w:val="24"/>
              </w:rPr>
            </w:pPr>
            <w:r w:rsidRPr="00BA0D92">
              <w:rPr>
                <w:rFonts w:ascii="Arial" w:eastAsia="Times New Roman" w:hAnsi="Arial" w:cs="Arial"/>
                <w:noProof w:val="0"/>
                <w:sz w:val="24"/>
                <w:szCs w:val="24"/>
              </w:rPr>
              <w:t>-Belum terlaksananya penghapusan barang daerah yang sudah tidak layak pakai</w:t>
            </w:r>
          </w:p>
          <w:p w:rsidR="007630FF" w:rsidRPr="00BA0D92" w:rsidRDefault="007630FF" w:rsidP="007630FF">
            <w:pPr>
              <w:snapToGrid w:val="0"/>
              <w:spacing w:after="0" w:line="360" w:lineRule="auto"/>
              <w:rPr>
                <w:rFonts w:ascii="Arial" w:eastAsia="Times New Roman" w:hAnsi="Arial" w:cs="Arial"/>
                <w:noProof w:val="0"/>
                <w:sz w:val="24"/>
                <w:szCs w:val="24"/>
              </w:rPr>
            </w:pPr>
          </w:p>
          <w:p w:rsidR="007630FF" w:rsidRPr="00BA0D92"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tc>
        <w:tc>
          <w:tcPr>
            <w:tcW w:w="2126" w:type="dxa"/>
          </w:tcPr>
          <w:p w:rsidR="007630FF" w:rsidRPr="00E86C79"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p>
          <w:p w:rsidR="007630FF" w:rsidRPr="00E86C79"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r w:rsidRPr="00E86C79">
              <w:rPr>
                <w:rFonts w:ascii="Arial" w:eastAsia="Calibri" w:hAnsi="Arial" w:cs="Arial"/>
                <w:noProof w:val="0"/>
                <w:sz w:val="24"/>
                <w:szCs w:val="24"/>
              </w:rPr>
              <w:t xml:space="preserve">-  </w:t>
            </w:r>
            <w:r w:rsidRPr="00E86C79">
              <w:rPr>
                <w:rFonts w:ascii="Arial" w:eastAsia="Calibri" w:hAnsi="Arial" w:cs="Arial"/>
                <w:noProof w:val="0"/>
                <w:sz w:val="24"/>
                <w:szCs w:val="24"/>
                <w:lang w:val="en-US"/>
              </w:rPr>
              <w:t>Menyusun Surat Edaran tentang Pedoman Penyusunan RKA-SKPD;</w:t>
            </w:r>
          </w:p>
          <w:p w:rsidR="007630FF" w:rsidRPr="00E86C79"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r w:rsidRPr="00E86C79">
              <w:rPr>
                <w:rFonts w:ascii="Arial" w:eastAsia="Calibri" w:hAnsi="Arial" w:cs="Arial"/>
                <w:noProof w:val="0"/>
                <w:sz w:val="24"/>
                <w:szCs w:val="24"/>
              </w:rPr>
              <w:t xml:space="preserve">-  </w:t>
            </w:r>
            <w:r w:rsidRPr="00E86C79">
              <w:rPr>
                <w:rFonts w:ascii="Arial" w:eastAsia="Calibri" w:hAnsi="Arial" w:cs="Arial"/>
                <w:noProof w:val="0"/>
                <w:sz w:val="24"/>
                <w:szCs w:val="24"/>
                <w:lang w:val="en-US"/>
              </w:rPr>
              <w:t xml:space="preserve">Meningkatkan </w:t>
            </w:r>
            <w:r w:rsidRPr="00E86C79">
              <w:rPr>
                <w:rFonts w:ascii="Arial" w:eastAsia="Calibri" w:hAnsi="Arial" w:cs="Arial"/>
                <w:noProof w:val="0"/>
                <w:sz w:val="24"/>
                <w:szCs w:val="24"/>
                <w:lang w:val="en-US"/>
              </w:rPr>
              <w:lastRenderedPageBreak/>
              <w:t>kemampuan T</w:t>
            </w:r>
            <w:r>
              <w:rPr>
                <w:rFonts w:ascii="Arial" w:eastAsia="Calibri" w:hAnsi="Arial" w:cs="Arial"/>
                <w:noProof w:val="0"/>
                <w:sz w:val="24"/>
                <w:szCs w:val="24"/>
                <w:lang w:val="en-US"/>
              </w:rPr>
              <w:t>APD dalam proses penyusunan APB</w:t>
            </w:r>
            <w:r>
              <w:rPr>
                <w:rFonts w:ascii="Arial" w:eastAsia="Calibri" w:hAnsi="Arial" w:cs="Arial"/>
                <w:noProof w:val="0"/>
                <w:sz w:val="24"/>
                <w:szCs w:val="24"/>
              </w:rPr>
              <w:t>D</w:t>
            </w:r>
          </w:p>
          <w:p w:rsidR="007630FF" w:rsidRPr="00E86C79"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p>
          <w:p w:rsidR="007630FF" w:rsidRPr="00E86C79"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r w:rsidRPr="00E86C79">
              <w:rPr>
                <w:rFonts w:ascii="Arial" w:eastAsia="Calibri" w:hAnsi="Arial" w:cs="Arial"/>
                <w:noProof w:val="0"/>
                <w:sz w:val="24"/>
                <w:szCs w:val="24"/>
              </w:rPr>
              <w:t xml:space="preserve">-  </w:t>
            </w:r>
            <w:r w:rsidRPr="00E86C79">
              <w:rPr>
                <w:rFonts w:ascii="Arial" w:eastAsia="Calibri" w:hAnsi="Arial" w:cs="Arial"/>
                <w:noProof w:val="0"/>
                <w:sz w:val="24"/>
                <w:szCs w:val="24"/>
                <w:lang w:val="en-US"/>
              </w:rPr>
              <w:t>Melakukan penggandaan dokumen yang dibutuhkan dalam proses penyusunan APBD;</w:t>
            </w:r>
          </w:p>
          <w:p w:rsidR="007630FF" w:rsidRPr="00E86C79"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p>
          <w:p w:rsidR="007630FF" w:rsidRPr="00E86C79"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r w:rsidRPr="00E86C79">
              <w:rPr>
                <w:rFonts w:ascii="Arial" w:eastAsia="Calibri" w:hAnsi="Arial" w:cs="Arial"/>
                <w:noProof w:val="0"/>
                <w:sz w:val="24"/>
                <w:szCs w:val="24"/>
              </w:rPr>
              <w:t xml:space="preserve">-  </w:t>
            </w:r>
            <w:r w:rsidRPr="00E86C79">
              <w:rPr>
                <w:rFonts w:ascii="Arial" w:eastAsia="Calibri" w:hAnsi="Arial" w:cs="Arial"/>
                <w:noProof w:val="0"/>
                <w:sz w:val="24"/>
                <w:szCs w:val="24"/>
                <w:lang w:val="en-US"/>
              </w:rPr>
              <w:t>Mengundang para Stake Holder yang terlibat dalam proses penyusunan APBD dalam Focus Group Discussion (FGD);</w:t>
            </w:r>
          </w:p>
          <w:p w:rsidR="007630FF" w:rsidRPr="00E86C79"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p>
          <w:p w:rsidR="007630FF" w:rsidRPr="00E86C79"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r w:rsidRPr="00E86C79">
              <w:rPr>
                <w:rFonts w:ascii="Arial" w:eastAsia="Calibri" w:hAnsi="Arial" w:cs="Arial"/>
                <w:noProof w:val="0"/>
                <w:sz w:val="24"/>
                <w:szCs w:val="24"/>
              </w:rPr>
              <w:t xml:space="preserve">-  </w:t>
            </w:r>
            <w:r w:rsidRPr="00E86C79">
              <w:rPr>
                <w:rFonts w:ascii="Arial" w:eastAsia="Calibri" w:hAnsi="Arial" w:cs="Arial"/>
                <w:noProof w:val="0"/>
                <w:sz w:val="24"/>
                <w:szCs w:val="24"/>
                <w:lang w:val="en-US"/>
              </w:rPr>
              <w:t xml:space="preserve">Melaksanakan pengendalian </w:t>
            </w:r>
            <w:r w:rsidRPr="00E86C79">
              <w:rPr>
                <w:rFonts w:ascii="Arial" w:eastAsia="Calibri" w:hAnsi="Arial" w:cs="Arial"/>
                <w:noProof w:val="0"/>
                <w:sz w:val="24"/>
                <w:szCs w:val="24"/>
              </w:rPr>
              <w:t xml:space="preserve">   </w:t>
            </w:r>
            <w:r w:rsidRPr="00E86C79">
              <w:rPr>
                <w:rFonts w:ascii="Arial" w:eastAsia="Calibri" w:hAnsi="Arial" w:cs="Arial"/>
                <w:noProof w:val="0"/>
                <w:sz w:val="24"/>
                <w:szCs w:val="24"/>
                <w:lang w:val="en-US"/>
              </w:rPr>
              <w:t xml:space="preserve">penganggaran </w:t>
            </w:r>
            <w:r w:rsidRPr="00E86C79">
              <w:rPr>
                <w:rFonts w:ascii="Arial" w:eastAsia="Calibri" w:hAnsi="Arial" w:cs="Arial"/>
                <w:noProof w:val="0"/>
                <w:sz w:val="24"/>
                <w:szCs w:val="24"/>
                <w:lang w:val="en-US"/>
              </w:rPr>
              <w:lastRenderedPageBreak/>
              <w:t>sesuai dengan kebutuhan dan aturan yang berlaku;</w:t>
            </w:r>
          </w:p>
          <w:p w:rsidR="007630FF" w:rsidRPr="00BA0D92"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r w:rsidRPr="00E86C79">
              <w:rPr>
                <w:rFonts w:ascii="Arial" w:eastAsia="Calibri" w:hAnsi="Arial" w:cs="Arial"/>
                <w:noProof w:val="0"/>
                <w:sz w:val="24"/>
                <w:szCs w:val="24"/>
              </w:rPr>
              <w:t>-  Mengadakan pelatihan, sosialisasi dan Bimtek tentang penganggaran kepada semua komponen SDM penyusun anggaran di SKPD</w:t>
            </w:r>
          </w:p>
          <w:p w:rsidR="007630FF" w:rsidRPr="00E86C79"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p>
          <w:p w:rsidR="007630FF" w:rsidRPr="00E86C79"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p>
          <w:p w:rsidR="007630FF" w:rsidRPr="00E86C79" w:rsidRDefault="007630FF" w:rsidP="007630FF">
            <w:pPr>
              <w:snapToGrid w:val="0"/>
              <w:spacing w:after="0" w:line="360" w:lineRule="auto"/>
              <w:ind w:hanging="108"/>
              <w:rPr>
                <w:rFonts w:ascii="Arial" w:eastAsia="Times New Roman" w:hAnsi="Arial" w:cs="Arial"/>
                <w:noProof w:val="0"/>
                <w:sz w:val="24"/>
                <w:szCs w:val="24"/>
              </w:rPr>
            </w:pPr>
            <w:r w:rsidRPr="00E86C79">
              <w:rPr>
                <w:rFonts w:ascii="Arial" w:eastAsia="Times New Roman" w:hAnsi="Arial" w:cs="Arial"/>
                <w:noProof w:val="0"/>
                <w:sz w:val="24"/>
                <w:szCs w:val="24"/>
              </w:rPr>
              <w:t>-</w:t>
            </w:r>
            <w:r w:rsidRPr="00E86C79">
              <w:rPr>
                <w:rFonts w:ascii="Arial" w:eastAsia="Times New Roman" w:hAnsi="Arial" w:cs="Arial"/>
                <w:noProof w:val="0"/>
                <w:sz w:val="24"/>
                <w:szCs w:val="24"/>
                <w:lang w:val="en-US"/>
              </w:rPr>
              <w:t>Mengembangk</w:t>
            </w:r>
            <w:r w:rsidRPr="00E86C79">
              <w:rPr>
                <w:rFonts w:ascii="Arial" w:eastAsia="Times New Roman" w:hAnsi="Arial" w:cs="Arial"/>
                <w:noProof w:val="0"/>
                <w:sz w:val="24"/>
                <w:szCs w:val="24"/>
              </w:rPr>
              <w:t>a</w:t>
            </w:r>
            <w:r w:rsidRPr="00E86C79">
              <w:rPr>
                <w:rFonts w:ascii="Arial" w:eastAsia="Times New Roman" w:hAnsi="Arial" w:cs="Arial"/>
                <w:noProof w:val="0"/>
                <w:sz w:val="24"/>
                <w:szCs w:val="24"/>
                <w:lang w:val="en-US"/>
              </w:rPr>
              <w:t>n dan meng</w:t>
            </w:r>
            <w:r w:rsidRPr="00E86C79">
              <w:rPr>
                <w:rFonts w:ascii="Arial" w:eastAsia="Times New Roman" w:hAnsi="Arial" w:cs="Arial"/>
                <w:noProof w:val="0"/>
                <w:sz w:val="24"/>
                <w:szCs w:val="24"/>
              </w:rPr>
              <w:t xml:space="preserve"> </w:t>
            </w:r>
            <w:r w:rsidRPr="00E86C79">
              <w:rPr>
                <w:rFonts w:ascii="Arial" w:eastAsia="Times New Roman" w:hAnsi="Arial" w:cs="Arial"/>
                <w:noProof w:val="0"/>
                <w:sz w:val="24"/>
                <w:szCs w:val="24"/>
                <w:lang w:val="en-US"/>
              </w:rPr>
              <w:t>update sistem aplikasi pengelolaan keuangan dan Aset</w:t>
            </w:r>
          </w:p>
          <w:p w:rsidR="007630FF"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snapToGrid w:val="0"/>
              <w:spacing w:after="0" w:line="360" w:lineRule="auto"/>
              <w:rPr>
                <w:rFonts w:ascii="Arial" w:eastAsia="Times New Roman" w:hAnsi="Arial" w:cs="Arial"/>
                <w:noProof w:val="0"/>
                <w:sz w:val="24"/>
                <w:szCs w:val="24"/>
              </w:rPr>
            </w:pPr>
          </w:p>
          <w:p w:rsidR="007630FF" w:rsidRPr="00E86C79"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lang w:val="en-US"/>
              </w:rPr>
            </w:pPr>
            <w:r w:rsidRPr="00E86C79">
              <w:rPr>
                <w:rFonts w:ascii="Arial" w:eastAsia="Calibri" w:hAnsi="Arial" w:cs="Arial"/>
                <w:noProof w:val="0"/>
                <w:sz w:val="24"/>
                <w:szCs w:val="24"/>
              </w:rPr>
              <w:t xml:space="preserve">-  </w:t>
            </w:r>
            <w:r>
              <w:rPr>
                <w:rFonts w:ascii="Arial" w:eastAsia="Calibri" w:hAnsi="Arial" w:cs="Arial"/>
                <w:noProof w:val="0"/>
                <w:sz w:val="24"/>
                <w:szCs w:val="24"/>
                <w:lang w:val="en-US"/>
              </w:rPr>
              <w:t xml:space="preserve">Menyusun Peraturan </w:t>
            </w:r>
            <w:r>
              <w:rPr>
                <w:rFonts w:ascii="Arial" w:eastAsia="Calibri" w:hAnsi="Arial" w:cs="Arial"/>
                <w:noProof w:val="0"/>
                <w:sz w:val="24"/>
                <w:szCs w:val="24"/>
              </w:rPr>
              <w:t>Perbup</w:t>
            </w:r>
            <w:r w:rsidRPr="00E86C79">
              <w:rPr>
                <w:rFonts w:ascii="Arial" w:eastAsia="Calibri" w:hAnsi="Arial" w:cs="Arial"/>
                <w:noProof w:val="0"/>
                <w:sz w:val="24"/>
                <w:szCs w:val="24"/>
                <w:lang w:val="en-US"/>
              </w:rPr>
              <w:t xml:space="preserve"> , juknis dan SOP </w:t>
            </w:r>
            <w:r w:rsidRPr="00E86C79">
              <w:rPr>
                <w:rFonts w:ascii="Arial" w:eastAsia="Calibri" w:hAnsi="Arial" w:cs="Arial"/>
                <w:noProof w:val="0"/>
                <w:sz w:val="24"/>
                <w:szCs w:val="24"/>
                <w:lang w:val="en-US"/>
              </w:rPr>
              <w:lastRenderedPageBreak/>
              <w:t>pengelolaan perbendaharaan;</w:t>
            </w:r>
          </w:p>
          <w:p w:rsidR="007630FF" w:rsidRPr="00E86C79"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lang w:val="en-US"/>
              </w:rPr>
            </w:pPr>
            <w:r w:rsidRPr="00E86C79">
              <w:rPr>
                <w:rFonts w:ascii="Arial" w:eastAsia="Calibri" w:hAnsi="Arial" w:cs="Arial"/>
                <w:noProof w:val="0"/>
                <w:sz w:val="24"/>
                <w:szCs w:val="24"/>
              </w:rPr>
              <w:t xml:space="preserve">-  </w:t>
            </w:r>
            <w:r w:rsidRPr="00E86C79">
              <w:rPr>
                <w:rFonts w:ascii="Arial" w:eastAsia="Calibri" w:hAnsi="Arial" w:cs="Arial"/>
                <w:noProof w:val="0"/>
                <w:sz w:val="24"/>
                <w:szCs w:val="24"/>
                <w:lang w:val="en-US"/>
              </w:rPr>
              <w:t>Meningkatkan sistem pengelolaan perbendaharaan;</w:t>
            </w:r>
          </w:p>
          <w:p w:rsidR="007630FF" w:rsidRPr="00BA0D92"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r w:rsidRPr="00E86C79">
              <w:rPr>
                <w:rFonts w:ascii="Arial" w:eastAsia="Calibri" w:hAnsi="Arial" w:cs="Arial"/>
                <w:noProof w:val="0"/>
                <w:sz w:val="24"/>
                <w:szCs w:val="24"/>
              </w:rPr>
              <w:t xml:space="preserve">-  </w:t>
            </w:r>
            <w:r w:rsidRPr="00E86C79">
              <w:rPr>
                <w:rFonts w:ascii="Arial" w:eastAsia="Calibri" w:hAnsi="Arial" w:cs="Arial"/>
                <w:noProof w:val="0"/>
                <w:sz w:val="24"/>
                <w:szCs w:val="24"/>
                <w:lang w:val="en-US"/>
              </w:rPr>
              <w:t>Mengadakan pembinaan</w:t>
            </w:r>
            <w:r w:rsidRPr="00E86C79">
              <w:rPr>
                <w:rFonts w:ascii="Arial" w:eastAsia="Calibri" w:hAnsi="Arial" w:cs="Arial"/>
                <w:noProof w:val="0"/>
                <w:sz w:val="24"/>
                <w:szCs w:val="24"/>
              </w:rPr>
              <w:t xml:space="preserve">, </w:t>
            </w:r>
            <w:r w:rsidRPr="00E86C79">
              <w:rPr>
                <w:rFonts w:ascii="Arial" w:eastAsia="Calibri" w:hAnsi="Arial" w:cs="Arial"/>
                <w:noProof w:val="0"/>
                <w:sz w:val="24"/>
                <w:szCs w:val="24"/>
                <w:lang w:val="en-US"/>
              </w:rPr>
              <w:t>sosialisasi</w:t>
            </w:r>
            <w:r w:rsidRPr="00E86C79">
              <w:rPr>
                <w:rFonts w:ascii="Arial" w:eastAsia="Calibri" w:hAnsi="Arial" w:cs="Arial"/>
                <w:noProof w:val="0"/>
                <w:sz w:val="24"/>
                <w:szCs w:val="24"/>
              </w:rPr>
              <w:t xml:space="preserve"> dan </w:t>
            </w:r>
            <w:r w:rsidRPr="00E86C79">
              <w:rPr>
                <w:rFonts w:ascii="Arial" w:eastAsia="Calibri" w:hAnsi="Arial" w:cs="Arial"/>
                <w:noProof w:val="0"/>
                <w:sz w:val="24"/>
                <w:szCs w:val="24"/>
                <w:lang w:val="en-US"/>
              </w:rPr>
              <w:t>Bimtek pengelola perbendaharaan;</w:t>
            </w:r>
          </w:p>
          <w:p w:rsidR="007630FF" w:rsidRPr="00BA0D92"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r w:rsidRPr="00BA0D92">
              <w:rPr>
                <w:rFonts w:ascii="Arial" w:eastAsia="Calibri" w:hAnsi="Arial" w:cs="Arial"/>
                <w:noProof w:val="0"/>
                <w:sz w:val="24"/>
                <w:szCs w:val="24"/>
              </w:rPr>
              <w:t>-</w:t>
            </w:r>
            <w:r w:rsidRPr="00BA0D92">
              <w:rPr>
                <w:rFonts w:ascii="Arial" w:eastAsia="Calibri" w:hAnsi="Arial" w:cs="Arial"/>
                <w:noProof w:val="0"/>
                <w:sz w:val="24"/>
                <w:szCs w:val="24"/>
              </w:rPr>
              <w:tab/>
              <w:t>Menyusun P</w:t>
            </w:r>
            <w:r>
              <w:rPr>
                <w:rFonts w:ascii="Arial" w:eastAsia="Calibri" w:hAnsi="Arial" w:cs="Arial"/>
                <w:noProof w:val="0"/>
                <w:sz w:val="24"/>
                <w:szCs w:val="24"/>
              </w:rPr>
              <w:t>erda, Perbup</w:t>
            </w:r>
            <w:r w:rsidRPr="00BA0D92">
              <w:rPr>
                <w:rFonts w:ascii="Arial" w:eastAsia="Calibri" w:hAnsi="Arial" w:cs="Arial"/>
                <w:noProof w:val="0"/>
                <w:sz w:val="24"/>
                <w:szCs w:val="24"/>
              </w:rPr>
              <w:t>, Juknis dan SOP Pengelolaan Keuangan dan Aset;</w:t>
            </w:r>
          </w:p>
          <w:p w:rsidR="007630FF" w:rsidRPr="00BA0D92"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r w:rsidRPr="00BA0D92">
              <w:rPr>
                <w:rFonts w:ascii="Arial" w:eastAsia="Calibri" w:hAnsi="Arial" w:cs="Arial"/>
                <w:noProof w:val="0"/>
                <w:sz w:val="24"/>
                <w:szCs w:val="24"/>
              </w:rPr>
              <w:t>-</w:t>
            </w:r>
            <w:r w:rsidRPr="00BA0D92">
              <w:rPr>
                <w:rFonts w:ascii="Arial" w:eastAsia="Calibri" w:hAnsi="Arial" w:cs="Arial"/>
                <w:noProof w:val="0"/>
                <w:sz w:val="24"/>
                <w:szCs w:val="24"/>
              </w:rPr>
              <w:tab/>
              <w:t>Meningkatkan Kualitas dan Kuantitas Akun Pendapatan, Belanja, Neraca, LAK dan Daftar BMD;</w:t>
            </w:r>
          </w:p>
          <w:p w:rsidR="007630FF" w:rsidRPr="00BA0D92"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r w:rsidRPr="00BA0D92">
              <w:rPr>
                <w:rFonts w:ascii="Arial" w:eastAsia="Calibri" w:hAnsi="Arial" w:cs="Arial"/>
                <w:noProof w:val="0"/>
                <w:sz w:val="24"/>
                <w:szCs w:val="24"/>
              </w:rPr>
              <w:t>-</w:t>
            </w:r>
            <w:r w:rsidRPr="00BA0D92">
              <w:rPr>
                <w:rFonts w:ascii="Arial" w:eastAsia="Calibri" w:hAnsi="Arial" w:cs="Arial"/>
                <w:noProof w:val="0"/>
                <w:sz w:val="24"/>
                <w:szCs w:val="24"/>
              </w:rPr>
              <w:tab/>
              <w:t>Pematangan Akuntansi berbasis Akrual</w:t>
            </w:r>
          </w:p>
          <w:p w:rsidR="007630FF" w:rsidRPr="00BA0D92"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r w:rsidRPr="00BA0D92">
              <w:rPr>
                <w:rFonts w:ascii="Arial" w:eastAsia="Calibri" w:hAnsi="Arial" w:cs="Arial"/>
                <w:noProof w:val="0"/>
                <w:sz w:val="24"/>
                <w:szCs w:val="24"/>
              </w:rPr>
              <w:t>-</w:t>
            </w:r>
            <w:r w:rsidRPr="00BA0D92">
              <w:rPr>
                <w:rFonts w:ascii="Arial" w:eastAsia="Calibri" w:hAnsi="Arial" w:cs="Arial"/>
                <w:noProof w:val="0"/>
                <w:sz w:val="24"/>
                <w:szCs w:val="24"/>
              </w:rPr>
              <w:tab/>
              <w:t xml:space="preserve">Mengadakan </w:t>
            </w:r>
            <w:r w:rsidRPr="00BA0D92">
              <w:rPr>
                <w:rFonts w:ascii="Arial" w:eastAsia="Calibri" w:hAnsi="Arial" w:cs="Arial"/>
                <w:noProof w:val="0"/>
                <w:sz w:val="24"/>
                <w:szCs w:val="24"/>
              </w:rPr>
              <w:lastRenderedPageBreak/>
              <w:t>Pelatihan dan Bimtek kepada pengelola Akuntansidan Aset  di SKPD serta Ujian Sertifikasi Akuntansi/pengelolaan BMD;</w:t>
            </w:r>
          </w:p>
          <w:p w:rsidR="007630FF" w:rsidRPr="00BA0D92"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r w:rsidRPr="00BA0D92">
              <w:rPr>
                <w:rFonts w:ascii="Arial" w:eastAsia="Calibri" w:hAnsi="Arial" w:cs="Arial"/>
                <w:noProof w:val="0"/>
                <w:sz w:val="24"/>
                <w:szCs w:val="24"/>
              </w:rPr>
              <w:t>-</w:t>
            </w:r>
            <w:r w:rsidRPr="00BA0D92">
              <w:rPr>
                <w:rFonts w:ascii="Arial" w:eastAsia="Calibri" w:hAnsi="Arial" w:cs="Arial"/>
                <w:noProof w:val="0"/>
                <w:sz w:val="24"/>
                <w:szCs w:val="24"/>
              </w:rPr>
              <w:tab/>
              <w:t>Koordinasi secara komprehensif dengan instansi terkait dalam proses penerbitan rekomendasi lahan Fasos/Fasum;</w:t>
            </w:r>
          </w:p>
          <w:p w:rsidR="007630FF" w:rsidRPr="00BA0D92"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p>
          <w:p w:rsidR="007630FF" w:rsidRPr="00BA0D92"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r w:rsidRPr="00BA0D92">
              <w:rPr>
                <w:rFonts w:ascii="Arial" w:eastAsia="Calibri" w:hAnsi="Arial" w:cs="Arial"/>
                <w:noProof w:val="0"/>
                <w:sz w:val="24"/>
                <w:szCs w:val="24"/>
              </w:rPr>
              <w:t>-</w:t>
            </w:r>
            <w:r w:rsidRPr="00BA0D92">
              <w:rPr>
                <w:rFonts w:ascii="Arial" w:eastAsia="Calibri" w:hAnsi="Arial" w:cs="Arial"/>
                <w:noProof w:val="0"/>
                <w:sz w:val="24"/>
                <w:szCs w:val="24"/>
              </w:rPr>
              <w:tab/>
              <w:t>Koordinasi yang</w:t>
            </w:r>
            <w:r w:rsidR="00E679FD">
              <w:rPr>
                <w:rFonts w:ascii="Arial" w:eastAsia="Calibri" w:hAnsi="Arial" w:cs="Arial"/>
                <w:noProof w:val="0"/>
                <w:sz w:val="24"/>
                <w:szCs w:val="24"/>
              </w:rPr>
              <w:t xml:space="preserve"> simultan dengan BPN Kabupaten Tegal</w:t>
            </w:r>
          </w:p>
          <w:p w:rsidR="007630FF" w:rsidRPr="00BA0D92"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r w:rsidRPr="00BA0D92">
              <w:rPr>
                <w:rFonts w:ascii="Arial" w:eastAsia="Calibri" w:hAnsi="Arial" w:cs="Arial"/>
                <w:noProof w:val="0"/>
                <w:sz w:val="24"/>
                <w:szCs w:val="24"/>
              </w:rPr>
              <w:t>-</w:t>
            </w:r>
            <w:r w:rsidRPr="00BA0D92">
              <w:rPr>
                <w:rFonts w:ascii="Arial" w:eastAsia="Calibri" w:hAnsi="Arial" w:cs="Arial"/>
                <w:noProof w:val="0"/>
                <w:sz w:val="24"/>
                <w:szCs w:val="24"/>
              </w:rPr>
              <w:tab/>
              <w:t xml:space="preserve">Akan dilakukan penghapusan barang millik daerah yang </w:t>
            </w:r>
            <w:r w:rsidRPr="00BA0D92">
              <w:rPr>
                <w:rFonts w:ascii="Arial" w:eastAsia="Calibri" w:hAnsi="Arial" w:cs="Arial"/>
                <w:noProof w:val="0"/>
                <w:sz w:val="24"/>
                <w:szCs w:val="24"/>
              </w:rPr>
              <w:lastRenderedPageBreak/>
              <w:t xml:space="preserve">sudah tidak layak pakai </w:t>
            </w:r>
          </w:p>
          <w:p w:rsidR="007630FF" w:rsidRPr="00E86C79" w:rsidRDefault="007630FF" w:rsidP="007630FF">
            <w:pPr>
              <w:widowControl w:val="0"/>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rPr>
            </w:pPr>
          </w:p>
        </w:tc>
      </w:tr>
      <w:tr w:rsidR="007630FF" w:rsidRPr="00E86C79" w:rsidTr="007630FF">
        <w:trPr>
          <w:trHeight w:val="868"/>
        </w:trPr>
        <w:tc>
          <w:tcPr>
            <w:tcW w:w="492" w:type="dxa"/>
          </w:tcPr>
          <w:p w:rsidR="007630FF" w:rsidRPr="00E86C79" w:rsidRDefault="007630FF" w:rsidP="007630FF">
            <w:pPr>
              <w:snapToGrid w:val="0"/>
              <w:spacing w:after="0" w:line="360" w:lineRule="auto"/>
              <w:rPr>
                <w:rFonts w:ascii="Arial" w:eastAsia="Times New Roman" w:hAnsi="Arial" w:cs="Arial"/>
                <w:noProof w:val="0"/>
                <w:sz w:val="24"/>
                <w:szCs w:val="24"/>
              </w:rPr>
            </w:pPr>
            <w:r w:rsidRPr="00BA0D92">
              <w:rPr>
                <w:rFonts w:ascii="Arial" w:eastAsia="Times New Roman" w:hAnsi="Arial" w:cs="Arial"/>
                <w:noProof w:val="0"/>
                <w:sz w:val="24"/>
                <w:szCs w:val="24"/>
              </w:rPr>
              <w:lastRenderedPageBreak/>
              <w:t>2</w:t>
            </w:r>
          </w:p>
          <w:p w:rsidR="007630FF" w:rsidRPr="00E86C79" w:rsidRDefault="007630FF" w:rsidP="007630FF">
            <w:pPr>
              <w:snapToGrid w:val="0"/>
              <w:spacing w:after="0" w:line="360" w:lineRule="auto"/>
              <w:rPr>
                <w:rFonts w:ascii="Arial" w:eastAsia="Times New Roman" w:hAnsi="Arial" w:cs="Arial"/>
                <w:noProof w:val="0"/>
                <w:sz w:val="24"/>
                <w:szCs w:val="24"/>
              </w:rPr>
            </w:pPr>
          </w:p>
        </w:tc>
        <w:tc>
          <w:tcPr>
            <w:tcW w:w="2266" w:type="dxa"/>
          </w:tcPr>
          <w:p w:rsidR="007630FF" w:rsidRPr="00E86C79" w:rsidRDefault="007630FF" w:rsidP="007630FF">
            <w:pPr>
              <w:snapToGrid w:val="0"/>
              <w:spacing w:after="0" w:line="360" w:lineRule="auto"/>
              <w:rPr>
                <w:rFonts w:ascii="Arial" w:eastAsia="Times New Roman" w:hAnsi="Arial" w:cs="Arial"/>
                <w:noProof w:val="0"/>
                <w:sz w:val="24"/>
                <w:szCs w:val="24"/>
                <w:lang w:val="en-US"/>
              </w:rPr>
            </w:pPr>
            <w:r w:rsidRPr="00BA0D92">
              <w:rPr>
                <w:rFonts w:ascii="Arial" w:eastAsia="Times New Roman" w:hAnsi="Arial" w:cs="Arial"/>
                <w:noProof w:val="0"/>
                <w:sz w:val="24"/>
                <w:szCs w:val="24"/>
                <w:lang w:val="en-US"/>
              </w:rPr>
              <w:t>Program Peningkatan dan Pengembangan Pengelolaan Keuangan Daerah</w:t>
            </w:r>
          </w:p>
        </w:tc>
        <w:tc>
          <w:tcPr>
            <w:tcW w:w="2076" w:type="dxa"/>
          </w:tcPr>
          <w:p w:rsidR="007630FF" w:rsidRPr="00E86C79" w:rsidRDefault="007630FF" w:rsidP="007630FF">
            <w:pPr>
              <w:snapToGrid w:val="0"/>
              <w:spacing w:after="0" w:line="360" w:lineRule="auto"/>
              <w:rPr>
                <w:rFonts w:ascii="Arial" w:eastAsia="Times New Roman" w:hAnsi="Arial" w:cs="Arial"/>
                <w:noProof w:val="0"/>
                <w:sz w:val="24"/>
                <w:szCs w:val="24"/>
              </w:rPr>
            </w:pPr>
          </w:p>
        </w:tc>
        <w:tc>
          <w:tcPr>
            <w:tcW w:w="3071" w:type="dxa"/>
          </w:tcPr>
          <w:p w:rsidR="007630FF" w:rsidRPr="00E86C79" w:rsidRDefault="007630FF" w:rsidP="003E5322">
            <w:pPr>
              <w:numPr>
                <w:ilvl w:val="0"/>
                <w:numId w:val="36"/>
              </w:numPr>
              <w:snapToGrid w:val="0"/>
              <w:spacing w:after="0" w:line="360" w:lineRule="auto"/>
              <w:ind w:left="24" w:hanging="141"/>
              <w:contextualSpacing/>
              <w:rPr>
                <w:rFonts w:ascii="Arial" w:eastAsia="Calibri" w:hAnsi="Arial" w:cs="Arial"/>
                <w:noProof w:val="0"/>
                <w:sz w:val="24"/>
                <w:szCs w:val="24"/>
              </w:rPr>
            </w:pPr>
          </w:p>
        </w:tc>
        <w:tc>
          <w:tcPr>
            <w:tcW w:w="2126" w:type="dxa"/>
          </w:tcPr>
          <w:p w:rsidR="007630FF" w:rsidRPr="00E86C79" w:rsidRDefault="007630FF" w:rsidP="003E5322">
            <w:pPr>
              <w:widowControl w:val="0"/>
              <w:numPr>
                <w:ilvl w:val="0"/>
                <w:numId w:val="36"/>
              </w:numPr>
              <w:overflowPunct w:val="0"/>
              <w:autoSpaceDE w:val="0"/>
              <w:autoSpaceDN w:val="0"/>
              <w:adjustRightInd w:val="0"/>
              <w:snapToGrid w:val="0"/>
              <w:spacing w:after="120" w:line="360" w:lineRule="auto"/>
              <w:ind w:left="33" w:hanging="141"/>
              <w:contextualSpacing/>
              <w:rPr>
                <w:rFonts w:ascii="Arial" w:eastAsia="Calibri" w:hAnsi="Arial" w:cs="Arial"/>
                <w:noProof w:val="0"/>
                <w:sz w:val="24"/>
                <w:szCs w:val="24"/>
                <w:lang w:val="en-US"/>
              </w:rPr>
            </w:pPr>
          </w:p>
        </w:tc>
      </w:tr>
      <w:tr w:rsidR="007630FF" w:rsidRPr="00E86C79" w:rsidTr="007630FF">
        <w:trPr>
          <w:trHeight w:val="709"/>
        </w:trPr>
        <w:tc>
          <w:tcPr>
            <w:tcW w:w="492" w:type="dxa"/>
          </w:tcPr>
          <w:p w:rsidR="007630FF" w:rsidRPr="00E86C79" w:rsidRDefault="007630FF" w:rsidP="007630FF">
            <w:pPr>
              <w:snapToGrid w:val="0"/>
              <w:spacing w:after="0" w:line="360" w:lineRule="auto"/>
              <w:rPr>
                <w:rFonts w:ascii="Arial" w:eastAsia="Times New Roman" w:hAnsi="Arial" w:cs="Arial"/>
                <w:noProof w:val="0"/>
                <w:sz w:val="24"/>
                <w:szCs w:val="24"/>
              </w:rPr>
            </w:pPr>
          </w:p>
        </w:tc>
        <w:tc>
          <w:tcPr>
            <w:tcW w:w="2266" w:type="dxa"/>
          </w:tcPr>
          <w:p w:rsidR="007630FF" w:rsidRPr="00E86C79" w:rsidRDefault="007630FF" w:rsidP="007630FF">
            <w:pPr>
              <w:snapToGrid w:val="0"/>
              <w:spacing w:after="0" w:line="360" w:lineRule="auto"/>
              <w:rPr>
                <w:rFonts w:ascii="Arial" w:eastAsia="Times New Roman" w:hAnsi="Arial" w:cs="Arial"/>
                <w:noProof w:val="0"/>
                <w:sz w:val="24"/>
                <w:szCs w:val="24"/>
                <w:lang w:val="en-US"/>
              </w:rPr>
            </w:pPr>
          </w:p>
        </w:tc>
        <w:tc>
          <w:tcPr>
            <w:tcW w:w="2076" w:type="dxa"/>
          </w:tcPr>
          <w:p w:rsidR="007630FF" w:rsidRPr="00E86C79" w:rsidRDefault="007630FF" w:rsidP="007630FF">
            <w:pPr>
              <w:snapToGrid w:val="0"/>
              <w:spacing w:after="0" w:line="360" w:lineRule="auto"/>
              <w:ind w:left="95"/>
              <w:contextualSpacing/>
              <w:rPr>
                <w:rFonts w:ascii="Arial" w:eastAsia="Calibri" w:hAnsi="Arial" w:cs="Arial"/>
                <w:noProof w:val="0"/>
                <w:sz w:val="24"/>
                <w:szCs w:val="24"/>
                <w:lang w:val="en-US"/>
              </w:rPr>
            </w:pPr>
          </w:p>
        </w:tc>
        <w:tc>
          <w:tcPr>
            <w:tcW w:w="3071" w:type="dxa"/>
          </w:tcPr>
          <w:p w:rsidR="007630FF" w:rsidRPr="00E86C79" w:rsidRDefault="007630FF" w:rsidP="007630FF">
            <w:pPr>
              <w:snapToGrid w:val="0"/>
              <w:spacing w:after="0" w:line="360" w:lineRule="auto"/>
              <w:ind w:left="1"/>
              <w:rPr>
                <w:rFonts w:ascii="Arial" w:eastAsia="Times New Roman" w:hAnsi="Arial" w:cs="Arial"/>
                <w:noProof w:val="0"/>
                <w:sz w:val="24"/>
                <w:szCs w:val="24"/>
              </w:rPr>
            </w:pPr>
          </w:p>
        </w:tc>
        <w:tc>
          <w:tcPr>
            <w:tcW w:w="2126" w:type="dxa"/>
          </w:tcPr>
          <w:p w:rsidR="007630FF" w:rsidRPr="00E86C79" w:rsidRDefault="007630FF" w:rsidP="007630FF">
            <w:pPr>
              <w:snapToGrid w:val="0"/>
              <w:spacing w:after="0" w:line="360" w:lineRule="auto"/>
              <w:ind w:left="66"/>
              <w:contextualSpacing/>
              <w:rPr>
                <w:rFonts w:ascii="Arial" w:eastAsia="Calibri" w:hAnsi="Arial" w:cs="Arial"/>
                <w:noProof w:val="0"/>
                <w:sz w:val="24"/>
                <w:szCs w:val="24"/>
              </w:rPr>
            </w:pPr>
          </w:p>
        </w:tc>
      </w:tr>
    </w:tbl>
    <w:p w:rsidR="00E86C79" w:rsidRPr="00E86C79" w:rsidRDefault="007630FF" w:rsidP="00E86C79">
      <w:pPr>
        <w:snapToGrid w:val="0"/>
        <w:spacing w:after="0" w:line="360" w:lineRule="auto"/>
        <w:jc w:val="center"/>
        <w:rPr>
          <w:rFonts w:ascii="Arial" w:eastAsia="Times New Roman" w:hAnsi="Arial" w:cs="Arial"/>
          <w:noProof w:val="0"/>
          <w:sz w:val="24"/>
          <w:szCs w:val="24"/>
          <w:lang w:val="en-US"/>
        </w:rPr>
      </w:pPr>
      <w:r w:rsidRPr="00E86C79">
        <w:rPr>
          <w:rFonts w:ascii="Arial" w:eastAsia="Times New Roman" w:hAnsi="Arial" w:cs="Arial"/>
          <w:noProof w:val="0"/>
          <w:sz w:val="24"/>
          <w:szCs w:val="24"/>
        </w:rPr>
        <w:t xml:space="preserve"> </w:t>
      </w:r>
      <w:r w:rsidR="00E86C79" w:rsidRPr="00E86C79">
        <w:rPr>
          <w:rFonts w:ascii="Arial" w:eastAsia="Times New Roman" w:hAnsi="Arial" w:cs="Arial"/>
          <w:noProof w:val="0"/>
          <w:sz w:val="24"/>
          <w:szCs w:val="24"/>
        </w:rPr>
        <w:t>Faktor Penghambat dan Pendorong Pelayanan SKPD</w:t>
      </w:r>
      <w:r w:rsidR="00E86C79" w:rsidRPr="00E86C79">
        <w:rPr>
          <w:rFonts w:ascii="Arial" w:eastAsia="Times New Roman" w:hAnsi="Arial" w:cs="Arial"/>
          <w:noProof w:val="0"/>
          <w:sz w:val="24"/>
          <w:szCs w:val="24"/>
          <w:lang w:val="en-US"/>
        </w:rPr>
        <w:t xml:space="preserve"> </w:t>
      </w:r>
    </w:p>
    <w:p w:rsidR="00C15689" w:rsidRPr="007079AD" w:rsidRDefault="00C15689" w:rsidP="007079AD">
      <w:pPr>
        <w:tabs>
          <w:tab w:val="left" w:pos="360"/>
        </w:tabs>
        <w:spacing w:after="120" w:line="276" w:lineRule="auto"/>
        <w:ind w:left="360" w:hanging="360"/>
        <w:rPr>
          <w:rFonts w:ascii="Arial" w:hAnsi="Arial" w:cs="Arial"/>
          <w:sz w:val="24"/>
          <w:szCs w:val="24"/>
          <w:lang w:val="en-US"/>
        </w:rPr>
      </w:pPr>
    </w:p>
    <w:p w:rsidR="001C239C" w:rsidRPr="00BA0D92" w:rsidRDefault="001C239C" w:rsidP="007630FF">
      <w:pPr>
        <w:pStyle w:val="ListParagraph"/>
        <w:numPr>
          <w:ilvl w:val="1"/>
          <w:numId w:val="31"/>
        </w:numPr>
        <w:tabs>
          <w:tab w:val="left" w:pos="-284"/>
        </w:tabs>
        <w:spacing w:after="120" w:line="276" w:lineRule="auto"/>
        <w:ind w:left="426" w:hanging="426"/>
        <w:rPr>
          <w:rFonts w:ascii="Arial" w:hAnsi="Arial" w:cs="Arial"/>
          <w:b/>
          <w:sz w:val="24"/>
          <w:szCs w:val="24"/>
        </w:rPr>
      </w:pPr>
      <w:r w:rsidRPr="00BA0D92">
        <w:rPr>
          <w:rFonts w:ascii="Arial" w:hAnsi="Arial" w:cs="Arial"/>
          <w:b/>
          <w:sz w:val="24"/>
          <w:szCs w:val="24"/>
          <w:lang w:val="en-US"/>
        </w:rPr>
        <w:t xml:space="preserve">Telaahan Renstra </w:t>
      </w:r>
      <w:r w:rsidR="007630FF">
        <w:rPr>
          <w:rFonts w:ascii="Arial" w:hAnsi="Arial" w:cs="Arial"/>
          <w:b/>
          <w:sz w:val="24"/>
          <w:szCs w:val="24"/>
        </w:rPr>
        <w:t xml:space="preserve">Ditjen </w:t>
      </w:r>
      <w:r w:rsidR="00000389">
        <w:rPr>
          <w:rFonts w:ascii="Arial" w:hAnsi="Arial" w:cs="Arial"/>
          <w:b/>
          <w:sz w:val="24"/>
          <w:szCs w:val="24"/>
        </w:rPr>
        <w:t xml:space="preserve">Bina </w:t>
      </w:r>
      <w:r w:rsidR="007630FF">
        <w:rPr>
          <w:rFonts w:ascii="Arial" w:hAnsi="Arial" w:cs="Arial"/>
          <w:b/>
          <w:sz w:val="24"/>
          <w:szCs w:val="24"/>
        </w:rPr>
        <w:t>Keuangan</w:t>
      </w:r>
      <w:r w:rsidR="00000389">
        <w:rPr>
          <w:rFonts w:ascii="Arial" w:hAnsi="Arial" w:cs="Arial"/>
          <w:b/>
          <w:sz w:val="24"/>
          <w:szCs w:val="24"/>
        </w:rPr>
        <w:t xml:space="preserve"> Daerah </w:t>
      </w:r>
      <w:r w:rsidR="007630FF">
        <w:rPr>
          <w:rFonts w:ascii="Arial" w:hAnsi="Arial" w:cs="Arial"/>
          <w:b/>
          <w:sz w:val="24"/>
          <w:szCs w:val="24"/>
        </w:rPr>
        <w:t xml:space="preserve"> Kementrian Dalam Negeri Republik Indonesia</w:t>
      </w:r>
      <w:r w:rsidR="0046103E">
        <w:rPr>
          <w:rFonts w:ascii="Arial" w:hAnsi="Arial" w:cs="Arial"/>
          <w:b/>
          <w:sz w:val="24"/>
          <w:szCs w:val="24"/>
        </w:rPr>
        <w:t xml:space="preserve"> dan Tupoksi BPKAD Provinsi Jawa Tengah</w:t>
      </w:r>
    </w:p>
    <w:p w:rsidR="007630FF" w:rsidRPr="007630FF" w:rsidRDefault="007630FF" w:rsidP="007630FF">
      <w:pPr>
        <w:autoSpaceDE w:val="0"/>
        <w:autoSpaceDN w:val="0"/>
        <w:adjustRightInd w:val="0"/>
        <w:spacing w:after="0" w:line="360" w:lineRule="auto"/>
        <w:ind w:left="567"/>
        <w:jc w:val="both"/>
        <w:rPr>
          <w:rFonts w:ascii="Arial" w:eastAsia="Times New Roman" w:hAnsi="Arial" w:cs="Arial"/>
          <w:noProof w:val="0"/>
          <w:sz w:val="24"/>
          <w:szCs w:val="24"/>
        </w:rPr>
      </w:pPr>
      <w:r w:rsidRPr="007630FF">
        <w:rPr>
          <w:rFonts w:ascii="Arial" w:eastAsia="Times New Roman" w:hAnsi="Arial" w:cs="Arial"/>
          <w:noProof w:val="0"/>
          <w:sz w:val="24"/>
          <w:szCs w:val="24"/>
        </w:rPr>
        <w:t xml:space="preserve">Badan Pengelolaan Keuangan dan Aset Daerah Kabupaten Tegal merupakan Lembaga    Teknis Daerah yang bertugas melaksanakan penyusunan dan pelaksanaan kebijakan   daerah di bidang anggaran, perbendaharaan, akuntansi dan aset, sedangkan untuk tingkat Kementerian dan Lembaga Nasional BPKAD Kabupaten Tegal menginduk dan berkoordinasi dengan Kementerian Dalam Negeri Republik Indonesia khususnya Direktorat Jenderal (Ditjen) Keuangan </w:t>
      </w:r>
      <w:r w:rsidR="00000389">
        <w:rPr>
          <w:rFonts w:ascii="Arial" w:eastAsia="Times New Roman" w:hAnsi="Arial" w:cs="Arial"/>
          <w:noProof w:val="0"/>
          <w:sz w:val="24"/>
          <w:szCs w:val="24"/>
        </w:rPr>
        <w:t xml:space="preserve">Bina </w:t>
      </w:r>
      <w:r w:rsidRPr="007630FF">
        <w:rPr>
          <w:rFonts w:ascii="Arial" w:eastAsia="Times New Roman" w:hAnsi="Arial" w:cs="Arial"/>
          <w:noProof w:val="0"/>
          <w:sz w:val="24"/>
          <w:szCs w:val="24"/>
        </w:rPr>
        <w:t xml:space="preserve">Daerah. </w:t>
      </w:r>
    </w:p>
    <w:p w:rsidR="007630FF" w:rsidRPr="007630FF" w:rsidRDefault="007630FF" w:rsidP="007630FF">
      <w:pPr>
        <w:autoSpaceDE w:val="0"/>
        <w:autoSpaceDN w:val="0"/>
        <w:adjustRightInd w:val="0"/>
        <w:spacing w:after="0" w:line="360" w:lineRule="auto"/>
        <w:ind w:left="567"/>
        <w:jc w:val="both"/>
        <w:rPr>
          <w:rFonts w:ascii="Arial" w:eastAsia="Times New Roman" w:hAnsi="Arial" w:cs="Arial"/>
          <w:noProof w:val="0"/>
          <w:sz w:val="24"/>
          <w:szCs w:val="24"/>
        </w:rPr>
      </w:pPr>
    </w:p>
    <w:p w:rsidR="007630FF" w:rsidRPr="007630FF" w:rsidRDefault="007630FF" w:rsidP="007630FF">
      <w:pPr>
        <w:autoSpaceDE w:val="0"/>
        <w:autoSpaceDN w:val="0"/>
        <w:adjustRightInd w:val="0"/>
        <w:spacing w:after="0" w:line="360" w:lineRule="auto"/>
        <w:ind w:left="567" w:hanging="567"/>
        <w:jc w:val="both"/>
        <w:rPr>
          <w:rFonts w:ascii="Arial" w:eastAsia="Times New Roman" w:hAnsi="Arial" w:cs="Arial"/>
          <w:b/>
          <w:noProof w:val="0"/>
          <w:sz w:val="24"/>
          <w:szCs w:val="24"/>
        </w:rPr>
      </w:pPr>
      <w:r w:rsidRPr="007630FF">
        <w:rPr>
          <w:rFonts w:ascii="Arial" w:eastAsia="Times New Roman" w:hAnsi="Arial" w:cs="Arial"/>
          <w:b/>
          <w:noProof w:val="0"/>
          <w:sz w:val="24"/>
          <w:szCs w:val="24"/>
        </w:rPr>
        <w:tab/>
        <w:t xml:space="preserve">Ditjen </w:t>
      </w:r>
      <w:r w:rsidR="00000389">
        <w:rPr>
          <w:rFonts w:ascii="Arial" w:eastAsia="Times New Roman" w:hAnsi="Arial" w:cs="Arial"/>
          <w:b/>
          <w:noProof w:val="0"/>
          <w:sz w:val="24"/>
          <w:szCs w:val="24"/>
        </w:rPr>
        <w:t xml:space="preserve">Bina </w:t>
      </w:r>
      <w:r w:rsidRPr="007630FF">
        <w:rPr>
          <w:rFonts w:ascii="Arial" w:eastAsia="Times New Roman" w:hAnsi="Arial" w:cs="Arial"/>
          <w:b/>
          <w:noProof w:val="0"/>
          <w:sz w:val="24"/>
          <w:szCs w:val="24"/>
        </w:rPr>
        <w:t xml:space="preserve">Keuangan Daerah Kementerian Dalam Negeri Republik Indonesia </w:t>
      </w:r>
    </w:p>
    <w:p w:rsidR="007630FF" w:rsidRPr="007630FF" w:rsidRDefault="007630FF" w:rsidP="007630FF">
      <w:pPr>
        <w:autoSpaceDE w:val="0"/>
        <w:autoSpaceDN w:val="0"/>
        <w:adjustRightInd w:val="0"/>
        <w:spacing w:after="0" w:line="360" w:lineRule="auto"/>
        <w:ind w:left="567" w:hanging="567"/>
        <w:jc w:val="both"/>
        <w:rPr>
          <w:rFonts w:ascii="Arial" w:eastAsia="Times New Roman" w:hAnsi="Arial" w:cs="Arial"/>
          <w:b/>
          <w:noProof w:val="0"/>
          <w:sz w:val="24"/>
          <w:szCs w:val="24"/>
        </w:rPr>
      </w:pPr>
    </w:p>
    <w:p w:rsidR="007630FF" w:rsidRPr="007630FF" w:rsidRDefault="007630FF" w:rsidP="007630FF">
      <w:pPr>
        <w:autoSpaceDE w:val="0"/>
        <w:autoSpaceDN w:val="0"/>
        <w:adjustRightInd w:val="0"/>
        <w:spacing w:after="0" w:line="360" w:lineRule="auto"/>
        <w:ind w:left="1418" w:hanging="851"/>
        <w:jc w:val="both"/>
        <w:rPr>
          <w:rFonts w:ascii="Arial" w:eastAsia="Times New Roman" w:hAnsi="Arial" w:cs="Arial"/>
          <w:bCs/>
          <w:noProof w:val="0"/>
          <w:sz w:val="24"/>
          <w:szCs w:val="24"/>
        </w:rPr>
      </w:pPr>
      <w:r w:rsidRPr="007630FF">
        <w:rPr>
          <w:rFonts w:ascii="Arial" w:eastAsia="Times New Roman" w:hAnsi="Arial" w:cs="Arial"/>
          <w:noProof w:val="0"/>
          <w:sz w:val="24"/>
          <w:szCs w:val="24"/>
        </w:rPr>
        <w:lastRenderedPageBreak/>
        <w:t xml:space="preserve">Visi : </w:t>
      </w:r>
      <w:r w:rsidRPr="007630FF">
        <w:rPr>
          <w:rFonts w:ascii="Arial" w:eastAsia="Times New Roman" w:hAnsi="Arial" w:cs="Arial"/>
          <w:bCs/>
          <w:noProof w:val="0"/>
          <w:sz w:val="24"/>
          <w:szCs w:val="24"/>
          <w:lang w:val="en-US"/>
        </w:rPr>
        <w:t>Terkemuka dalam mewujudkan Pengelolaan Keuangan Daerah yang</w:t>
      </w:r>
      <w:r w:rsidRPr="007630FF">
        <w:rPr>
          <w:rFonts w:ascii="Arial" w:eastAsia="Times New Roman" w:hAnsi="Arial" w:cs="Arial"/>
          <w:bCs/>
          <w:noProof w:val="0"/>
          <w:sz w:val="24"/>
          <w:szCs w:val="24"/>
        </w:rPr>
        <w:t xml:space="preserve"> </w:t>
      </w:r>
      <w:r w:rsidRPr="007630FF">
        <w:rPr>
          <w:rFonts w:ascii="Arial" w:eastAsia="Times New Roman" w:hAnsi="Arial" w:cs="Arial"/>
          <w:bCs/>
          <w:noProof w:val="0"/>
          <w:sz w:val="24"/>
          <w:szCs w:val="24"/>
          <w:lang w:val="en-US"/>
        </w:rPr>
        <w:t>partisi</w:t>
      </w:r>
      <w:r w:rsidRPr="007630FF">
        <w:rPr>
          <w:rFonts w:ascii="Arial" w:eastAsia="Times New Roman" w:hAnsi="Arial" w:cs="Arial"/>
          <w:bCs/>
          <w:noProof w:val="0"/>
          <w:sz w:val="24"/>
          <w:szCs w:val="24"/>
        </w:rPr>
        <w:t>p</w:t>
      </w:r>
      <w:r w:rsidRPr="007630FF">
        <w:rPr>
          <w:rFonts w:ascii="Arial" w:eastAsia="Times New Roman" w:hAnsi="Arial" w:cs="Arial"/>
          <w:bCs/>
          <w:noProof w:val="0"/>
          <w:sz w:val="24"/>
          <w:szCs w:val="24"/>
          <w:lang w:val="en-US"/>
        </w:rPr>
        <w:t>atif, transparan, efektif, efisien, akuntabel dan kompetitif</w:t>
      </w:r>
      <w:r w:rsidRPr="007630FF">
        <w:rPr>
          <w:rFonts w:ascii="Arial" w:eastAsia="Times New Roman" w:hAnsi="Arial" w:cs="Arial"/>
          <w:bCs/>
          <w:noProof w:val="0"/>
          <w:sz w:val="24"/>
          <w:szCs w:val="24"/>
        </w:rPr>
        <w:t>.</w:t>
      </w:r>
    </w:p>
    <w:p w:rsidR="007630FF" w:rsidRPr="007630FF" w:rsidRDefault="007630FF" w:rsidP="007630FF">
      <w:pPr>
        <w:autoSpaceDE w:val="0"/>
        <w:autoSpaceDN w:val="0"/>
        <w:adjustRightInd w:val="0"/>
        <w:spacing w:after="0" w:line="360" w:lineRule="auto"/>
        <w:jc w:val="both"/>
        <w:rPr>
          <w:rFonts w:ascii="Arial" w:eastAsia="Times New Roman" w:hAnsi="Arial" w:cs="Arial"/>
          <w:bCs/>
          <w:noProof w:val="0"/>
          <w:sz w:val="24"/>
          <w:szCs w:val="24"/>
        </w:rPr>
      </w:pPr>
    </w:p>
    <w:p w:rsidR="007630FF" w:rsidRPr="007630FF" w:rsidRDefault="007630FF" w:rsidP="007630FF">
      <w:pPr>
        <w:autoSpaceDE w:val="0"/>
        <w:autoSpaceDN w:val="0"/>
        <w:adjustRightInd w:val="0"/>
        <w:spacing w:after="0" w:line="360" w:lineRule="auto"/>
        <w:ind w:left="567"/>
        <w:jc w:val="both"/>
        <w:rPr>
          <w:rFonts w:ascii="Arial" w:eastAsia="Times New Roman" w:hAnsi="Arial" w:cs="Arial"/>
          <w:bCs/>
          <w:noProof w:val="0"/>
          <w:sz w:val="24"/>
          <w:szCs w:val="24"/>
        </w:rPr>
      </w:pPr>
      <w:r w:rsidRPr="007630FF">
        <w:rPr>
          <w:rFonts w:ascii="Arial" w:eastAsia="Times New Roman" w:hAnsi="Arial" w:cs="Arial"/>
          <w:bCs/>
          <w:noProof w:val="0"/>
          <w:sz w:val="24"/>
          <w:szCs w:val="24"/>
        </w:rPr>
        <w:t>Misi  :</w:t>
      </w:r>
    </w:p>
    <w:p w:rsidR="007630FF" w:rsidRPr="007630FF" w:rsidRDefault="007630FF" w:rsidP="003E5322">
      <w:pPr>
        <w:numPr>
          <w:ilvl w:val="0"/>
          <w:numId w:val="40"/>
        </w:numPr>
        <w:autoSpaceDE w:val="0"/>
        <w:autoSpaceDN w:val="0"/>
        <w:adjustRightInd w:val="0"/>
        <w:spacing w:after="0" w:line="360" w:lineRule="auto"/>
        <w:ind w:left="993" w:hanging="426"/>
        <w:contextualSpacing/>
        <w:jc w:val="both"/>
        <w:rPr>
          <w:rFonts w:ascii="Arial" w:eastAsia="Calibri" w:hAnsi="Arial" w:cs="Arial"/>
          <w:noProof w:val="0"/>
          <w:sz w:val="24"/>
          <w:szCs w:val="24"/>
        </w:rPr>
      </w:pPr>
      <w:r w:rsidRPr="007630FF">
        <w:rPr>
          <w:rFonts w:ascii="Arial" w:eastAsia="Calibri" w:hAnsi="Arial" w:cs="Arial"/>
          <w:noProof w:val="0"/>
          <w:sz w:val="24"/>
          <w:szCs w:val="24"/>
          <w:lang w:val="en-US"/>
        </w:rPr>
        <w:t>Meningkatkan kualitas perencanaan anggaran daerah.</w:t>
      </w:r>
    </w:p>
    <w:p w:rsidR="007630FF" w:rsidRPr="007630FF" w:rsidRDefault="007630FF" w:rsidP="003E5322">
      <w:pPr>
        <w:numPr>
          <w:ilvl w:val="0"/>
          <w:numId w:val="40"/>
        </w:numPr>
        <w:autoSpaceDE w:val="0"/>
        <w:autoSpaceDN w:val="0"/>
        <w:adjustRightInd w:val="0"/>
        <w:spacing w:after="0" w:line="360" w:lineRule="auto"/>
        <w:ind w:left="993" w:hanging="426"/>
        <w:contextualSpacing/>
        <w:jc w:val="both"/>
        <w:rPr>
          <w:rFonts w:ascii="Arial" w:eastAsia="Calibri" w:hAnsi="Arial" w:cs="Arial"/>
          <w:noProof w:val="0"/>
          <w:sz w:val="24"/>
          <w:szCs w:val="24"/>
        </w:rPr>
      </w:pPr>
      <w:r w:rsidRPr="007630FF">
        <w:rPr>
          <w:rFonts w:ascii="Arial" w:eastAsia="Calibri" w:hAnsi="Arial" w:cs="Arial"/>
          <w:noProof w:val="0"/>
          <w:sz w:val="24"/>
          <w:szCs w:val="24"/>
          <w:lang w:val="en-US"/>
        </w:rPr>
        <w:t>Mendorong peningkatan pendapatan daerah,</w:t>
      </w:r>
      <w:r w:rsidRPr="007630FF">
        <w:rPr>
          <w:rFonts w:ascii="Arial" w:eastAsia="Calibri" w:hAnsi="Arial" w:cs="Arial"/>
          <w:noProof w:val="0"/>
          <w:sz w:val="24"/>
          <w:szCs w:val="24"/>
        </w:rPr>
        <w:t xml:space="preserve"> </w:t>
      </w:r>
      <w:r w:rsidRPr="007630FF">
        <w:rPr>
          <w:rFonts w:ascii="Arial" w:eastAsia="Calibri" w:hAnsi="Arial" w:cs="Arial"/>
          <w:noProof w:val="0"/>
          <w:sz w:val="24"/>
          <w:szCs w:val="24"/>
          <w:lang w:val="en-US"/>
        </w:rPr>
        <w:t>pengelolaan investasi dan kekayaan daerah.</w:t>
      </w:r>
    </w:p>
    <w:p w:rsidR="007630FF" w:rsidRPr="007630FF" w:rsidRDefault="007630FF" w:rsidP="003E5322">
      <w:pPr>
        <w:numPr>
          <w:ilvl w:val="0"/>
          <w:numId w:val="40"/>
        </w:numPr>
        <w:autoSpaceDE w:val="0"/>
        <w:autoSpaceDN w:val="0"/>
        <w:adjustRightInd w:val="0"/>
        <w:spacing w:after="0" w:line="360" w:lineRule="auto"/>
        <w:ind w:left="993" w:hanging="426"/>
        <w:contextualSpacing/>
        <w:jc w:val="both"/>
        <w:rPr>
          <w:rFonts w:ascii="Arial" w:eastAsia="Calibri" w:hAnsi="Arial" w:cs="Arial"/>
          <w:noProof w:val="0"/>
          <w:sz w:val="24"/>
          <w:szCs w:val="24"/>
        </w:rPr>
      </w:pPr>
      <w:r w:rsidRPr="007630FF">
        <w:rPr>
          <w:rFonts w:ascii="Arial" w:eastAsia="Calibri" w:hAnsi="Arial" w:cs="Arial"/>
          <w:noProof w:val="0"/>
          <w:sz w:val="24"/>
          <w:szCs w:val="24"/>
          <w:lang w:val="en-US"/>
        </w:rPr>
        <w:t>Meningkatkan kualitas pengelolaan dana perimbangan.</w:t>
      </w:r>
    </w:p>
    <w:p w:rsidR="007630FF" w:rsidRPr="007630FF" w:rsidRDefault="007630FF" w:rsidP="003E5322">
      <w:pPr>
        <w:numPr>
          <w:ilvl w:val="0"/>
          <w:numId w:val="40"/>
        </w:numPr>
        <w:autoSpaceDE w:val="0"/>
        <w:autoSpaceDN w:val="0"/>
        <w:adjustRightInd w:val="0"/>
        <w:spacing w:after="0" w:line="360" w:lineRule="auto"/>
        <w:ind w:left="993" w:hanging="426"/>
        <w:contextualSpacing/>
        <w:jc w:val="both"/>
        <w:rPr>
          <w:rFonts w:ascii="Arial" w:eastAsia="Calibri" w:hAnsi="Arial" w:cs="Arial"/>
          <w:noProof w:val="0"/>
          <w:sz w:val="24"/>
          <w:szCs w:val="24"/>
        </w:rPr>
      </w:pPr>
      <w:r w:rsidRPr="007630FF">
        <w:rPr>
          <w:rFonts w:ascii="Arial" w:eastAsia="Calibri" w:hAnsi="Arial" w:cs="Arial"/>
          <w:noProof w:val="0"/>
          <w:sz w:val="24"/>
          <w:szCs w:val="24"/>
          <w:lang w:val="en-US"/>
        </w:rPr>
        <w:t>Meningkatkan akuntabilitas pelaksanaan dan pertanggungjawaban keuangan daerah.</w:t>
      </w:r>
    </w:p>
    <w:p w:rsidR="007630FF" w:rsidRPr="007630FF" w:rsidRDefault="007630FF" w:rsidP="003E5322">
      <w:pPr>
        <w:numPr>
          <w:ilvl w:val="0"/>
          <w:numId w:val="40"/>
        </w:numPr>
        <w:autoSpaceDE w:val="0"/>
        <w:autoSpaceDN w:val="0"/>
        <w:adjustRightInd w:val="0"/>
        <w:spacing w:after="0" w:line="360" w:lineRule="auto"/>
        <w:ind w:left="993" w:hanging="426"/>
        <w:contextualSpacing/>
        <w:jc w:val="both"/>
        <w:rPr>
          <w:rFonts w:ascii="Arial" w:eastAsia="Calibri" w:hAnsi="Arial" w:cs="Arial"/>
          <w:noProof w:val="0"/>
          <w:sz w:val="24"/>
          <w:szCs w:val="24"/>
        </w:rPr>
      </w:pPr>
      <w:r w:rsidRPr="007630FF">
        <w:rPr>
          <w:rFonts w:ascii="Arial" w:eastAsia="Calibri" w:hAnsi="Arial" w:cs="Arial"/>
          <w:noProof w:val="0"/>
          <w:sz w:val="24"/>
          <w:szCs w:val="24"/>
          <w:lang w:val="en-US"/>
        </w:rPr>
        <w:t xml:space="preserve">Meningkatkan </w:t>
      </w:r>
      <w:r w:rsidRPr="007630FF">
        <w:rPr>
          <w:rFonts w:ascii="Arial" w:eastAsia="Calibri" w:hAnsi="Arial" w:cs="Arial"/>
          <w:noProof w:val="0"/>
          <w:sz w:val="24"/>
          <w:szCs w:val="24"/>
        </w:rPr>
        <w:t xml:space="preserve"> </w:t>
      </w:r>
      <w:r w:rsidRPr="007630FF">
        <w:rPr>
          <w:rFonts w:ascii="Arial" w:eastAsia="Calibri" w:hAnsi="Arial" w:cs="Arial"/>
          <w:noProof w:val="0"/>
          <w:sz w:val="24"/>
          <w:szCs w:val="24"/>
          <w:lang w:val="en-US"/>
        </w:rPr>
        <w:t>koordinasi,</w:t>
      </w:r>
      <w:r w:rsidRPr="007630FF">
        <w:rPr>
          <w:rFonts w:ascii="Arial" w:eastAsia="Calibri" w:hAnsi="Arial" w:cs="Arial"/>
          <w:noProof w:val="0"/>
          <w:sz w:val="24"/>
          <w:szCs w:val="24"/>
        </w:rPr>
        <w:t xml:space="preserve"> </w:t>
      </w:r>
      <w:r w:rsidRPr="007630FF">
        <w:rPr>
          <w:rFonts w:ascii="Arial" w:eastAsia="Calibri" w:hAnsi="Arial" w:cs="Arial"/>
          <w:noProof w:val="0"/>
          <w:sz w:val="24"/>
          <w:szCs w:val="24"/>
          <w:lang w:val="en-US"/>
        </w:rPr>
        <w:t xml:space="preserve"> konsolidasi, dan</w:t>
      </w:r>
      <w:r w:rsidRPr="007630FF">
        <w:rPr>
          <w:rFonts w:ascii="Arial" w:eastAsia="Calibri" w:hAnsi="Arial" w:cs="Arial"/>
          <w:noProof w:val="0"/>
          <w:sz w:val="24"/>
          <w:szCs w:val="24"/>
        </w:rPr>
        <w:t xml:space="preserve"> </w:t>
      </w:r>
      <w:r w:rsidRPr="007630FF">
        <w:rPr>
          <w:rFonts w:ascii="Arial" w:eastAsia="Calibri" w:hAnsi="Arial" w:cs="Arial"/>
          <w:noProof w:val="0"/>
          <w:sz w:val="24"/>
          <w:szCs w:val="24"/>
          <w:lang w:val="en-US"/>
        </w:rPr>
        <w:t xml:space="preserve"> keterpaduan</w:t>
      </w:r>
      <w:r w:rsidRPr="007630FF">
        <w:rPr>
          <w:rFonts w:ascii="Arial" w:eastAsia="Calibri" w:hAnsi="Arial" w:cs="Arial"/>
          <w:noProof w:val="0"/>
          <w:sz w:val="24"/>
          <w:szCs w:val="24"/>
        </w:rPr>
        <w:t xml:space="preserve">  </w:t>
      </w:r>
      <w:r w:rsidRPr="007630FF">
        <w:rPr>
          <w:rFonts w:ascii="Arial" w:eastAsia="Calibri" w:hAnsi="Arial" w:cs="Arial"/>
          <w:noProof w:val="0"/>
          <w:sz w:val="24"/>
          <w:szCs w:val="24"/>
          <w:lang w:val="en-US"/>
        </w:rPr>
        <w:t>program</w:t>
      </w:r>
      <w:r w:rsidRPr="007630FF">
        <w:rPr>
          <w:rFonts w:ascii="Arial" w:eastAsia="Calibri" w:hAnsi="Arial" w:cs="Arial"/>
          <w:noProof w:val="0"/>
          <w:sz w:val="24"/>
          <w:szCs w:val="24"/>
        </w:rPr>
        <w:t xml:space="preserve"> </w:t>
      </w:r>
      <w:r w:rsidRPr="007630FF">
        <w:rPr>
          <w:rFonts w:ascii="Arial" w:eastAsia="Calibri" w:hAnsi="Arial" w:cs="Arial"/>
          <w:noProof w:val="0"/>
          <w:sz w:val="24"/>
          <w:szCs w:val="24"/>
          <w:lang w:val="en-US"/>
        </w:rPr>
        <w:t xml:space="preserve">dalam </w:t>
      </w:r>
      <w:r w:rsidRPr="007630FF">
        <w:rPr>
          <w:rFonts w:ascii="Arial" w:eastAsia="Calibri" w:hAnsi="Arial" w:cs="Arial"/>
          <w:noProof w:val="0"/>
          <w:sz w:val="24"/>
          <w:szCs w:val="24"/>
        </w:rPr>
        <w:t xml:space="preserve"> </w:t>
      </w:r>
      <w:r w:rsidRPr="007630FF">
        <w:rPr>
          <w:rFonts w:ascii="Arial" w:eastAsia="Calibri" w:hAnsi="Arial" w:cs="Arial"/>
          <w:noProof w:val="0"/>
          <w:sz w:val="24"/>
          <w:szCs w:val="24"/>
          <w:lang w:val="en-US"/>
        </w:rPr>
        <w:t>peningkatan</w:t>
      </w:r>
      <w:r w:rsidRPr="007630FF">
        <w:rPr>
          <w:rFonts w:ascii="Arial" w:eastAsia="Calibri" w:hAnsi="Arial" w:cs="Arial"/>
          <w:noProof w:val="0"/>
          <w:sz w:val="24"/>
          <w:szCs w:val="24"/>
        </w:rPr>
        <w:t xml:space="preserve">   </w:t>
      </w:r>
      <w:r w:rsidRPr="007630FF">
        <w:rPr>
          <w:rFonts w:ascii="Arial" w:eastAsia="Calibri" w:hAnsi="Arial" w:cs="Arial"/>
          <w:noProof w:val="0"/>
          <w:sz w:val="24"/>
          <w:szCs w:val="24"/>
          <w:lang w:val="en-US"/>
        </w:rPr>
        <w:t>kapasitas Pengelolaan Keuangan Daerah</w:t>
      </w:r>
      <w:r w:rsidRPr="007630FF">
        <w:rPr>
          <w:rFonts w:ascii="Arial" w:eastAsia="Calibri" w:hAnsi="Arial" w:cs="Arial"/>
          <w:noProof w:val="0"/>
          <w:sz w:val="24"/>
          <w:szCs w:val="24"/>
        </w:rPr>
        <w:t>.</w:t>
      </w:r>
    </w:p>
    <w:p w:rsidR="007630FF" w:rsidRPr="007630FF" w:rsidRDefault="007630FF" w:rsidP="007630FF">
      <w:pPr>
        <w:autoSpaceDE w:val="0"/>
        <w:autoSpaceDN w:val="0"/>
        <w:adjustRightInd w:val="0"/>
        <w:spacing w:after="0" w:line="360" w:lineRule="auto"/>
        <w:ind w:left="567"/>
        <w:rPr>
          <w:rFonts w:ascii="Arial" w:eastAsia="Times New Roman" w:hAnsi="Arial" w:cs="Arial"/>
          <w:noProof w:val="0"/>
          <w:sz w:val="24"/>
          <w:szCs w:val="24"/>
        </w:rPr>
      </w:pPr>
    </w:p>
    <w:p w:rsidR="007630FF" w:rsidRPr="007630FF" w:rsidRDefault="007630FF" w:rsidP="007630FF">
      <w:pPr>
        <w:tabs>
          <w:tab w:val="num" w:pos="851"/>
        </w:tabs>
        <w:autoSpaceDE w:val="0"/>
        <w:autoSpaceDN w:val="0"/>
        <w:adjustRightInd w:val="0"/>
        <w:spacing w:after="0" w:line="360" w:lineRule="auto"/>
        <w:ind w:left="567"/>
        <w:rPr>
          <w:rFonts w:ascii="Arial" w:eastAsia="Times New Roman" w:hAnsi="Arial" w:cs="Arial"/>
          <w:noProof w:val="0"/>
          <w:sz w:val="24"/>
          <w:szCs w:val="24"/>
        </w:rPr>
      </w:pPr>
      <w:r w:rsidRPr="007630FF">
        <w:rPr>
          <w:rFonts w:ascii="Arial" w:eastAsia="Times New Roman" w:hAnsi="Arial" w:cs="Arial"/>
          <w:noProof w:val="0"/>
          <w:sz w:val="24"/>
          <w:szCs w:val="24"/>
        </w:rPr>
        <w:t>Sasaran :</w:t>
      </w:r>
    </w:p>
    <w:p w:rsidR="007630FF" w:rsidRPr="007630FF" w:rsidRDefault="007630FF" w:rsidP="003E5322">
      <w:pPr>
        <w:numPr>
          <w:ilvl w:val="0"/>
          <w:numId w:val="38"/>
        </w:numPr>
        <w:tabs>
          <w:tab w:val="num" w:pos="993"/>
        </w:tabs>
        <w:autoSpaceDE w:val="0"/>
        <w:autoSpaceDN w:val="0"/>
        <w:adjustRightInd w:val="0"/>
        <w:spacing w:after="0" w:line="360" w:lineRule="auto"/>
        <w:ind w:left="993" w:hanging="426"/>
        <w:contextualSpacing/>
        <w:jc w:val="both"/>
        <w:rPr>
          <w:rFonts w:ascii="Arial" w:eastAsia="Times New Roman" w:hAnsi="Arial" w:cs="Arial"/>
          <w:noProof w:val="0"/>
          <w:sz w:val="24"/>
          <w:szCs w:val="24"/>
          <w:lang w:eastAsia="id-ID"/>
        </w:rPr>
      </w:pPr>
      <w:r w:rsidRPr="007630FF">
        <w:rPr>
          <w:rFonts w:ascii="Arial" w:eastAsia="Times New Roman" w:hAnsi="Arial" w:cs="Arial"/>
          <w:noProof w:val="0"/>
          <w:sz w:val="24"/>
          <w:szCs w:val="24"/>
          <w:lang w:eastAsia="id-ID"/>
        </w:rPr>
        <w:t>Terwujudnya tertib administrasi pengelolaan keuangan daerah yang akuntabel dan transparan, serta efisien dalam pemanfaatan APBD;</w:t>
      </w:r>
    </w:p>
    <w:p w:rsidR="007630FF" w:rsidRPr="007630FF" w:rsidRDefault="007630FF" w:rsidP="003E5322">
      <w:pPr>
        <w:numPr>
          <w:ilvl w:val="0"/>
          <w:numId w:val="38"/>
        </w:numPr>
        <w:tabs>
          <w:tab w:val="num" w:pos="993"/>
        </w:tabs>
        <w:spacing w:before="100" w:beforeAutospacing="1" w:after="100" w:afterAutospacing="1" w:line="360" w:lineRule="auto"/>
        <w:ind w:left="993" w:hanging="426"/>
        <w:jc w:val="both"/>
        <w:rPr>
          <w:rFonts w:ascii="Arial" w:eastAsia="Times New Roman" w:hAnsi="Arial" w:cs="Arial"/>
          <w:noProof w:val="0"/>
          <w:sz w:val="24"/>
          <w:szCs w:val="24"/>
          <w:lang w:eastAsia="id-ID"/>
        </w:rPr>
      </w:pPr>
      <w:r w:rsidRPr="007630FF">
        <w:rPr>
          <w:rFonts w:ascii="Arial" w:eastAsia="Times New Roman" w:hAnsi="Arial" w:cs="Arial"/>
          <w:noProof w:val="0"/>
          <w:sz w:val="24"/>
          <w:szCs w:val="24"/>
          <w:lang w:eastAsia="id-ID"/>
        </w:rPr>
        <w:t>Tersusunnya kajian sebagai bahan masukan Revisi UU Nomor 32 Tahun 2004 dan UU Nomor 33 Tahun 2004 tentang Perimbangan Keuangan Pusat dan Daerah; dan</w:t>
      </w:r>
    </w:p>
    <w:p w:rsidR="007630FF" w:rsidRPr="007630FF" w:rsidRDefault="007630FF" w:rsidP="003E5322">
      <w:pPr>
        <w:numPr>
          <w:ilvl w:val="0"/>
          <w:numId w:val="38"/>
        </w:numPr>
        <w:tabs>
          <w:tab w:val="num" w:pos="993"/>
        </w:tabs>
        <w:spacing w:before="100" w:beforeAutospacing="1" w:after="100" w:afterAutospacing="1" w:line="360" w:lineRule="auto"/>
        <w:ind w:left="993" w:hanging="426"/>
        <w:rPr>
          <w:rFonts w:ascii="Arial" w:eastAsia="Times New Roman" w:hAnsi="Arial" w:cs="Arial"/>
          <w:noProof w:val="0"/>
          <w:sz w:val="24"/>
          <w:szCs w:val="24"/>
          <w:lang w:eastAsia="id-ID"/>
        </w:rPr>
      </w:pPr>
      <w:r w:rsidRPr="007630FF">
        <w:rPr>
          <w:rFonts w:ascii="Arial" w:eastAsia="Times New Roman" w:hAnsi="Arial" w:cs="Arial"/>
          <w:noProof w:val="0"/>
          <w:sz w:val="24"/>
          <w:szCs w:val="24"/>
          <w:lang w:eastAsia="id-ID"/>
        </w:rPr>
        <w:t>Tersedianya peraturan yang mendukung investasi di daerah.</w:t>
      </w:r>
    </w:p>
    <w:p w:rsidR="007630FF" w:rsidRPr="007630FF" w:rsidRDefault="007630FF" w:rsidP="007630FF">
      <w:pPr>
        <w:tabs>
          <w:tab w:val="num" w:pos="851"/>
        </w:tabs>
        <w:spacing w:before="100" w:beforeAutospacing="1" w:after="100" w:afterAutospacing="1" w:line="360" w:lineRule="auto"/>
        <w:ind w:left="567" w:firstLine="851"/>
        <w:jc w:val="both"/>
        <w:rPr>
          <w:rFonts w:ascii="Arial" w:eastAsia="Times New Roman" w:hAnsi="Arial" w:cs="Arial"/>
          <w:noProof w:val="0"/>
          <w:sz w:val="24"/>
          <w:szCs w:val="24"/>
          <w:lang w:eastAsia="id-ID"/>
        </w:rPr>
      </w:pPr>
      <w:r w:rsidRPr="007630FF">
        <w:rPr>
          <w:rFonts w:ascii="Arial" w:eastAsia="Times New Roman" w:hAnsi="Arial" w:cs="Arial"/>
          <w:noProof w:val="0"/>
          <w:sz w:val="24"/>
          <w:szCs w:val="24"/>
          <w:lang w:eastAsia="id-ID"/>
        </w:rPr>
        <w:t>Dalam mewujudkan pengelolaan keuangan daerah yang partisipatif, transparan, efektif, efisien, akuntabel dan kompetitif maka menentukan arah kebijakan yang tepat dan selaras dengan perkembangan keuangan daerah sangatlah penting, antara lain :</w:t>
      </w:r>
    </w:p>
    <w:p w:rsidR="007630FF" w:rsidRPr="007630FF" w:rsidRDefault="007630FF" w:rsidP="003E5322">
      <w:pPr>
        <w:numPr>
          <w:ilvl w:val="0"/>
          <w:numId w:val="39"/>
        </w:numPr>
        <w:tabs>
          <w:tab w:val="num" w:pos="851"/>
        </w:tabs>
        <w:spacing w:before="100" w:beforeAutospacing="1" w:after="100" w:afterAutospacing="1" w:line="360" w:lineRule="auto"/>
        <w:ind w:left="851" w:hanging="284"/>
        <w:contextualSpacing/>
        <w:jc w:val="both"/>
        <w:rPr>
          <w:rFonts w:ascii="Arial" w:eastAsia="Times New Roman" w:hAnsi="Arial" w:cs="Arial"/>
          <w:noProof w:val="0"/>
          <w:sz w:val="24"/>
          <w:szCs w:val="24"/>
          <w:lang w:eastAsia="id-ID"/>
        </w:rPr>
      </w:pPr>
      <w:r w:rsidRPr="007630FF">
        <w:rPr>
          <w:rFonts w:ascii="Arial" w:eastAsia="Times New Roman" w:hAnsi="Arial" w:cs="Arial"/>
          <w:noProof w:val="0"/>
          <w:sz w:val="24"/>
          <w:szCs w:val="24"/>
          <w:lang w:eastAsia="id-ID"/>
        </w:rPr>
        <w:t xml:space="preserve">Meningkatkan kualitas dalam memberikan fasilitasi pengelolaan anggaran daerah melalui penetapan pedoman dan standarisasi </w:t>
      </w:r>
      <w:r w:rsidRPr="007630FF">
        <w:rPr>
          <w:rFonts w:ascii="Arial" w:eastAsia="Times New Roman" w:hAnsi="Arial" w:cs="Arial"/>
          <w:noProof w:val="0"/>
          <w:sz w:val="24"/>
          <w:szCs w:val="24"/>
          <w:lang w:eastAsia="id-ID"/>
        </w:rPr>
        <w:lastRenderedPageBreak/>
        <w:t>teknis, pemberian bimbingan teknis, penyediaan data dan informasi keuangan dan evaluasi kinerja anggaran daerah;</w:t>
      </w:r>
    </w:p>
    <w:p w:rsidR="007630FF" w:rsidRPr="007630FF" w:rsidRDefault="007630FF" w:rsidP="003E5322">
      <w:pPr>
        <w:numPr>
          <w:ilvl w:val="0"/>
          <w:numId w:val="39"/>
        </w:numPr>
        <w:tabs>
          <w:tab w:val="num" w:pos="851"/>
        </w:tabs>
        <w:spacing w:before="100" w:beforeAutospacing="1" w:after="100" w:afterAutospacing="1" w:line="360" w:lineRule="auto"/>
        <w:ind w:left="851" w:hanging="284"/>
        <w:contextualSpacing/>
        <w:jc w:val="both"/>
        <w:rPr>
          <w:rFonts w:ascii="Arial" w:eastAsia="Times New Roman" w:hAnsi="Arial" w:cs="Arial"/>
          <w:noProof w:val="0"/>
          <w:sz w:val="24"/>
          <w:szCs w:val="24"/>
          <w:lang w:eastAsia="id-ID"/>
        </w:rPr>
      </w:pPr>
      <w:r w:rsidRPr="007630FF">
        <w:rPr>
          <w:rFonts w:ascii="Arial" w:eastAsia="Times New Roman" w:hAnsi="Arial" w:cs="Arial"/>
          <w:noProof w:val="0"/>
          <w:sz w:val="24"/>
          <w:szCs w:val="24"/>
          <w:lang w:eastAsia="id-ID"/>
        </w:rPr>
        <w:t>Menyiapkan rumusan kebijakan serta  standardisasi teknis dan fasilitasi di bidang akuntansi, pertanggungjawaban keuangan daerah, bantuan keterangan ahli, pemberian dukungan teknis, informasi keuangan daerah serta pembinaan dan evaluasi pengelolaan keuangan daerah;</w:t>
      </w:r>
    </w:p>
    <w:p w:rsidR="007630FF" w:rsidRDefault="007630FF" w:rsidP="003E5322">
      <w:pPr>
        <w:numPr>
          <w:ilvl w:val="0"/>
          <w:numId w:val="39"/>
        </w:numPr>
        <w:tabs>
          <w:tab w:val="num" w:pos="851"/>
        </w:tabs>
        <w:spacing w:before="100" w:beforeAutospacing="1" w:after="100" w:afterAutospacing="1" w:line="360" w:lineRule="auto"/>
        <w:ind w:left="851" w:hanging="284"/>
        <w:contextualSpacing/>
        <w:jc w:val="both"/>
        <w:rPr>
          <w:rFonts w:ascii="Arial" w:eastAsia="Times New Roman" w:hAnsi="Arial" w:cs="Arial"/>
          <w:noProof w:val="0"/>
          <w:sz w:val="24"/>
          <w:szCs w:val="24"/>
          <w:lang w:eastAsia="id-ID"/>
        </w:rPr>
      </w:pPr>
      <w:r w:rsidRPr="007630FF">
        <w:rPr>
          <w:rFonts w:ascii="Arial" w:eastAsia="Times New Roman" w:hAnsi="Arial" w:cs="Arial"/>
          <w:noProof w:val="0"/>
          <w:sz w:val="24"/>
          <w:szCs w:val="24"/>
          <w:lang w:eastAsia="id-ID"/>
        </w:rPr>
        <w:t>Melaksanakan koordinasi penyusunan perencanaan program, penyiapan data dan informasi,  keuangan, kepegawaian, dan urusan rumah tangga serta penyiapan rancangan peraturan perundang-undangan.</w:t>
      </w:r>
    </w:p>
    <w:p w:rsidR="00000389" w:rsidRDefault="00000389" w:rsidP="00000389">
      <w:pPr>
        <w:spacing w:before="100" w:beforeAutospacing="1" w:after="100" w:afterAutospacing="1" w:line="360" w:lineRule="auto"/>
        <w:ind w:left="567"/>
        <w:contextualSpacing/>
        <w:jc w:val="both"/>
        <w:rPr>
          <w:rFonts w:ascii="Arial" w:eastAsia="Times New Roman" w:hAnsi="Arial" w:cs="Arial"/>
          <w:noProof w:val="0"/>
          <w:sz w:val="24"/>
          <w:szCs w:val="24"/>
          <w:lang w:eastAsia="id-ID"/>
        </w:rPr>
      </w:pPr>
      <w:r>
        <w:rPr>
          <w:rFonts w:ascii="Arial" w:eastAsia="Times New Roman" w:hAnsi="Arial" w:cs="Arial"/>
          <w:noProof w:val="0"/>
          <w:sz w:val="24"/>
          <w:szCs w:val="24"/>
          <w:lang w:eastAsia="id-ID"/>
        </w:rPr>
        <w:t>Korelasi dengan Tupoksi BPKAD Kabupaten Tegal terkait dengan Ditjen Bina Keuangan Daerah Kementrian Dalam Negeri sebagai berikut :</w:t>
      </w:r>
    </w:p>
    <w:p w:rsidR="00000389" w:rsidRPr="00E161D8" w:rsidRDefault="00E161D8" w:rsidP="003E5322">
      <w:pPr>
        <w:pStyle w:val="ListParagraph"/>
        <w:numPr>
          <w:ilvl w:val="0"/>
          <w:numId w:val="42"/>
        </w:numPr>
        <w:tabs>
          <w:tab w:val="left" w:pos="993"/>
        </w:tabs>
        <w:spacing w:before="100" w:beforeAutospacing="1" w:after="100" w:afterAutospacing="1" w:line="360" w:lineRule="auto"/>
        <w:jc w:val="both"/>
        <w:rPr>
          <w:rFonts w:ascii="Arial" w:eastAsia="Times New Roman" w:hAnsi="Arial" w:cs="Arial"/>
          <w:noProof w:val="0"/>
          <w:sz w:val="24"/>
          <w:szCs w:val="24"/>
          <w:lang w:eastAsia="id-ID"/>
        </w:rPr>
      </w:pPr>
      <w:r w:rsidRPr="00E161D8">
        <w:rPr>
          <w:rFonts w:ascii="Arial" w:eastAsia="Times New Roman" w:hAnsi="Arial" w:cs="Arial"/>
          <w:noProof w:val="0"/>
          <w:sz w:val="24"/>
          <w:szCs w:val="24"/>
          <w:lang w:eastAsia="id-ID"/>
        </w:rPr>
        <w:t>Dalam Penyusunan APBD Kabupaten Tegal, BPKAD harus mengikuti ketentuan peraturan yang dikeluarkan oleh Ditjen Bina Keuangan Daerah sehingga koordinasi dan supervisi harus dilakukan</w:t>
      </w:r>
    </w:p>
    <w:p w:rsidR="00E161D8" w:rsidRDefault="00E161D8" w:rsidP="003E5322">
      <w:pPr>
        <w:pStyle w:val="ListParagraph"/>
        <w:numPr>
          <w:ilvl w:val="0"/>
          <w:numId w:val="42"/>
        </w:numPr>
        <w:tabs>
          <w:tab w:val="left" w:pos="993"/>
        </w:tabs>
        <w:spacing w:before="100" w:beforeAutospacing="1" w:after="100" w:afterAutospacing="1" w:line="360" w:lineRule="auto"/>
        <w:jc w:val="both"/>
        <w:rPr>
          <w:rFonts w:ascii="Arial" w:eastAsia="Times New Roman" w:hAnsi="Arial" w:cs="Arial"/>
          <w:noProof w:val="0"/>
          <w:sz w:val="24"/>
          <w:szCs w:val="24"/>
          <w:lang w:eastAsia="id-ID"/>
        </w:rPr>
      </w:pPr>
      <w:r>
        <w:rPr>
          <w:rFonts w:ascii="Arial" w:eastAsia="Times New Roman" w:hAnsi="Arial" w:cs="Arial"/>
          <w:noProof w:val="0"/>
          <w:sz w:val="24"/>
          <w:szCs w:val="24"/>
          <w:lang w:eastAsia="id-ID"/>
        </w:rPr>
        <w:t>P</w:t>
      </w:r>
      <w:r w:rsidRPr="00E161D8">
        <w:rPr>
          <w:rFonts w:ascii="Arial" w:eastAsia="Times New Roman" w:hAnsi="Arial" w:cs="Arial"/>
          <w:noProof w:val="0"/>
          <w:sz w:val="24"/>
          <w:szCs w:val="24"/>
          <w:lang w:eastAsia="id-ID"/>
        </w:rPr>
        <w:t>elaksanaan, penatausahaan, akuntansi dan pelaporan pertanggungjawaban keuangan daerah</w:t>
      </w:r>
      <w:r>
        <w:rPr>
          <w:rFonts w:ascii="Arial" w:eastAsia="Times New Roman" w:hAnsi="Arial" w:cs="Arial"/>
          <w:noProof w:val="0"/>
          <w:sz w:val="24"/>
          <w:szCs w:val="24"/>
          <w:lang w:eastAsia="id-ID"/>
        </w:rPr>
        <w:t xml:space="preserve"> dalam hal ini Kabupaten Tegal yang dikoordinasi oleh BPKAD harus selalu mengikuti ketentuan Peraturan yang dikeluarkan oleh Kemdagri dalam hal ini Ditjend Bina Keuangan Daerah</w:t>
      </w:r>
    </w:p>
    <w:p w:rsidR="00E161D8" w:rsidRDefault="00FC200E" w:rsidP="003E5322">
      <w:pPr>
        <w:pStyle w:val="ListParagraph"/>
        <w:numPr>
          <w:ilvl w:val="0"/>
          <w:numId w:val="42"/>
        </w:numPr>
        <w:tabs>
          <w:tab w:val="left" w:pos="993"/>
        </w:tabs>
        <w:spacing w:before="100" w:beforeAutospacing="1" w:after="100" w:afterAutospacing="1" w:line="360" w:lineRule="auto"/>
        <w:jc w:val="both"/>
        <w:rPr>
          <w:rFonts w:ascii="Arial" w:eastAsia="Times New Roman" w:hAnsi="Arial" w:cs="Arial"/>
          <w:noProof w:val="0"/>
          <w:sz w:val="24"/>
          <w:szCs w:val="24"/>
          <w:lang w:eastAsia="id-ID"/>
        </w:rPr>
      </w:pPr>
      <w:r>
        <w:rPr>
          <w:rFonts w:ascii="Arial" w:eastAsia="Times New Roman" w:hAnsi="Arial" w:cs="Arial"/>
          <w:noProof w:val="0"/>
          <w:sz w:val="24"/>
          <w:szCs w:val="24"/>
          <w:lang w:eastAsia="id-ID"/>
        </w:rPr>
        <w:t>Pengelolaan Kekayaan Daerah (Aset Daerah) yang dilakukan BPKAD mengikuti arahan, supervisi dari Ditjen Bina Keuangan Daerah</w:t>
      </w:r>
    </w:p>
    <w:p w:rsidR="001708F6" w:rsidRDefault="001300AE" w:rsidP="003E5322">
      <w:pPr>
        <w:pStyle w:val="ListParagraph"/>
        <w:numPr>
          <w:ilvl w:val="0"/>
          <w:numId w:val="42"/>
        </w:numPr>
        <w:tabs>
          <w:tab w:val="left" w:pos="993"/>
        </w:tabs>
        <w:spacing w:before="100" w:beforeAutospacing="1" w:after="100" w:afterAutospacing="1" w:line="360" w:lineRule="auto"/>
        <w:jc w:val="both"/>
        <w:rPr>
          <w:rFonts w:ascii="Arial" w:eastAsia="Times New Roman" w:hAnsi="Arial" w:cs="Arial"/>
          <w:noProof w:val="0"/>
          <w:sz w:val="24"/>
          <w:szCs w:val="24"/>
          <w:lang w:eastAsia="id-ID"/>
        </w:rPr>
      </w:pPr>
      <w:r>
        <w:rPr>
          <w:rFonts w:ascii="Arial" w:eastAsia="Times New Roman" w:hAnsi="Arial" w:cs="Arial"/>
          <w:noProof w:val="0"/>
          <w:sz w:val="24"/>
          <w:szCs w:val="24"/>
          <w:lang w:eastAsia="id-ID"/>
        </w:rPr>
        <w:t>Penyelenggaraan Pengelolaan Sistem Informasi Keuangan Daerah yang dilakukan oleh BPKAD difasilitasi oleh Ditjen Bina Keuangan Daerah</w:t>
      </w:r>
    </w:p>
    <w:p w:rsidR="001708F6" w:rsidRDefault="0046103E" w:rsidP="0046103E">
      <w:pPr>
        <w:autoSpaceDE w:val="0"/>
        <w:autoSpaceDN w:val="0"/>
        <w:adjustRightInd w:val="0"/>
        <w:spacing w:after="0" w:line="360" w:lineRule="auto"/>
        <w:ind w:firstLine="567"/>
        <w:jc w:val="both"/>
        <w:rPr>
          <w:rFonts w:ascii="Arial" w:eastAsia="Times New Roman" w:hAnsi="Arial" w:cs="Arial"/>
          <w:b/>
          <w:noProof w:val="0"/>
          <w:sz w:val="24"/>
          <w:szCs w:val="24"/>
        </w:rPr>
      </w:pPr>
      <w:r>
        <w:rPr>
          <w:rFonts w:ascii="Arial" w:eastAsia="Times New Roman" w:hAnsi="Arial" w:cs="Arial"/>
          <w:b/>
          <w:noProof w:val="0"/>
          <w:sz w:val="24"/>
          <w:szCs w:val="24"/>
        </w:rPr>
        <w:lastRenderedPageBreak/>
        <w:t xml:space="preserve">Tupoksi </w:t>
      </w:r>
      <w:r w:rsidR="00DF6564">
        <w:rPr>
          <w:rFonts w:ascii="Arial" w:eastAsia="Times New Roman" w:hAnsi="Arial" w:cs="Arial"/>
          <w:b/>
          <w:noProof w:val="0"/>
          <w:sz w:val="24"/>
          <w:szCs w:val="24"/>
        </w:rPr>
        <w:t>BPKAD Pro</w:t>
      </w:r>
      <w:r w:rsidR="00801D06">
        <w:rPr>
          <w:rFonts w:ascii="Arial" w:eastAsia="Times New Roman" w:hAnsi="Arial" w:cs="Arial"/>
          <w:b/>
          <w:noProof w:val="0"/>
          <w:sz w:val="24"/>
          <w:szCs w:val="24"/>
        </w:rPr>
        <w:t>vinsi Jawa Tengah</w:t>
      </w:r>
    </w:p>
    <w:p w:rsidR="0046103E" w:rsidRPr="0046103E" w:rsidRDefault="0046103E" w:rsidP="0046103E">
      <w:pPr>
        <w:autoSpaceDE w:val="0"/>
        <w:autoSpaceDN w:val="0"/>
        <w:adjustRightInd w:val="0"/>
        <w:spacing w:after="0" w:line="360" w:lineRule="auto"/>
        <w:ind w:left="567"/>
        <w:jc w:val="both"/>
        <w:rPr>
          <w:rFonts w:ascii="Arial" w:eastAsia="Times New Roman" w:hAnsi="Arial" w:cs="Arial"/>
          <w:b/>
          <w:noProof w:val="0"/>
          <w:sz w:val="24"/>
          <w:szCs w:val="24"/>
        </w:rPr>
      </w:pPr>
      <w:r>
        <w:rPr>
          <w:rFonts w:ascii="Arial" w:eastAsia="Times New Roman" w:hAnsi="Arial" w:cs="Arial"/>
          <w:b/>
          <w:noProof w:val="0"/>
          <w:sz w:val="24"/>
          <w:szCs w:val="24"/>
        </w:rPr>
        <w:t>KEDUDUKAN</w:t>
      </w:r>
    </w:p>
    <w:p w:rsidR="0046103E" w:rsidRPr="0046103E" w:rsidRDefault="005F1F9A" w:rsidP="003E5322">
      <w:pPr>
        <w:pStyle w:val="ListParagraph"/>
        <w:numPr>
          <w:ilvl w:val="0"/>
          <w:numId w:val="43"/>
        </w:numPr>
        <w:autoSpaceDE w:val="0"/>
        <w:autoSpaceDN w:val="0"/>
        <w:adjustRightInd w:val="0"/>
        <w:spacing w:after="0" w:line="360" w:lineRule="auto"/>
        <w:jc w:val="both"/>
        <w:rPr>
          <w:rFonts w:ascii="Arial" w:eastAsia="Times New Roman" w:hAnsi="Arial" w:cs="Arial"/>
          <w:noProof w:val="0"/>
          <w:sz w:val="24"/>
          <w:szCs w:val="24"/>
        </w:rPr>
      </w:pPr>
      <w:r>
        <w:rPr>
          <w:rFonts w:ascii="Arial" w:eastAsia="Times New Roman" w:hAnsi="Arial" w:cs="Arial"/>
          <w:noProof w:val="0"/>
          <w:sz w:val="24"/>
          <w:szCs w:val="24"/>
        </w:rPr>
        <w:t>BPKAD</w:t>
      </w:r>
      <w:r w:rsidR="0046103E" w:rsidRPr="0046103E">
        <w:rPr>
          <w:rFonts w:ascii="Arial" w:eastAsia="Times New Roman" w:hAnsi="Arial" w:cs="Arial"/>
          <w:noProof w:val="0"/>
          <w:sz w:val="24"/>
          <w:szCs w:val="24"/>
        </w:rPr>
        <w:t xml:space="preserve"> merupakan merupakan fungsi penunjang urusan pemerintahan di Bidang Keuangan sub fungsi pengelolaan keuangan dan aset daerah yang menjadi kewenangan Daerah.</w:t>
      </w:r>
    </w:p>
    <w:p w:rsidR="0046103E" w:rsidRPr="0046103E" w:rsidRDefault="0046103E" w:rsidP="0046103E">
      <w:pPr>
        <w:autoSpaceDE w:val="0"/>
        <w:autoSpaceDN w:val="0"/>
        <w:adjustRightInd w:val="0"/>
        <w:spacing w:after="0" w:line="360" w:lineRule="auto"/>
        <w:ind w:left="567"/>
        <w:jc w:val="both"/>
        <w:rPr>
          <w:rFonts w:ascii="Arial" w:eastAsia="Times New Roman" w:hAnsi="Arial" w:cs="Arial"/>
          <w:noProof w:val="0"/>
          <w:sz w:val="24"/>
          <w:szCs w:val="24"/>
        </w:rPr>
      </w:pPr>
    </w:p>
    <w:p w:rsidR="0046103E" w:rsidRPr="0046103E" w:rsidRDefault="005F1F9A" w:rsidP="0046103E">
      <w:pPr>
        <w:autoSpaceDE w:val="0"/>
        <w:autoSpaceDN w:val="0"/>
        <w:adjustRightInd w:val="0"/>
        <w:spacing w:after="0" w:line="360" w:lineRule="auto"/>
        <w:ind w:left="851" w:hanging="284"/>
        <w:rPr>
          <w:rFonts w:ascii="Arial" w:eastAsia="Times New Roman" w:hAnsi="Arial" w:cs="Arial"/>
          <w:noProof w:val="0"/>
          <w:sz w:val="24"/>
          <w:szCs w:val="24"/>
        </w:rPr>
      </w:pPr>
      <w:r>
        <w:rPr>
          <w:rFonts w:ascii="Arial" w:eastAsia="Times New Roman" w:hAnsi="Arial" w:cs="Arial"/>
          <w:noProof w:val="0"/>
          <w:sz w:val="24"/>
          <w:szCs w:val="24"/>
        </w:rPr>
        <w:t>2.  BPKAD</w:t>
      </w:r>
      <w:r w:rsidR="0046103E" w:rsidRPr="0046103E">
        <w:rPr>
          <w:rFonts w:ascii="Arial" w:eastAsia="Times New Roman" w:hAnsi="Arial" w:cs="Arial"/>
          <w:noProof w:val="0"/>
          <w:sz w:val="24"/>
          <w:szCs w:val="24"/>
        </w:rPr>
        <w:t xml:space="preserve"> dipimpin oleh kepala Badan yang berkedudukan dibawah dan bertanggung jawab kepada Gubernur melalui Sekretaris Daerah.</w:t>
      </w:r>
    </w:p>
    <w:p w:rsidR="0046103E" w:rsidRPr="0046103E" w:rsidRDefault="0046103E" w:rsidP="0046103E">
      <w:pPr>
        <w:autoSpaceDE w:val="0"/>
        <w:autoSpaceDN w:val="0"/>
        <w:adjustRightInd w:val="0"/>
        <w:spacing w:after="0" w:line="360" w:lineRule="auto"/>
        <w:ind w:left="567"/>
        <w:jc w:val="both"/>
        <w:rPr>
          <w:rFonts w:ascii="Arial" w:eastAsia="Times New Roman" w:hAnsi="Arial" w:cs="Arial"/>
          <w:b/>
          <w:noProof w:val="0"/>
          <w:sz w:val="24"/>
          <w:szCs w:val="24"/>
        </w:rPr>
      </w:pPr>
    </w:p>
    <w:p w:rsidR="0046103E" w:rsidRPr="0046103E" w:rsidRDefault="0046103E" w:rsidP="0046103E">
      <w:pPr>
        <w:autoSpaceDE w:val="0"/>
        <w:autoSpaceDN w:val="0"/>
        <w:adjustRightInd w:val="0"/>
        <w:spacing w:after="0" w:line="360" w:lineRule="auto"/>
        <w:ind w:left="567"/>
        <w:jc w:val="both"/>
        <w:rPr>
          <w:rFonts w:ascii="Arial" w:eastAsia="Times New Roman" w:hAnsi="Arial" w:cs="Arial"/>
          <w:b/>
          <w:noProof w:val="0"/>
          <w:sz w:val="24"/>
          <w:szCs w:val="24"/>
        </w:rPr>
      </w:pPr>
      <w:r>
        <w:rPr>
          <w:rFonts w:ascii="Arial" w:eastAsia="Times New Roman" w:hAnsi="Arial" w:cs="Arial"/>
          <w:b/>
          <w:noProof w:val="0"/>
          <w:sz w:val="24"/>
          <w:szCs w:val="24"/>
        </w:rPr>
        <w:t>TUGAS</w:t>
      </w:r>
    </w:p>
    <w:p w:rsidR="0046103E" w:rsidRPr="0046103E" w:rsidRDefault="005F1F9A" w:rsidP="0046103E">
      <w:pPr>
        <w:autoSpaceDE w:val="0"/>
        <w:autoSpaceDN w:val="0"/>
        <w:adjustRightInd w:val="0"/>
        <w:spacing w:after="0" w:line="360" w:lineRule="auto"/>
        <w:ind w:left="567"/>
        <w:jc w:val="both"/>
        <w:rPr>
          <w:rFonts w:ascii="Arial" w:eastAsia="Times New Roman" w:hAnsi="Arial" w:cs="Arial"/>
          <w:noProof w:val="0"/>
          <w:sz w:val="24"/>
          <w:szCs w:val="24"/>
        </w:rPr>
      </w:pPr>
      <w:r>
        <w:rPr>
          <w:rFonts w:ascii="Arial" w:eastAsia="Times New Roman" w:hAnsi="Arial" w:cs="Arial"/>
          <w:noProof w:val="0"/>
          <w:sz w:val="24"/>
          <w:szCs w:val="24"/>
        </w:rPr>
        <w:t>BPKAD</w:t>
      </w:r>
      <w:r w:rsidR="0046103E" w:rsidRPr="0046103E">
        <w:rPr>
          <w:rFonts w:ascii="Arial" w:eastAsia="Times New Roman" w:hAnsi="Arial" w:cs="Arial"/>
          <w:noProof w:val="0"/>
          <w:sz w:val="24"/>
          <w:szCs w:val="24"/>
        </w:rPr>
        <w:t xml:space="preserve"> mempunyai tugas membantu Gubernur melaksanakan fungsi penunjang urusan pemerintahan Bidang Keuangan sub fungsi pengelolaan keuangan dan aset daerah yang menjadi kewenangan Daerah.</w:t>
      </w:r>
    </w:p>
    <w:p w:rsidR="0046103E" w:rsidRPr="0046103E" w:rsidRDefault="0046103E" w:rsidP="0046103E">
      <w:pPr>
        <w:autoSpaceDE w:val="0"/>
        <w:autoSpaceDN w:val="0"/>
        <w:adjustRightInd w:val="0"/>
        <w:spacing w:after="0" w:line="360" w:lineRule="auto"/>
        <w:jc w:val="both"/>
        <w:rPr>
          <w:rFonts w:ascii="Arial" w:eastAsia="Times New Roman" w:hAnsi="Arial" w:cs="Arial"/>
          <w:b/>
          <w:noProof w:val="0"/>
          <w:sz w:val="24"/>
          <w:szCs w:val="24"/>
        </w:rPr>
      </w:pPr>
    </w:p>
    <w:p w:rsidR="0046103E" w:rsidRPr="0046103E" w:rsidRDefault="0046103E" w:rsidP="0046103E">
      <w:pPr>
        <w:autoSpaceDE w:val="0"/>
        <w:autoSpaceDN w:val="0"/>
        <w:adjustRightInd w:val="0"/>
        <w:spacing w:after="0" w:line="360" w:lineRule="auto"/>
        <w:ind w:left="567"/>
        <w:jc w:val="both"/>
        <w:rPr>
          <w:rFonts w:ascii="Arial" w:eastAsia="Times New Roman" w:hAnsi="Arial" w:cs="Arial"/>
          <w:b/>
          <w:noProof w:val="0"/>
          <w:sz w:val="24"/>
          <w:szCs w:val="24"/>
        </w:rPr>
      </w:pPr>
      <w:r w:rsidRPr="0046103E">
        <w:rPr>
          <w:rFonts w:ascii="Arial" w:eastAsia="Times New Roman" w:hAnsi="Arial" w:cs="Arial"/>
          <w:b/>
          <w:noProof w:val="0"/>
          <w:sz w:val="24"/>
          <w:szCs w:val="24"/>
        </w:rPr>
        <w:t>FUNGSI</w:t>
      </w:r>
    </w:p>
    <w:p w:rsidR="0046103E" w:rsidRPr="0046103E" w:rsidRDefault="0046103E" w:rsidP="0046103E">
      <w:pPr>
        <w:autoSpaceDE w:val="0"/>
        <w:autoSpaceDN w:val="0"/>
        <w:adjustRightInd w:val="0"/>
        <w:spacing w:after="0" w:line="360" w:lineRule="auto"/>
        <w:ind w:left="567"/>
        <w:jc w:val="both"/>
        <w:rPr>
          <w:rFonts w:ascii="Arial" w:eastAsia="Times New Roman" w:hAnsi="Arial" w:cs="Arial"/>
          <w:noProof w:val="0"/>
          <w:sz w:val="24"/>
          <w:szCs w:val="24"/>
        </w:rPr>
      </w:pPr>
    </w:p>
    <w:p w:rsidR="0046103E" w:rsidRPr="0046103E" w:rsidRDefault="0046103E" w:rsidP="0046103E">
      <w:pPr>
        <w:pStyle w:val="ListParagraph"/>
        <w:numPr>
          <w:ilvl w:val="1"/>
          <w:numId w:val="35"/>
        </w:numPr>
        <w:autoSpaceDE w:val="0"/>
        <w:autoSpaceDN w:val="0"/>
        <w:adjustRightInd w:val="0"/>
        <w:spacing w:after="0" w:line="360" w:lineRule="auto"/>
        <w:ind w:left="993" w:hanging="426"/>
        <w:jc w:val="both"/>
        <w:rPr>
          <w:rFonts w:ascii="Arial" w:eastAsia="Times New Roman" w:hAnsi="Arial" w:cs="Arial"/>
          <w:noProof w:val="0"/>
          <w:sz w:val="24"/>
          <w:szCs w:val="24"/>
        </w:rPr>
      </w:pPr>
      <w:r w:rsidRPr="0046103E">
        <w:rPr>
          <w:rFonts w:ascii="Arial" w:eastAsia="Times New Roman" w:hAnsi="Arial" w:cs="Arial"/>
          <w:noProof w:val="0"/>
          <w:sz w:val="24"/>
          <w:szCs w:val="24"/>
        </w:rPr>
        <w:t>Penyusunan kebijakan teknis di Bidang Anggaran, Akuntansi, Perbendaharaan dan Kas Daerah dan Aset Daerah;</w:t>
      </w:r>
    </w:p>
    <w:p w:rsidR="0046103E" w:rsidRPr="0046103E" w:rsidRDefault="0046103E" w:rsidP="0046103E">
      <w:pPr>
        <w:autoSpaceDE w:val="0"/>
        <w:autoSpaceDN w:val="0"/>
        <w:adjustRightInd w:val="0"/>
        <w:spacing w:after="0" w:line="360" w:lineRule="auto"/>
        <w:ind w:left="993" w:hanging="426"/>
        <w:jc w:val="both"/>
        <w:rPr>
          <w:rFonts w:ascii="Arial" w:eastAsia="Times New Roman" w:hAnsi="Arial" w:cs="Arial"/>
          <w:noProof w:val="0"/>
          <w:sz w:val="24"/>
          <w:szCs w:val="24"/>
        </w:rPr>
      </w:pPr>
    </w:p>
    <w:p w:rsidR="0046103E" w:rsidRPr="0046103E" w:rsidRDefault="0046103E" w:rsidP="0046103E">
      <w:pPr>
        <w:pStyle w:val="ListParagraph"/>
        <w:numPr>
          <w:ilvl w:val="1"/>
          <w:numId w:val="35"/>
        </w:numPr>
        <w:autoSpaceDE w:val="0"/>
        <w:autoSpaceDN w:val="0"/>
        <w:adjustRightInd w:val="0"/>
        <w:spacing w:after="0" w:line="360" w:lineRule="auto"/>
        <w:ind w:left="993" w:hanging="426"/>
        <w:jc w:val="both"/>
        <w:rPr>
          <w:rFonts w:ascii="Arial" w:eastAsia="Times New Roman" w:hAnsi="Arial" w:cs="Arial"/>
          <w:noProof w:val="0"/>
          <w:sz w:val="24"/>
          <w:szCs w:val="24"/>
        </w:rPr>
      </w:pPr>
      <w:r w:rsidRPr="0046103E">
        <w:rPr>
          <w:rFonts w:ascii="Arial" w:eastAsia="Times New Roman" w:hAnsi="Arial" w:cs="Arial"/>
          <w:noProof w:val="0"/>
          <w:sz w:val="24"/>
          <w:szCs w:val="24"/>
        </w:rPr>
        <w:t>Pelaksanaan tugas dukungan teknis di Bidang Anggaran, Akuntansi, Perbendaharaan dan Kas Daerah dan Aset Daerah;</w:t>
      </w:r>
    </w:p>
    <w:p w:rsidR="0046103E" w:rsidRPr="0046103E" w:rsidRDefault="0046103E" w:rsidP="0046103E">
      <w:pPr>
        <w:autoSpaceDE w:val="0"/>
        <w:autoSpaceDN w:val="0"/>
        <w:adjustRightInd w:val="0"/>
        <w:spacing w:after="0" w:line="360" w:lineRule="auto"/>
        <w:ind w:left="993" w:hanging="426"/>
        <w:jc w:val="both"/>
        <w:rPr>
          <w:rFonts w:ascii="Arial" w:eastAsia="Times New Roman" w:hAnsi="Arial" w:cs="Arial"/>
          <w:noProof w:val="0"/>
          <w:sz w:val="24"/>
          <w:szCs w:val="24"/>
        </w:rPr>
      </w:pPr>
    </w:p>
    <w:p w:rsidR="0046103E" w:rsidRPr="0046103E" w:rsidRDefault="0046103E" w:rsidP="0046103E">
      <w:pPr>
        <w:pStyle w:val="ListParagraph"/>
        <w:numPr>
          <w:ilvl w:val="1"/>
          <w:numId w:val="35"/>
        </w:numPr>
        <w:autoSpaceDE w:val="0"/>
        <w:autoSpaceDN w:val="0"/>
        <w:adjustRightInd w:val="0"/>
        <w:spacing w:after="0" w:line="360" w:lineRule="auto"/>
        <w:ind w:left="993" w:hanging="426"/>
        <w:jc w:val="both"/>
        <w:rPr>
          <w:rFonts w:ascii="Arial" w:eastAsia="Times New Roman" w:hAnsi="Arial" w:cs="Arial"/>
          <w:noProof w:val="0"/>
          <w:sz w:val="24"/>
          <w:szCs w:val="24"/>
        </w:rPr>
      </w:pPr>
      <w:r w:rsidRPr="0046103E">
        <w:rPr>
          <w:rFonts w:ascii="Arial" w:eastAsia="Times New Roman" w:hAnsi="Arial" w:cs="Arial"/>
          <w:noProof w:val="0"/>
          <w:sz w:val="24"/>
          <w:szCs w:val="24"/>
        </w:rPr>
        <w:t>Pemantauan, evaluasi, dan pelaporan pelaksanaan tugas dukungan teknis di Bidang Anggaran, Akuntansi, Perbendaharaan dan Kas Daerah dan Aset Daerah;</w:t>
      </w:r>
    </w:p>
    <w:p w:rsidR="0046103E" w:rsidRPr="0046103E" w:rsidRDefault="0046103E" w:rsidP="0046103E">
      <w:pPr>
        <w:autoSpaceDE w:val="0"/>
        <w:autoSpaceDN w:val="0"/>
        <w:adjustRightInd w:val="0"/>
        <w:spacing w:after="0" w:line="360" w:lineRule="auto"/>
        <w:ind w:left="567"/>
        <w:jc w:val="both"/>
        <w:rPr>
          <w:rFonts w:ascii="Arial" w:eastAsia="Times New Roman" w:hAnsi="Arial" w:cs="Arial"/>
          <w:b/>
          <w:noProof w:val="0"/>
          <w:sz w:val="24"/>
          <w:szCs w:val="24"/>
        </w:rPr>
      </w:pPr>
    </w:p>
    <w:p w:rsidR="0046103E" w:rsidRPr="0046103E" w:rsidRDefault="0046103E" w:rsidP="0046103E">
      <w:pPr>
        <w:pStyle w:val="ListParagraph"/>
        <w:numPr>
          <w:ilvl w:val="1"/>
          <w:numId w:val="35"/>
        </w:numPr>
        <w:autoSpaceDE w:val="0"/>
        <w:autoSpaceDN w:val="0"/>
        <w:adjustRightInd w:val="0"/>
        <w:spacing w:after="0" w:line="360" w:lineRule="auto"/>
        <w:ind w:left="993" w:hanging="426"/>
        <w:jc w:val="both"/>
        <w:rPr>
          <w:rFonts w:ascii="Arial" w:eastAsia="Times New Roman" w:hAnsi="Arial" w:cs="Arial"/>
          <w:noProof w:val="0"/>
          <w:sz w:val="24"/>
          <w:szCs w:val="24"/>
        </w:rPr>
      </w:pPr>
      <w:r w:rsidRPr="0046103E">
        <w:rPr>
          <w:rFonts w:ascii="Arial" w:eastAsia="Times New Roman" w:hAnsi="Arial" w:cs="Arial"/>
          <w:noProof w:val="0"/>
          <w:sz w:val="24"/>
          <w:szCs w:val="24"/>
        </w:rPr>
        <w:lastRenderedPageBreak/>
        <w:t>Pembinaan teknis penyelenggaraan fungsi penunjang Urusan Pemerintahan Daerah di Bidang Anggaran, Akuntansi, Perbendaharaan dan Kas Daerah dan Aset Daerah;</w:t>
      </w:r>
    </w:p>
    <w:p w:rsidR="0046103E" w:rsidRPr="0046103E" w:rsidRDefault="0046103E" w:rsidP="0046103E">
      <w:pPr>
        <w:autoSpaceDE w:val="0"/>
        <w:autoSpaceDN w:val="0"/>
        <w:adjustRightInd w:val="0"/>
        <w:spacing w:after="0" w:line="360" w:lineRule="auto"/>
        <w:ind w:left="567"/>
        <w:jc w:val="both"/>
        <w:rPr>
          <w:rFonts w:ascii="Arial" w:eastAsia="Times New Roman" w:hAnsi="Arial" w:cs="Arial"/>
          <w:noProof w:val="0"/>
          <w:sz w:val="24"/>
          <w:szCs w:val="24"/>
        </w:rPr>
      </w:pPr>
    </w:p>
    <w:p w:rsidR="0046103E" w:rsidRPr="0046103E" w:rsidRDefault="0046103E" w:rsidP="0046103E">
      <w:pPr>
        <w:pStyle w:val="ListParagraph"/>
        <w:numPr>
          <w:ilvl w:val="1"/>
          <w:numId w:val="35"/>
        </w:numPr>
        <w:autoSpaceDE w:val="0"/>
        <w:autoSpaceDN w:val="0"/>
        <w:adjustRightInd w:val="0"/>
        <w:spacing w:after="0" w:line="360" w:lineRule="auto"/>
        <w:ind w:left="993" w:hanging="426"/>
        <w:jc w:val="both"/>
        <w:rPr>
          <w:rFonts w:ascii="Arial" w:eastAsia="Times New Roman" w:hAnsi="Arial" w:cs="Arial"/>
          <w:noProof w:val="0"/>
          <w:sz w:val="24"/>
          <w:szCs w:val="24"/>
        </w:rPr>
      </w:pPr>
      <w:r w:rsidRPr="0046103E">
        <w:rPr>
          <w:rFonts w:ascii="Arial" w:eastAsia="Times New Roman" w:hAnsi="Arial" w:cs="Arial"/>
          <w:noProof w:val="0"/>
          <w:sz w:val="24"/>
          <w:szCs w:val="24"/>
        </w:rPr>
        <w:t>Pelaksanaan dan pembinaan administrasi kepada seluruh unit kerja di lingkungan Badan; dan</w:t>
      </w:r>
    </w:p>
    <w:p w:rsidR="0046103E" w:rsidRPr="0046103E" w:rsidRDefault="0046103E" w:rsidP="0046103E">
      <w:pPr>
        <w:autoSpaceDE w:val="0"/>
        <w:autoSpaceDN w:val="0"/>
        <w:adjustRightInd w:val="0"/>
        <w:spacing w:after="0" w:line="360" w:lineRule="auto"/>
        <w:ind w:left="567"/>
        <w:jc w:val="both"/>
        <w:rPr>
          <w:rFonts w:ascii="Arial" w:eastAsia="Times New Roman" w:hAnsi="Arial" w:cs="Arial"/>
          <w:noProof w:val="0"/>
          <w:sz w:val="24"/>
          <w:szCs w:val="24"/>
        </w:rPr>
      </w:pPr>
    </w:p>
    <w:p w:rsidR="001708F6" w:rsidRDefault="0046103E" w:rsidP="0046103E">
      <w:pPr>
        <w:pStyle w:val="ListParagraph"/>
        <w:numPr>
          <w:ilvl w:val="1"/>
          <w:numId w:val="35"/>
        </w:numPr>
        <w:autoSpaceDE w:val="0"/>
        <w:autoSpaceDN w:val="0"/>
        <w:adjustRightInd w:val="0"/>
        <w:spacing w:after="0" w:line="360" w:lineRule="auto"/>
        <w:ind w:left="993" w:hanging="426"/>
        <w:jc w:val="both"/>
        <w:rPr>
          <w:rFonts w:ascii="Arial" w:eastAsia="Times New Roman" w:hAnsi="Arial" w:cs="Arial"/>
          <w:noProof w:val="0"/>
          <w:sz w:val="24"/>
          <w:szCs w:val="24"/>
        </w:rPr>
      </w:pPr>
      <w:r w:rsidRPr="0046103E">
        <w:rPr>
          <w:rFonts w:ascii="Arial" w:eastAsia="Times New Roman" w:hAnsi="Arial" w:cs="Arial"/>
          <w:noProof w:val="0"/>
          <w:sz w:val="24"/>
          <w:szCs w:val="24"/>
        </w:rPr>
        <w:t>Pelaksanaan fungsi lain yang diberikan oleh Gubernur, sesuai tugas dan fungsinya.</w:t>
      </w:r>
    </w:p>
    <w:p w:rsidR="005F1F9A" w:rsidRPr="005F1F9A" w:rsidRDefault="005F1F9A" w:rsidP="005F1F9A">
      <w:pPr>
        <w:pStyle w:val="ListParagraph"/>
        <w:rPr>
          <w:rFonts w:ascii="Arial" w:eastAsia="Times New Roman" w:hAnsi="Arial" w:cs="Arial"/>
          <w:noProof w:val="0"/>
          <w:sz w:val="24"/>
          <w:szCs w:val="24"/>
        </w:rPr>
      </w:pPr>
    </w:p>
    <w:p w:rsidR="005F1F9A" w:rsidRPr="0046103E" w:rsidRDefault="005F1F9A" w:rsidP="005F1F9A">
      <w:pPr>
        <w:pStyle w:val="ListParagraph"/>
        <w:autoSpaceDE w:val="0"/>
        <w:autoSpaceDN w:val="0"/>
        <w:adjustRightInd w:val="0"/>
        <w:spacing w:after="0" w:line="360" w:lineRule="auto"/>
        <w:ind w:left="993"/>
        <w:jc w:val="both"/>
        <w:rPr>
          <w:rFonts w:ascii="Arial" w:eastAsia="Times New Roman" w:hAnsi="Arial" w:cs="Arial"/>
          <w:noProof w:val="0"/>
          <w:sz w:val="24"/>
          <w:szCs w:val="24"/>
        </w:rPr>
      </w:pPr>
      <w:r>
        <w:rPr>
          <w:rFonts w:ascii="Arial" w:eastAsia="Times New Roman" w:hAnsi="Arial" w:cs="Arial"/>
          <w:noProof w:val="0"/>
          <w:sz w:val="24"/>
          <w:szCs w:val="24"/>
        </w:rPr>
        <w:t xml:space="preserve">Peran BPKAD Provinsi Jawa Tengah terkait dengan tupoksi BPKAD Kabupaten Tegal adalah sebagai koordinator dan supervisi yang meliputi dalam proses penyusunan APBD, Penatausahaan Keuangan dan Aset Daerah. </w:t>
      </w:r>
    </w:p>
    <w:p w:rsidR="0087642E" w:rsidRPr="007079AD" w:rsidRDefault="0087642E" w:rsidP="007079AD">
      <w:pPr>
        <w:tabs>
          <w:tab w:val="left" w:pos="540"/>
        </w:tabs>
        <w:spacing w:after="120" w:line="276" w:lineRule="auto"/>
        <w:ind w:left="540" w:hanging="540"/>
        <w:rPr>
          <w:rFonts w:ascii="Arial" w:hAnsi="Arial" w:cs="Arial"/>
          <w:b/>
          <w:sz w:val="24"/>
          <w:szCs w:val="24"/>
          <w:lang w:val="en-US"/>
        </w:rPr>
      </w:pPr>
      <w:r w:rsidRPr="007079AD">
        <w:rPr>
          <w:rFonts w:ascii="Arial" w:hAnsi="Arial" w:cs="Arial"/>
          <w:b/>
          <w:bCs/>
          <w:sz w:val="24"/>
          <w:szCs w:val="24"/>
          <w:lang w:val="en-US"/>
        </w:rPr>
        <w:t>3.4</w:t>
      </w:r>
      <w:r w:rsidRPr="007079AD">
        <w:rPr>
          <w:rFonts w:ascii="Arial" w:hAnsi="Arial" w:cs="Arial"/>
          <w:b/>
          <w:bCs/>
          <w:sz w:val="24"/>
          <w:szCs w:val="24"/>
          <w:lang w:val="en-US"/>
        </w:rPr>
        <w:tab/>
      </w:r>
      <w:r w:rsidRPr="007079AD">
        <w:rPr>
          <w:rFonts w:ascii="Arial" w:hAnsi="Arial" w:cs="Arial"/>
          <w:b/>
          <w:sz w:val="24"/>
          <w:szCs w:val="24"/>
          <w:lang w:val="en-US"/>
        </w:rPr>
        <w:t>Telaahan RTRW dan KHLS</w:t>
      </w:r>
    </w:p>
    <w:p w:rsidR="007A4017" w:rsidRDefault="0087642E" w:rsidP="00E161D8">
      <w:pPr>
        <w:spacing w:after="120" w:line="360" w:lineRule="auto"/>
        <w:ind w:left="567" w:firstLine="567"/>
        <w:jc w:val="both"/>
        <w:rPr>
          <w:rFonts w:ascii="Arial" w:hAnsi="Arial" w:cs="Arial"/>
          <w:sz w:val="24"/>
          <w:szCs w:val="24"/>
        </w:rPr>
      </w:pPr>
      <w:r w:rsidRPr="007079AD">
        <w:rPr>
          <w:rFonts w:ascii="Arial" w:hAnsi="Arial" w:cs="Arial"/>
          <w:sz w:val="24"/>
          <w:szCs w:val="24"/>
          <w:lang w:val="en-US"/>
        </w:rPr>
        <w:t xml:space="preserve">Dalam penyelenggaran pemerintahan, </w:t>
      </w:r>
      <w:r w:rsidR="007630FF">
        <w:rPr>
          <w:rFonts w:ascii="Arial" w:hAnsi="Arial" w:cs="Arial"/>
          <w:sz w:val="24"/>
          <w:szCs w:val="24"/>
        </w:rPr>
        <w:t xml:space="preserve">BPKAD </w:t>
      </w:r>
      <w:r w:rsidR="00AB38CA" w:rsidRPr="007079AD">
        <w:rPr>
          <w:rFonts w:ascii="Arial" w:hAnsi="Arial" w:cs="Arial"/>
          <w:sz w:val="24"/>
          <w:szCs w:val="24"/>
          <w:lang w:val="en-US"/>
        </w:rPr>
        <w:t>Kabupaten Tegal</w:t>
      </w:r>
      <w:r w:rsidRPr="007079AD">
        <w:rPr>
          <w:rFonts w:ascii="Arial" w:hAnsi="Arial" w:cs="Arial"/>
          <w:sz w:val="24"/>
          <w:szCs w:val="24"/>
          <w:lang w:val="en-US"/>
        </w:rPr>
        <w:t xml:space="preserve"> memiliki tugas pokok </w:t>
      </w:r>
      <w:r w:rsidR="007630FF">
        <w:rPr>
          <w:rFonts w:ascii="Arial" w:hAnsi="Arial" w:cs="Arial"/>
          <w:sz w:val="24"/>
          <w:szCs w:val="24"/>
        </w:rPr>
        <w:t xml:space="preserve">pengelolaan Keuangan dan Aset Daerah </w:t>
      </w:r>
      <w:r w:rsidR="0096151E" w:rsidRPr="007079AD">
        <w:rPr>
          <w:rFonts w:ascii="Arial" w:hAnsi="Arial" w:cs="Arial"/>
          <w:sz w:val="24"/>
          <w:szCs w:val="24"/>
        </w:rPr>
        <w:t>di lingkungan Pemerintah Kabupaten Tegal.</w:t>
      </w:r>
      <w:r w:rsidR="007630FF">
        <w:rPr>
          <w:rFonts w:ascii="Arial" w:hAnsi="Arial" w:cs="Arial"/>
          <w:sz w:val="24"/>
          <w:szCs w:val="24"/>
        </w:rPr>
        <w:t xml:space="preserve"> </w:t>
      </w:r>
      <w:r w:rsidRPr="007630FF">
        <w:rPr>
          <w:rFonts w:ascii="Arial" w:hAnsi="Arial" w:cs="Arial"/>
          <w:sz w:val="24"/>
          <w:szCs w:val="24"/>
          <w:lang w:val="en-US"/>
        </w:rPr>
        <w:t>Terkait dengan telaahan Rencana Tata Ruang dan Wilayah serta Kajian Lingkung</w:t>
      </w:r>
      <w:r w:rsidR="007630FF" w:rsidRPr="007630FF">
        <w:rPr>
          <w:rFonts w:ascii="Arial" w:hAnsi="Arial" w:cs="Arial"/>
          <w:sz w:val="24"/>
          <w:szCs w:val="24"/>
          <w:lang w:val="en-US"/>
        </w:rPr>
        <w:t xml:space="preserve">an Hidup Strategis, </w:t>
      </w:r>
      <w:r w:rsidR="007630FF" w:rsidRPr="007630FF">
        <w:rPr>
          <w:rFonts w:ascii="Arial" w:hAnsi="Arial" w:cs="Arial"/>
          <w:sz w:val="24"/>
          <w:szCs w:val="24"/>
        </w:rPr>
        <w:t xml:space="preserve">BPKAD </w:t>
      </w:r>
      <w:r w:rsidR="0096151E" w:rsidRPr="007630FF">
        <w:rPr>
          <w:rFonts w:ascii="Arial" w:hAnsi="Arial" w:cs="Arial"/>
          <w:sz w:val="24"/>
          <w:szCs w:val="24"/>
          <w:lang w:val="en-US"/>
        </w:rPr>
        <w:t>Kabupaten Tegal</w:t>
      </w:r>
      <w:r w:rsidR="007630FF" w:rsidRPr="007630FF">
        <w:rPr>
          <w:rFonts w:ascii="Arial" w:hAnsi="Arial" w:cs="Arial"/>
          <w:sz w:val="24"/>
          <w:szCs w:val="24"/>
        </w:rPr>
        <w:t xml:space="preserve"> </w:t>
      </w:r>
      <w:r w:rsidRPr="007630FF">
        <w:rPr>
          <w:rFonts w:ascii="Arial" w:hAnsi="Arial" w:cs="Arial"/>
          <w:sz w:val="24"/>
          <w:szCs w:val="24"/>
          <w:lang w:val="en-US"/>
        </w:rPr>
        <w:t>tidak memiliki program dan kegiatan yang terkait langsung, sehingga tidak ada pembahasan secara khusus mengenai hal tersebut di atas</w:t>
      </w:r>
      <w:r w:rsidRPr="0072036E">
        <w:rPr>
          <w:rFonts w:ascii="Arial" w:hAnsi="Arial" w:cs="Arial"/>
          <w:sz w:val="24"/>
          <w:szCs w:val="24"/>
          <w:lang w:val="en-US"/>
        </w:rPr>
        <w:t>.</w:t>
      </w:r>
    </w:p>
    <w:p w:rsidR="005F1F9A" w:rsidRDefault="005F1F9A" w:rsidP="00E161D8">
      <w:pPr>
        <w:spacing w:after="120" w:line="360" w:lineRule="auto"/>
        <w:ind w:left="567" w:firstLine="567"/>
        <w:jc w:val="both"/>
        <w:rPr>
          <w:rFonts w:ascii="Arial" w:hAnsi="Arial" w:cs="Arial"/>
          <w:sz w:val="24"/>
          <w:szCs w:val="24"/>
        </w:rPr>
      </w:pPr>
    </w:p>
    <w:p w:rsidR="005F1F9A" w:rsidRPr="005F1F9A" w:rsidRDefault="005F1F9A" w:rsidP="00E161D8">
      <w:pPr>
        <w:spacing w:after="120" w:line="360" w:lineRule="auto"/>
        <w:ind w:left="567" w:firstLine="567"/>
        <w:jc w:val="both"/>
        <w:rPr>
          <w:rFonts w:ascii="Arial" w:hAnsi="Arial" w:cs="Arial"/>
          <w:sz w:val="24"/>
          <w:szCs w:val="24"/>
        </w:rPr>
      </w:pPr>
    </w:p>
    <w:p w:rsidR="0096151E" w:rsidRPr="007079AD" w:rsidRDefault="0096151E" w:rsidP="007079AD">
      <w:pPr>
        <w:tabs>
          <w:tab w:val="left" w:pos="540"/>
        </w:tabs>
        <w:spacing w:after="120" w:line="276" w:lineRule="auto"/>
        <w:ind w:left="540" w:hanging="540"/>
        <w:rPr>
          <w:rFonts w:ascii="Arial" w:hAnsi="Arial" w:cs="Arial"/>
          <w:b/>
          <w:sz w:val="24"/>
          <w:szCs w:val="24"/>
          <w:lang w:val="en-US"/>
        </w:rPr>
      </w:pPr>
      <w:r w:rsidRPr="007079AD">
        <w:rPr>
          <w:rFonts w:ascii="Arial" w:hAnsi="Arial" w:cs="Arial"/>
          <w:b/>
          <w:bCs/>
          <w:sz w:val="24"/>
          <w:szCs w:val="24"/>
          <w:lang w:val="en-US"/>
        </w:rPr>
        <w:t>3.5</w:t>
      </w:r>
      <w:r w:rsidRPr="007079AD">
        <w:rPr>
          <w:rFonts w:ascii="Arial" w:hAnsi="Arial" w:cs="Arial"/>
          <w:b/>
          <w:bCs/>
          <w:sz w:val="24"/>
          <w:szCs w:val="24"/>
          <w:lang w:val="en-US"/>
        </w:rPr>
        <w:tab/>
      </w:r>
      <w:r w:rsidRPr="007079AD">
        <w:rPr>
          <w:rFonts w:ascii="Arial" w:hAnsi="Arial" w:cs="Arial"/>
          <w:b/>
          <w:sz w:val="24"/>
          <w:szCs w:val="24"/>
          <w:lang w:val="en-US"/>
        </w:rPr>
        <w:t>Penentuan Isu-isu Strategis</w:t>
      </w:r>
    </w:p>
    <w:p w:rsidR="007630FF" w:rsidRPr="007630FF" w:rsidRDefault="007630FF" w:rsidP="007630FF">
      <w:pPr>
        <w:widowControl w:val="0"/>
        <w:overflowPunct w:val="0"/>
        <w:autoSpaceDE w:val="0"/>
        <w:autoSpaceDN w:val="0"/>
        <w:adjustRightInd w:val="0"/>
        <w:snapToGrid w:val="0"/>
        <w:spacing w:after="120" w:line="240" w:lineRule="auto"/>
        <w:ind w:left="567"/>
        <w:contextualSpacing/>
        <w:jc w:val="both"/>
        <w:rPr>
          <w:rFonts w:ascii="Bookman Old Style" w:eastAsia="Calibri" w:hAnsi="Bookman Old Style" w:cs="Times New Roman"/>
          <w:b/>
          <w:noProof w:val="0"/>
          <w:lang w:val="en-US"/>
        </w:rPr>
      </w:pPr>
    </w:p>
    <w:p w:rsidR="007630FF" w:rsidRPr="007630FF" w:rsidRDefault="007630FF" w:rsidP="007630FF">
      <w:pPr>
        <w:spacing w:after="200" w:line="360" w:lineRule="auto"/>
        <w:ind w:left="567"/>
        <w:jc w:val="both"/>
        <w:rPr>
          <w:rFonts w:ascii="Arial" w:eastAsia="Times New Roman" w:hAnsi="Arial" w:cs="Arial"/>
          <w:noProof w:val="0"/>
          <w:sz w:val="24"/>
          <w:szCs w:val="24"/>
        </w:rPr>
      </w:pPr>
      <w:r w:rsidRPr="007630FF">
        <w:rPr>
          <w:rFonts w:ascii="Arial" w:eastAsia="Times New Roman" w:hAnsi="Arial" w:cs="Arial"/>
          <w:noProof w:val="0"/>
          <w:sz w:val="24"/>
          <w:szCs w:val="24"/>
          <w:lang w:val="en-US"/>
        </w:rPr>
        <w:t>Isu strategis adalah kondisi atau hal yang harus diperhatikan atau dikedepankan</w:t>
      </w:r>
      <w:r w:rsidRPr="007630FF">
        <w:rPr>
          <w:rFonts w:ascii="Arial" w:eastAsia="Times New Roman" w:hAnsi="Arial" w:cs="Arial"/>
          <w:noProof w:val="0"/>
          <w:sz w:val="24"/>
          <w:szCs w:val="24"/>
        </w:rPr>
        <w:t xml:space="preserve"> </w:t>
      </w:r>
      <w:r w:rsidRPr="007630FF">
        <w:rPr>
          <w:rFonts w:ascii="Arial" w:eastAsia="Times New Roman" w:hAnsi="Arial" w:cs="Arial"/>
          <w:noProof w:val="0"/>
          <w:sz w:val="24"/>
          <w:szCs w:val="24"/>
          <w:lang w:val="en-US"/>
        </w:rPr>
        <w:t>dalam perencanaan pembangunan</w:t>
      </w:r>
      <w:r w:rsidRPr="007630FF">
        <w:rPr>
          <w:rFonts w:ascii="Arial" w:eastAsia="Times New Roman" w:hAnsi="Arial" w:cs="Arial"/>
          <w:noProof w:val="0"/>
          <w:sz w:val="24"/>
          <w:szCs w:val="24"/>
        </w:rPr>
        <w:t xml:space="preserve"> </w:t>
      </w:r>
      <w:r w:rsidRPr="007630FF">
        <w:rPr>
          <w:rFonts w:ascii="Arial" w:eastAsia="Times New Roman" w:hAnsi="Arial" w:cs="Arial"/>
          <w:noProof w:val="0"/>
          <w:sz w:val="24"/>
          <w:szCs w:val="24"/>
          <w:lang w:val="en-US"/>
        </w:rPr>
        <w:t xml:space="preserve">karena dampaknya </w:t>
      </w:r>
      <w:r w:rsidRPr="007630FF">
        <w:rPr>
          <w:rFonts w:ascii="Arial" w:eastAsia="Times New Roman" w:hAnsi="Arial" w:cs="Arial"/>
          <w:noProof w:val="0"/>
          <w:sz w:val="24"/>
          <w:szCs w:val="24"/>
          <w:lang w:val="en-US"/>
        </w:rPr>
        <w:lastRenderedPageBreak/>
        <w:t>yang</w:t>
      </w:r>
      <w:r w:rsidRPr="007630FF">
        <w:rPr>
          <w:rFonts w:ascii="Arial" w:eastAsia="Times New Roman" w:hAnsi="Arial" w:cs="Arial"/>
          <w:noProof w:val="0"/>
          <w:sz w:val="24"/>
          <w:szCs w:val="24"/>
        </w:rPr>
        <w:t xml:space="preserve"> </w:t>
      </w:r>
      <w:r w:rsidRPr="007630FF">
        <w:rPr>
          <w:rFonts w:ascii="Arial" w:eastAsia="Times New Roman" w:hAnsi="Arial" w:cs="Arial"/>
          <w:noProof w:val="0"/>
          <w:sz w:val="24"/>
          <w:szCs w:val="24"/>
          <w:lang w:val="en-US"/>
        </w:rPr>
        <w:t>signifikan bagi entitas</w:t>
      </w:r>
      <w:r w:rsidRPr="007630FF">
        <w:rPr>
          <w:rFonts w:ascii="Arial" w:eastAsia="Times New Roman" w:hAnsi="Arial" w:cs="Arial"/>
          <w:noProof w:val="0"/>
          <w:sz w:val="24"/>
          <w:szCs w:val="24"/>
        </w:rPr>
        <w:t xml:space="preserve"> </w:t>
      </w:r>
      <w:r w:rsidRPr="007630FF">
        <w:rPr>
          <w:rFonts w:ascii="Arial" w:eastAsia="Times New Roman" w:hAnsi="Arial" w:cs="Arial"/>
          <w:noProof w:val="0"/>
          <w:sz w:val="24"/>
          <w:szCs w:val="24"/>
          <w:lang w:val="en-US"/>
        </w:rPr>
        <w:t>(daerah/masyarakat) dimasa datang.</w:t>
      </w:r>
      <w:r w:rsidRPr="007630FF">
        <w:rPr>
          <w:rFonts w:ascii="Arial" w:eastAsia="Times New Roman" w:hAnsi="Arial" w:cs="Arial"/>
          <w:noProof w:val="0"/>
          <w:sz w:val="24"/>
          <w:szCs w:val="24"/>
        </w:rPr>
        <w:t xml:space="preserve"> Suatu kondisi/kejadian</w:t>
      </w:r>
      <w:r w:rsidRPr="007630FF">
        <w:rPr>
          <w:rFonts w:ascii="Arial" w:eastAsia="Times New Roman" w:hAnsi="Arial" w:cs="Arial"/>
          <w:noProof w:val="0"/>
          <w:sz w:val="24"/>
          <w:szCs w:val="24"/>
          <w:lang w:val="en-US"/>
        </w:rPr>
        <w:t xml:space="preserve"> yang menjadi isu strategis</w:t>
      </w:r>
      <w:r w:rsidRPr="007630FF">
        <w:rPr>
          <w:rFonts w:ascii="Arial" w:eastAsia="Times New Roman" w:hAnsi="Arial" w:cs="Arial"/>
          <w:noProof w:val="0"/>
          <w:sz w:val="24"/>
          <w:szCs w:val="24"/>
        </w:rPr>
        <w:t xml:space="preserve"> adalah keadaan yang apabila tidak diantisipasi, akan menimbulkan kerugian yang lebih besar atau sebaliknya, dalam hal tidak  dimanfaatkan,  akan  menghilangkan peluang untuk meningkatkan kesejahteraan masyarakat dalam jangka panjang. </w:t>
      </w:r>
      <w:r w:rsidRPr="007630FF">
        <w:rPr>
          <w:rFonts w:ascii="Arial" w:eastAsia="Times New Roman" w:hAnsi="Arial" w:cs="Arial"/>
          <w:noProof w:val="0"/>
          <w:sz w:val="24"/>
          <w:szCs w:val="24"/>
          <w:lang w:val="en-US"/>
        </w:rPr>
        <w:t xml:space="preserve">Karakteristik suatu </w:t>
      </w:r>
      <w:r w:rsidRPr="007630FF">
        <w:rPr>
          <w:rFonts w:ascii="Arial" w:eastAsia="Times New Roman" w:hAnsi="Arial" w:cs="Arial"/>
          <w:noProof w:val="0"/>
          <w:sz w:val="24"/>
          <w:szCs w:val="24"/>
        </w:rPr>
        <w:t>i</w:t>
      </w:r>
      <w:r w:rsidRPr="007630FF">
        <w:rPr>
          <w:rFonts w:ascii="Arial" w:eastAsia="Times New Roman" w:hAnsi="Arial" w:cs="Arial"/>
          <w:noProof w:val="0"/>
          <w:sz w:val="24"/>
          <w:szCs w:val="24"/>
          <w:lang w:val="en-US"/>
        </w:rPr>
        <w:t xml:space="preserve">su strategis adalah kondisi atau hal yang bersifat penting, mendasar, berjangka panjang, mendesak, bersifat kelembagaan/keorganisasian dan menentukan tujuan di masa yang akan datang. </w:t>
      </w:r>
      <w:r w:rsidRPr="007630FF">
        <w:rPr>
          <w:rFonts w:ascii="Arial" w:eastAsia="Times New Roman" w:hAnsi="Arial" w:cs="Arial"/>
          <w:noProof w:val="0"/>
          <w:sz w:val="24"/>
          <w:szCs w:val="24"/>
        </w:rPr>
        <w:t>Oleh karena itu</w:t>
      </w:r>
      <w:r w:rsidRPr="007630FF">
        <w:rPr>
          <w:rFonts w:ascii="Arial" w:eastAsia="Times New Roman" w:hAnsi="Arial" w:cs="Arial"/>
          <w:noProof w:val="0"/>
          <w:sz w:val="24"/>
          <w:szCs w:val="24"/>
          <w:lang w:val="en-US"/>
        </w:rPr>
        <w:t>,</w:t>
      </w:r>
      <w:r w:rsidRPr="007630FF">
        <w:rPr>
          <w:rFonts w:ascii="Arial" w:eastAsia="Times New Roman" w:hAnsi="Arial" w:cs="Arial"/>
          <w:noProof w:val="0"/>
          <w:sz w:val="24"/>
          <w:szCs w:val="24"/>
        </w:rPr>
        <w:t xml:space="preserve"> untuk memperoleh rumusan isu-isu strategis diperlukan analisis terhadap berbagai fakta dan informasi yang telah diidentifikasi untuk dipilih menjadi isu strategis. </w:t>
      </w:r>
      <w:r w:rsidR="007D5E07">
        <w:rPr>
          <w:rFonts w:ascii="Arial" w:eastAsia="Times New Roman" w:hAnsi="Arial" w:cs="Arial"/>
          <w:noProof w:val="0"/>
          <w:sz w:val="24"/>
          <w:szCs w:val="24"/>
        </w:rPr>
        <w:t xml:space="preserve">Reviu Rencana Strategis BPKAD Kabupaten Tegal 2014-2019 </w:t>
      </w:r>
      <w:r w:rsidRPr="007630FF">
        <w:rPr>
          <w:rFonts w:ascii="Arial" w:eastAsia="Times New Roman" w:hAnsi="Arial" w:cs="Arial"/>
          <w:noProof w:val="0"/>
          <w:sz w:val="24"/>
          <w:szCs w:val="24"/>
        </w:rPr>
        <w:t xml:space="preserve">ini mengacu kepada Rencana Pembangunan Jangka Menengah Daerah (RPJMD) </w:t>
      </w:r>
      <w:r w:rsidR="007D5E07">
        <w:rPr>
          <w:rFonts w:ascii="Arial" w:eastAsia="Times New Roman" w:hAnsi="Arial" w:cs="Arial"/>
          <w:noProof w:val="0"/>
          <w:sz w:val="24"/>
          <w:szCs w:val="24"/>
        </w:rPr>
        <w:t>Kabupaten Tegal</w:t>
      </w:r>
      <w:r w:rsidRPr="007630FF">
        <w:rPr>
          <w:rFonts w:ascii="Arial" w:eastAsia="Times New Roman" w:hAnsi="Arial" w:cs="Arial"/>
          <w:noProof w:val="0"/>
          <w:sz w:val="24"/>
          <w:szCs w:val="24"/>
        </w:rPr>
        <w:t xml:space="preserve"> </w:t>
      </w:r>
      <w:r w:rsidR="007D5E07">
        <w:rPr>
          <w:rFonts w:ascii="Arial" w:eastAsia="Times New Roman" w:hAnsi="Arial" w:cs="Arial"/>
          <w:noProof w:val="0"/>
          <w:sz w:val="24"/>
          <w:szCs w:val="24"/>
        </w:rPr>
        <w:t>periode 2014-2019</w:t>
      </w:r>
      <w:r w:rsidRPr="007630FF">
        <w:rPr>
          <w:rFonts w:ascii="Arial" w:eastAsia="Times New Roman" w:hAnsi="Arial" w:cs="Arial"/>
          <w:noProof w:val="0"/>
          <w:sz w:val="24"/>
          <w:szCs w:val="24"/>
        </w:rPr>
        <w:t xml:space="preserve"> dimana BPKAD </w:t>
      </w:r>
      <w:r w:rsidR="007D5E07">
        <w:rPr>
          <w:rFonts w:ascii="Arial" w:eastAsia="Times New Roman" w:hAnsi="Arial" w:cs="Arial"/>
          <w:noProof w:val="0"/>
          <w:sz w:val="24"/>
          <w:szCs w:val="24"/>
        </w:rPr>
        <w:t xml:space="preserve">Kabupaten Tegal </w:t>
      </w:r>
      <w:r w:rsidRPr="007630FF">
        <w:rPr>
          <w:rFonts w:ascii="Arial" w:eastAsia="Times New Roman" w:hAnsi="Arial" w:cs="Arial"/>
          <w:noProof w:val="0"/>
          <w:sz w:val="24"/>
          <w:szCs w:val="24"/>
        </w:rPr>
        <w:t xml:space="preserve">menjadi salah satu SKPD yang berperan penting dalam mencapai Opini WTP yang mencerminkan akuntabilitas pengelolaan keuangan daerah yang baik, akuntabel dan bersih untuk terselenggaranya Tata Kelola Kepemerintahan Yang Baik </w:t>
      </w:r>
      <w:r w:rsidRPr="007630FF">
        <w:rPr>
          <w:rFonts w:ascii="Arial" w:eastAsia="Times New Roman" w:hAnsi="Arial" w:cs="Arial"/>
          <w:i/>
          <w:noProof w:val="0"/>
          <w:sz w:val="24"/>
          <w:szCs w:val="24"/>
        </w:rPr>
        <w:t>(Good Governance)</w:t>
      </w:r>
      <w:r w:rsidRPr="007630FF">
        <w:rPr>
          <w:rFonts w:ascii="Arial" w:eastAsia="Times New Roman" w:hAnsi="Arial" w:cs="Arial"/>
          <w:noProof w:val="0"/>
          <w:sz w:val="24"/>
          <w:szCs w:val="24"/>
        </w:rPr>
        <w:t xml:space="preserve"> </w:t>
      </w:r>
      <w:r w:rsidR="007D5E07">
        <w:rPr>
          <w:rFonts w:ascii="Arial" w:eastAsia="Times New Roman" w:hAnsi="Arial" w:cs="Arial"/>
          <w:noProof w:val="0"/>
          <w:sz w:val="24"/>
          <w:szCs w:val="24"/>
        </w:rPr>
        <w:t>sebagaimana untuk mecapai Misi Bupati kedua</w:t>
      </w:r>
      <w:r w:rsidRPr="007630FF">
        <w:rPr>
          <w:rFonts w:ascii="Arial" w:eastAsia="Times New Roman" w:hAnsi="Arial" w:cs="Arial"/>
          <w:noProof w:val="0"/>
          <w:sz w:val="24"/>
          <w:szCs w:val="24"/>
        </w:rPr>
        <w:t>. Maka dalam rangka mewujudkan sebuah kondisi dimana terlaksananya Tata Kelola Kepemerintahan yang Bai</w:t>
      </w:r>
      <w:r w:rsidR="007D5E07">
        <w:rPr>
          <w:rFonts w:ascii="Arial" w:eastAsia="Times New Roman" w:hAnsi="Arial" w:cs="Arial"/>
          <w:noProof w:val="0"/>
          <w:sz w:val="24"/>
          <w:szCs w:val="24"/>
        </w:rPr>
        <w:t>k dalam roda Pemerintahan di Kabupaten Tegal, BPKAD Kabupaten Tegal</w:t>
      </w:r>
      <w:r w:rsidRPr="007630FF">
        <w:rPr>
          <w:rFonts w:ascii="Arial" w:eastAsia="Times New Roman" w:hAnsi="Arial" w:cs="Arial"/>
          <w:noProof w:val="0"/>
          <w:sz w:val="24"/>
          <w:szCs w:val="24"/>
        </w:rPr>
        <w:t xml:space="preserve"> meneta</w:t>
      </w:r>
      <w:r w:rsidR="007D5E07">
        <w:rPr>
          <w:rFonts w:ascii="Arial" w:eastAsia="Times New Roman" w:hAnsi="Arial" w:cs="Arial"/>
          <w:noProof w:val="0"/>
          <w:sz w:val="24"/>
          <w:szCs w:val="24"/>
        </w:rPr>
        <w:t>pkan beberap</w:t>
      </w:r>
      <w:r w:rsidRPr="007630FF">
        <w:rPr>
          <w:rFonts w:ascii="Arial" w:eastAsia="Times New Roman" w:hAnsi="Arial" w:cs="Arial"/>
          <w:noProof w:val="0"/>
          <w:sz w:val="24"/>
          <w:szCs w:val="24"/>
        </w:rPr>
        <w:t xml:space="preserve">   Isu-Isu Strategis dengan memperhatikan permasalahan-permasalahan pembangunan dan perkembangan </w:t>
      </w:r>
      <w:r w:rsidR="007D5E07">
        <w:rPr>
          <w:rFonts w:ascii="Arial" w:eastAsia="Times New Roman" w:hAnsi="Arial" w:cs="Arial"/>
          <w:noProof w:val="0"/>
          <w:sz w:val="24"/>
          <w:szCs w:val="24"/>
        </w:rPr>
        <w:t>Kabupaten Tegal</w:t>
      </w:r>
      <w:r w:rsidRPr="007630FF">
        <w:rPr>
          <w:rFonts w:ascii="Arial" w:eastAsia="Times New Roman" w:hAnsi="Arial" w:cs="Arial"/>
          <w:noProof w:val="0"/>
          <w:sz w:val="24"/>
          <w:szCs w:val="24"/>
        </w:rPr>
        <w:t xml:space="preserve">i selama beberapa tahun di belakang dan dengan memperhatikan berbagai permasalahan dan potensi pengembangan pelayanan BPKAD </w:t>
      </w:r>
      <w:r w:rsidR="007D5E07">
        <w:rPr>
          <w:rFonts w:ascii="Arial" w:eastAsia="Times New Roman" w:hAnsi="Arial" w:cs="Arial"/>
          <w:noProof w:val="0"/>
          <w:sz w:val="24"/>
          <w:szCs w:val="24"/>
        </w:rPr>
        <w:t xml:space="preserve">Kabupaten Tegal </w:t>
      </w:r>
      <w:r w:rsidRPr="007630FF">
        <w:rPr>
          <w:rFonts w:ascii="Arial" w:eastAsia="Times New Roman" w:hAnsi="Arial" w:cs="Arial"/>
          <w:noProof w:val="0"/>
          <w:sz w:val="24"/>
          <w:szCs w:val="24"/>
        </w:rPr>
        <w:t xml:space="preserve">di masa depan serta dengan menelaah dokumen-dokumen perencanaan diatas yaitu Renstra Kementerian/Lembaga, Provinsi, RTRW </w:t>
      </w:r>
      <w:r w:rsidR="007D5E07">
        <w:rPr>
          <w:rFonts w:ascii="Arial" w:eastAsia="Times New Roman" w:hAnsi="Arial" w:cs="Arial"/>
          <w:noProof w:val="0"/>
          <w:sz w:val="24"/>
          <w:szCs w:val="24"/>
        </w:rPr>
        <w:t xml:space="preserve">Kabupaten Tegal </w:t>
      </w:r>
      <w:r w:rsidRPr="007630FF">
        <w:rPr>
          <w:rFonts w:ascii="Arial" w:eastAsia="Times New Roman" w:hAnsi="Arial" w:cs="Arial"/>
          <w:noProof w:val="0"/>
          <w:sz w:val="24"/>
          <w:szCs w:val="24"/>
        </w:rPr>
        <w:t>dan KLHS sebagai berikut :</w:t>
      </w:r>
    </w:p>
    <w:p w:rsidR="007630FF" w:rsidRPr="007630FF" w:rsidRDefault="007630FF" w:rsidP="003E5322">
      <w:pPr>
        <w:numPr>
          <w:ilvl w:val="0"/>
          <w:numId w:val="41"/>
        </w:numPr>
        <w:spacing w:after="200" w:line="360" w:lineRule="auto"/>
        <w:contextualSpacing/>
        <w:jc w:val="both"/>
        <w:rPr>
          <w:rFonts w:ascii="Arial" w:eastAsia="Calibri" w:hAnsi="Arial" w:cs="Arial"/>
          <w:noProof w:val="0"/>
          <w:sz w:val="24"/>
          <w:szCs w:val="24"/>
          <w:lang w:val="en-US"/>
        </w:rPr>
      </w:pPr>
      <w:r w:rsidRPr="007630FF">
        <w:rPr>
          <w:rFonts w:ascii="Arial" w:eastAsia="Calibri" w:hAnsi="Arial" w:cs="Arial"/>
          <w:noProof w:val="0"/>
          <w:sz w:val="24"/>
          <w:szCs w:val="24"/>
          <w:lang w:val="en-US"/>
        </w:rPr>
        <w:lastRenderedPageBreak/>
        <w:t xml:space="preserve">Penetapan APBD </w:t>
      </w:r>
      <w:r w:rsidRPr="007630FF">
        <w:rPr>
          <w:rFonts w:ascii="Arial" w:eastAsia="Calibri" w:hAnsi="Arial" w:cs="Arial"/>
          <w:noProof w:val="0"/>
          <w:sz w:val="24"/>
          <w:szCs w:val="24"/>
        </w:rPr>
        <w:t>t</w:t>
      </w:r>
      <w:r w:rsidRPr="007630FF">
        <w:rPr>
          <w:rFonts w:ascii="Arial" w:eastAsia="Calibri" w:hAnsi="Arial" w:cs="Arial"/>
          <w:noProof w:val="0"/>
          <w:sz w:val="24"/>
          <w:szCs w:val="24"/>
          <w:lang w:val="en-US"/>
        </w:rPr>
        <w:t xml:space="preserve">epat </w:t>
      </w:r>
      <w:r w:rsidRPr="007630FF">
        <w:rPr>
          <w:rFonts w:ascii="Arial" w:eastAsia="Calibri" w:hAnsi="Arial" w:cs="Arial"/>
          <w:noProof w:val="0"/>
          <w:sz w:val="24"/>
          <w:szCs w:val="24"/>
        </w:rPr>
        <w:t>w</w:t>
      </w:r>
      <w:r w:rsidRPr="007630FF">
        <w:rPr>
          <w:rFonts w:ascii="Arial" w:eastAsia="Calibri" w:hAnsi="Arial" w:cs="Arial"/>
          <w:noProof w:val="0"/>
          <w:sz w:val="24"/>
          <w:szCs w:val="24"/>
          <w:lang w:val="en-US"/>
        </w:rPr>
        <w:t>aktu</w:t>
      </w:r>
      <w:r w:rsidRPr="007630FF">
        <w:rPr>
          <w:rFonts w:ascii="Arial" w:eastAsia="Calibri" w:hAnsi="Arial" w:cs="Arial"/>
          <w:noProof w:val="0"/>
          <w:sz w:val="24"/>
          <w:szCs w:val="24"/>
        </w:rPr>
        <w:t xml:space="preserve"> dan berkualitas</w:t>
      </w:r>
      <w:r w:rsidRPr="007630FF">
        <w:rPr>
          <w:rFonts w:ascii="Arial" w:eastAsia="Calibri" w:hAnsi="Arial" w:cs="Arial"/>
          <w:noProof w:val="0"/>
          <w:sz w:val="24"/>
          <w:szCs w:val="24"/>
          <w:lang w:val="en-US"/>
        </w:rPr>
        <w:t>;</w:t>
      </w:r>
    </w:p>
    <w:p w:rsidR="007630FF" w:rsidRPr="007630FF" w:rsidRDefault="007630FF" w:rsidP="003E5322">
      <w:pPr>
        <w:numPr>
          <w:ilvl w:val="0"/>
          <w:numId w:val="41"/>
        </w:numPr>
        <w:spacing w:after="200" w:line="360" w:lineRule="auto"/>
        <w:contextualSpacing/>
        <w:jc w:val="both"/>
        <w:rPr>
          <w:rFonts w:ascii="Arial" w:eastAsia="Calibri" w:hAnsi="Arial" w:cs="Arial"/>
          <w:noProof w:val="0"/>
          <w:sz w:val="24"/>
          <w:szCs w:val="24"/>
          <w:lang w:val="en-US"/>
        </w:rPr>
      </w:pPr>
      <w:r w:rsidRPr="007630FF">
        <w:rPr>
          <w:rFonts w:ascii="Arial" w:eastAsia="Calibri" w:hAnsi="Arial" w:cs="Arial"/>
          <w:noProof w:val="0"/>
          <w:sz w:val="24"/>
          <w:szCs w:val="24"/>
          <w:lang w:val="en-US"/>
        </w:rPr>
        <w:t xml:space="preserve">Penyajian Laporan Keuangan </w:t>
      </w:r>
      <w:r w:rsidRPr="007630FF">
        <w:rPr>
          <w:rFonts w:ascii="Arial" w:eastAsia="Calibri" w:hAnsi="Arial" w:cs="Arial"/>
          <w:noProof w:val="0"/>
          <w:sz w:val="24"/>
          <w:szCs w:val="24"/>
        </w:rPr>
        <w:t>s</w:t>
      </w:r>
      <w:r w:rsidRPr="007630FF">
        <w:rPr>
          <w:rFonts w:ascii="Arial" w:eastAsia="Calibri" w:hAnsi="Arial" w:cs="Arial"/>
          <w:noProof w:val="0"/>
          <w:sz w:val="24"/>
          <w:szCs w:val="24"/>
          <w:lang w:val="en-US"/>
        </w:rPr>
        <w:t>esuai Standar Akuntansi Pemerintahan (SAP);</w:t>
      </w:r>
    </w:p>
    <w:p w:rsidR="007630FF" w:rsidRPr="007630FF" w:rsidRDefault="007630FF" w:rsidP="003E5322">
      <w:pPr>
        <w:numPr>
          <w:ilvl w:val="0"/>
          <w:numId w:val="41"/>
        </w:numPr>
        <w:spacing w:after="200" w:line="360" w:lineRule="auto"/>
        <w:contextualSpacing/>
        <w:jc w:val="both"/>
        <w:rPr>
          <w:rFonts w:ascii="Arial" w:eastAsia="Calibri" w:hAnsi="Arial" w:cs="Arial"/>
          <w:noProof w:val="0"/>
          <w:sz w:val="24"/>
          <w:szCs w:val="24"/>
          <w:lang w:val="en-US"/>
        </w:rPr>
      </w:pPr>
      <w:r w:rsidRPr="007630FF">
        <w:rPr>
          <w:rFonts w:ascii="Arial" w:eastAsia="Calibri" w:hAnsi="Arial" w:cs="Arial"/>
          <w:noProof w:val="0"/>
          <w:sz w:val="24"/>
          <w:szCs w:val="24"/>
          <w:lang w:val="en-US"/>
        </w:rPr>
        <w:t>Pengelolaan Perbendaharaan Tertib Administrasi;</w:t>
      </w:r>
    </w:p>
    <w:p w:rsidR="007630FF" w:rsidRPr="007630FF" w:rsidRDefault="007630FF" w:rsidP="003E5322">
      <w:pPr>
        <w:numPr>
          <w:ilvl w:val="0"/>
          <w:numId w:val="41"/>
        </w:numPr>
        <w:spacing w:after="200" w:line="360" w:lineRule="auto"/>
        <w:contextualSpacing/>
        <w:jc w:val="both"/>
        <w:rPr>
          <w:rFonts w:ascii="Arial" w:eastAsia="Calibri" w:hAnsi="Arial" w:cs="Arial"/>
          <w:noProof w:val="0"/>
          <w:sz w:val="24"/>
          <w:szCs w:val="24"/>
          <w:lang w:val="en-US"/>
        </w:rPr>
      </w:pPr>
      <w:r w:rsidRPr="007630FF">
        <w:rPr>
          <w:rFonts w:ascii="Arial" w:eastAsia="Calibri" w:hAnsi="Arial" w:cs="Arial"/>
          <w:noProof w:val="0"/>
          <w:sz w:val="24"/>
          <w:szCs w:val="24"/>
          <w:lang w:val="en-US"/>
        </w:rPr>
        <w:t xml:space="preserve">Pengelolaan </w:t>
      </w:r>
      <w:r w:rsidRPr="007630FF">
        <w:rPr>
          <w:rFonts w:ascii="Arial" w:eastAsia="Calibri" w:hAnsi="Arial" w:cs="Arial"/>
          <w:noProof w:val="0"/>
          <w:sz w:val="24"/>
          <w:szCs w:val="24"/>
        </w:rPr>
        <w:t>Aset</w:t>
      </w:r>
      <w:r w:rsidRPr="007630FF">
        <w:rPr>
          <w:rFonts w:ascii="Arial" w:eastAsia="Calibri" w:hAnsi="Arial" w:cs="Arial"/>
          <w:noProof w:val="0"/>
          <w:sz w:val="24"/>
          <w:szCs w:val="24"/>
          <w:lang w:val="en-US"/>
        </w:rPr>
        <w:t xml:space="preserve"> Daerah </w:t>
      </w:r>
      <w:r w:rsidRPr="007630FF">
        <w:rPr>
          <w:rFonts w:ascii="Arial" w:eastAsia="Calibri" w:hAnsi="Arial" w:cs="Arial"/>
          <w:noProof w:val="0"/>
          <w:sz w:val="24"/>
          <w:szCs w:val="24"/>
        </w:rPr>
        <w:t xml:space="preserve">yang  </w:t>
      </w:r>
      <w:r w:rsidRPr="007630FF">
        <w:rPr>
          <w:rFonts w:ascii="Arial" w:eastAsia="Calibri" w:hAnsi="Arial" w:cs="Arial"/>
          <w:noProof w:val="0"/>
          <w:sz w:val="24"/>
          <w:szCs w:val="24"/>
          <w:lang w:val="en-US"/>
        </w:rPr>
        <w:t>Tertib Administrasi.</w:t>
      </w:r>
    </w:p>
    <w:p w:rsidR="00E25403" w:rsidRPr="007D5E07" w:rsidRDefault="007630FF" w:rsidP="007D5E07">
      <w:pPr>
        <w:spacing w:after="200" w:line="360" w:lineRule="auto"/>
        <w:ind w:left="567"/>
        <w:jc w:val="both"/>
        <w:rPr>
          <w:rFonts w:ascii="Arial" w:eastAsia="Times New Roman" w:hAnsi="Arial" w:cs="Arial"/>
          <w:noProof w:val="0"/>
          <w:sz w:val="24"/>
          <w:szCs w:val="24"/>
        </w:rPr>
        <w:sectPr w:rsidR="00E25403" w:rsidRPr="007D5E07" w:rsidSect="007262AB">
          <w:footerReference w:type="default" r:id="rId11"/>
          <w:pgSz w:w="12240" w:h="15840" w:code="1"/>
          <w:pgMar w:top="2268" w:right="1701" w:bottom="1701" w:left="2268" w:header="709" w:footer="709" w:gutter="0"/>
          <w:cols w:space="708"/>
          <w:docGrid w:linePitch="360"/>
        </w:sectPr>
      </w:pPr>
      <w:r w:rsidRPr="007630FF">
        <w:rPr>
          <w:rFonts w:ascii="Arial" w:eastAsia="Times New Roman" w:hAnsi="Arial" w:cs="Arial"/>
          <w:noProof w:val="0"/>
          <w:sz w:val="24"/>
          <w:szCs w:val="24"/>
        </w:rPr>
        <w:t xml:space="preserve">Dengan mengangkat keempat Isu Strategis diatas diharapkan akan terbentuk Program-program dan berbagai Kegiatan yang dapat mendukung tercapainya Visi dan Misi </w:t>
      </w:r>
      <w:r w:rsidR="007D5E07">
        <w:rPr>
          <w:rFonts w:ascii="Arial" w:eastAsia="Times New Roman" w:hAnsi="Arial" w:cs="Arial"/>
          <w:noProof w:val="0"/>
          <w:sz w:val="24"/>
          <w:szCs w:val="24"/>
        </w:rPr>
        <w:t xml:space="preserve">Bupati dan Wakil Bupati Tegal </w:t>
      </w:r>
      <w:r w:rsidRPr="007630FF">
        <w:rPr>
          <w:rFonts w:ascii="Arial" w:eastAsia="Times New Roman" w:hAnsi="Arial" w:cs="Arial"/>
          <w:noProof w:val="0"/>
          <w:sz w:val="24"/>
          <w:szCs w:val="24"/>
        </w:rPr>
        <w:t>serta dap</w:t>
      </w:r>
      <w:r w:rsidR="007D5E07">
        <w:rPr>
          <w:rFonts w:ascii="Arial" w:eastAsia="Times New Roman" w:hAnsi="Arial" w:cs="Arial"/>
          <w:noProof w:val="0"/>
          <w:sz w:val="24"/>
          <w:szCs w:val="24"/>
        </w:rPr>
        <w:t>at menjadikan BPKAD Kabupaten Tegal</w:t>
      </w:r>
      <w:r w:rsidRPr="007630FF">
        <w:rPr>
          <w:rFonts w:ascii="Arial" w:eastAsia="Times New Roman" w:hAnsi="Arial" w:cs="Arial"/>
          <w:noProof w:val="0"/>
          <w:sz w:val="24"/>
          <w:szCs w:val="24"/>
        </w:rPr>
        <w:t xml:space="preserve">  sebagai pengelola keuangan dan aset daerah yang baik, bersih dan akuntabel serta  sehingga tercapai sebuah Opini  yang  baik  terhadap  Laporan Keuangan  Pemerintah </w:t>
      </w:r>
      <w:r w:rsidR="007D5E07">
        <w:rPr>
          <w:rFonts w:ascii="Arial" w:eastAsia="Times New Roman" w:hAnsi="Arial" w:cs="Arial"/>
          <w:noProof w:val="0"/>
          <w:sz w:val="24"/>
          <w:szCs w:val="24"/>
        </w:rPr>
        <w:t xml:space="preserve">Kabupaten Tegal </w:t>
      </w:r>
      <w:r w:rsidRPr="007630FF">
        <w:rPr>
          <w:rFonts w:ascii="Arial" w:eastAsia="Times New Roman" w:hAnsi="Arial" w:cs="Arial"/>
          <w:noProof w:val="0"/>
          <w:sz w:val="24"/>
          <w:szCs w:val="24"/>
        </w:rPr>
        <w:t xml:space="preserve">(WTP)  setiap </w:t>
      </w:r>
      <w:r w:rsidR="007D5E07">
        <w:rPr>
          <w:rFonts w:ascii="Arial" w:eastAsia="Times New Roman" w:hAnsi="Arial" w:cs="Arial"/>
          <w:noProof w:val="0"/>
          <w:sz w:val="24"/>
          <w:szCs w:val="24"/>
        </w:rPr>
        <w:t xml:space="preserve"> tahunnya.</w:t>
      </w:r>
    </w:p>
    <w:p w:rsidR="00287357" w:rsidRPr="007079AD" w:rsidRDefault="005B225A" w:rsidP="007D5E07">
      <w:pPr>
        <w:tabs>
          <w:tab w:val="left" w:pos="540"/>
        </w:tabs>
        <w:spacing w:after="0" w:line="276" w:lineRule="auto"/>
        <w:jc w:val="both"/>
        <w:rPr>
          <w:rFonts w:ascii="Arial" w:hAnsi="Arial" w:cs="Arial"/>
          <w:b/>
          <w:sz w:val="24"/>
          <w:szCs w:val="24"/>
        </w:rPr>
      </w:pPr>
      <w:r>
        <w:rPr>
          <w:rFonts w:ascii="Arial" w:hAnsi="Arial" w:cs="Arial"/>
          <w:b/>
          <w:sz w:val="24"/>
          <w:szCs w:val="24"/>
        </w:rPr>
        <w:lastRenderedPageBreak/>
        <w:t xml:space="preserve">BAB IV  TUJUAN DAN </w:t>
      </w:r>
      <w:r w:rsidR="00287357" w:rsidRPr="007079AD">
        <w:rPr>
          <w:rFonts w:ascii="Arial" w:hAnsi="Arial" w:cs="Arial"/>
          <w:b/>
          <w:sz w:val="24"/>
          <w:szCs w:val="24"/>
        </w:rPr>
        <w:t xml:space="preserve"> SASARAN</w:t>
      </w:r>
    </w:p>
    <w:p w:rsidR="00CB66EC" w:rsidRPr="007079AD" w:rsidRDefault="00CB66EC" w:rsidP="007079AD">
      <w:pPr>
        <w:spacing w:after="120" w:line="276" w:lineRule="auto"/>
        <w:ind w:left="360"/>
        <w:rPr>
          <w:rFonts w:ascii="Arial" w:hAnsi="Arial" w:cs="Arial"/>
          <w:b/>
          <w:bCs/>
          <w:sz w:val="24"/>
          <w:szCs w:val="24"/>
          <w:lang w:val="en-US"/>
        </w:rPr>
      </w:pPr>
    </w:p>
    <w:p w:rsidR="00CB345C" w:rsidRPr="007079AD" w:rsidRDefault="00CB345C" w:rsidP="007079AD">
      <w:pPr>
        <w:tabs>
          <w:tab w:val="left" w:pos="540"/>
        </w:tabs>
        <w:spacing w:after="120" w:line="276" w:lineRule="auto"/>
        <w:ind w:left="540" w:hanging="540"/>
        <w:rPr>
          <w:rFonts w:ascii="Arial" w:hAnsi="Arial" w:cs="Arial"/>
          <w:b/>
          <w:bCs/>
          <w:sz w:val="24"/>
          <w:szCs w:val="24"/>
          <w:lang w:val="en-US"/>
        </w:rPr>
      </w:pPr>
      <w:r w:rsidRPr="007079AD">
        <w:rPr>
          <w:rFonts w:ascii="Arial" w:hAnsi="Arial" w:cs="Arial"/>
          <w:b/>
          <w:bCs/>
          <w:sz w:val="24"/>
          <w:szCs w:val="24"/>
          <w:lang w:val="en-US"/>
        </w:rPr>
        <w:t>4.1.</w:t>
      </w:r>
      <w:r w:rsidRPr="007079AD">
        <w:rPr>
          <w:rFonts w:ascii="Arial" w:hAnsi="Arial" w:cs="Arial"/>
          <w:b/>
          <w:bCs/>
          <w:sz w:val="24"/>
          <w:szCs w:val="24"/>
          <w:lang w:val="en-US"/>
        </w:rPr>
        <w:tab/>
        <w:t>Tujuan dan Sasaran</w:t>
      </w:r>
    </w:p>
    <w:p w:rsidR="00DF7D20" w:rsidRPr="007079AD" w:rsidRDefault="00DF7D20" w:rsidP="007079AD">
      <w:pPr>
        <w:spacing w:after="120" w:line="276" w:lineRule="auto"/>
        <w:ind w:firstLine="567"/>
        <w:jc w:val="both"/>
        <w:rPr>
          <w:rFonts w:ascii="Arial" w:hAnsi="Arial" w:cs="Arial"/>
          <w:sz w:val="24"/>
          <w:szCs w:val="24"/>
          <w:lang w:val="en-US"/>
        </w:rPr>
      </w:pPr>
      <w:r w:rsidRPr="007079AD">
        <w:rPr>
          <w:rFonts w:ascii="Arial" w:hAnsi="Arial" w:cs="Arial"/>
          <w:sz w:val="24"/>
          <w:szCs w:val="24"/>
          <w:lang w:val="en-US"/>
        </w:rPr>
        <w:t xml:space="preserve">Tujuan adalah </w:t>
      </w:r>
      <w:r w:rsidR="00CE2BE4" w:rsidRPr="007079AD">
        <w:rPr>
          <w:rFonts w:ascii="Arial" w:hAnsi="Arial" w:cs="Arial"/>
          <w:sz w:val="24"/>
          <w:szCs w:val="24"/>
          <w:lang w:val="en-US"/>
        </w:rPr>
        <w:t>turunan</w:t>
      </w:r>
      <w:r w:rsidRPr="007079AD">
        <w:rPr>
          <w:rFonts w:ascii="Arial" w:hAnsi="Arial" w:cs="Arial"/>
          <w:sz w:val="24"/>
          <w:szCs w:val="24"/>
          <w:lang w:val="en-US"/>
        </w:rPr>
        <w:t xml:space="preserve"> dari pernyataan misi kepala daerah yang ingin dicapai dalam waktu 5 (lima) tahun kedepan yang dilaksanakan </w:t>
      </w:r>
      <w:r w:rsidR="0038089F">
        <w:rPr>
          <w:rFonts w:ascii="Arial" w:hAnsi="Arial" w:cs="Arial"/>
          <w:sz w:val="24"/>
          <w:szCs w:val="24"/>
        </w:rPr>
        <w:t xml:space="preserve">BPKAD </w:t>
      </w:r>
      <w:r w:rsidR="00CE2BE4" w:rsidRPr="007079AD">
        <w:rPr>
          <w:rFonts w:ascii="Arial" w:hAnsi="Arial" w:cs="Arial"/>
          <w:sz w:val="24"/>
          <w:szCs w:val="24"/>
          <w:lang w:val="en-US"/>
        </w:rPr>
        <w:t>Kabupaten Tegal sesuai tugas pokok dan fungsinya</w:t>
      </w:r>
      <w:r w:rsidRPr="007079AD">
        <w:rPr>
          <w:rFonts w:ascii="Arial" w:hAnsi="Arial" w:cs="Arial"/>
          <w:sz w:val="24"/>
          <w:szCs w:val="24"/>
          <w:lang w:val="en-US"/>
        </w:rPr>
        <w:t xml:space="preserve">. </w:t>
      </w:r>
      <w:r w:rsidR="00CE2BE4" w:rsidRPr="007079AD">
        <w:rPr>
          <w:rFonts w:ascii="Arial" w:hAnsi="Arial" w:cs="Arial"/>
          <w:sz w:val="24"/>
          <w:szCs w:val="24"/>
          <w:lang w:val="en-US"/>
        </w:rPr>
        <w:t>P</w:t>
      </w:r>
      <w:r w:rsidRPr="007079AD">
        <w:rPr>
          <w:rFonts w:ascii="Arial" w:hAnsi="Arial" w:cs="Arial"/>
          <w:sz w:val="24"/>
          <w:szCs w:val="24"/>
          <w:lang w:val="en-US"/>
        </w:rPr>
        <w:t>erumusan tujuan</w:t>
      </w:r>
      <w:r w:rsidR="00CE2BE4" w:rsidRPr="007079AD">
        <w:rPr>
          <w:rFonts w:ascii="Arial" w:hAnsi="Arial" w:cs="Arial"/>
          <w:sz w:val="24"/>
          <w:szCs w:val="24"/>
          <w:lang w:val="en-US"/>
        </w:rPr>
        <w:t xml:space="preserve"> menjabarkan</w:t>
      </w:r>
      <w:r w:rsidRPr="007079AD">
        <w:rPr>
          <w:rFonts w:ascii="Arial" w:hAnsi="Arial" w:cs="Arial"/>
          <w:sz w:val="24"/>
          <w:szCs w:val="24"/>
          <w:lang w:val="en-US"/>
        </w:rPr>
        <w:t xml:space="preserve"> apa yang harus dicapai dan dilaksanakan oleh </w:t>
      </w:r>
      <w:r w:rsidR="004E2118">
        <w:rPr>
          <w:rFonts w:ascii="Arial" w:hAnsi="Arial" w:cs="Arial"/>
          <w:sz w:val="24"/>
          <w:szCs w:val="24"/>
        </w:rPr>
        <w:t xml:space="preserve">BPKAD </w:t>
      </w:r>
      <w:r w:rsidRPr="007079AD">
        <w:rPr>
          <w:rFonts w:ascii="Arial" w:hAnsi="Arial" w:cs="Arial"/>
          <w:sz w:val="24"/>
          <w:szCs w:val="24"/>
          <w:lang w:val="en-US"/>
        </w:rPr>
        <w:t xml:space="preserve">Kabupaten Tegal, </w:t>
      </w:r>
      <w:r w:rsidR="00CE2BE4" w:rsidRPr="007079AD">
        <w:rPr>
          <w:rFonts w:ascii="Arial" w:hAnsi="Arial" w:cs="Arial"/>
          <w:sz w:val="24"/>
          <w:szCs w:val="24"/>
          <w:lang w:val="en-US"/>
        </w:rPr>
        <w:t>dan</w:t>
      </w:r>
      <w:r w:rsidRPr="007079AD">
        <w:rPr>
          <w:rFonts w:ascii="Arial" w:hAnsi="Arial" w:cs="Arial"/>
          <w:sz w:val="24"/>
          <w:szCs w:val="24"/>
          <w:lang w:val="en-US"/>
        </w:rPr>
        <w:t xml:space="preserve"> akan membantu mempermudah penilaian kine</w:t>
      </w:r>
      <w:r w:rsidR="0038089F">
        <w:rPr>
          <w:rFonts w:ascii="Arial" w:hAnsi="Arial" w:cs="Arial"/>
          <w:sz w:val="24"/>
          <w:szCs w:val="24"/>
          <w:lang w:val="en-US"/>
        </w:rPr>
        <w:t xml:space="preserve">rja </w:t>
      </w:r>
      <w:r w:rsidR="0038089F">
        <w:rPr>
          <w:rFonts w:ascii="Arial" w:hAnsi="Arial" w:cs="Arial"/>
          <w:sz w:val="24"/>
          <w:szCs w:val="24"/>
        </w:rPr>
        <w:t xml:space="preserve">BPKAD </w:t>
      </w:r>
      <w:r w:rsidR="00CE2BE4" w:rsidRPr="007079AD">
        <w:rPr>
          <w:rFonts w:ascii="Arial" w:hAnsi="Arial" w:cs="Arial"/>
          <w:sz w:val="24"/>
          <w:szCs w:val="24"/>
          <w:lang w:val="en-US"/>
        </w:rPr>
        <w:t>Kabupaten Tegal.</w:t>
      </w:r>
    </w:p>
    <w:p w:rsidR="00DF7D20" w:rsidRPr="007079AD" w:rsidRDefault="00CE2BE4" w:rsidP="007079AD">
      <w:pPr>
        <w:spacing w:after="120" w:line="276" w:lineRule="auto"/>
        <w:ind w:firstLine="567"/>
        <w:jc w:val="both"/>
        <w:rPr>
          <w:rFonts w:ascii="Arial" w:hAnsi="Arial" w:cs="Arial"/>
          <w:sz w:val="24"/>
          <w:szCs w:val="24"/>
          <w:lang w:val="en-US"/>
        </w:rPr>
      </w:pPr>
      <w:r w:rsidRPr="007079AD">
        <w:rPr>
          <w:rFonts w:ascii="Arial" w:hAnsi="Arial" w:cs="Arial"/>
          <w:sz w:val="24"/>
          <w:szCs w:val="24"/>
          <w:lang w:val="en-US"/>
        </w:rPr>
        <w:t xml:space="preserve">Tujuan </w:t>
      </w:r>
      <w:r w:rsidR="0038089F">
        <w:rPr>
          <w:rFonts w:ascii="Arial" w:hAnsi="Arial" w:cs="Arial"/>
          <w:sz w:val="24"/>
          <w:szCs w:val="24"/>
        </w:rPr>
        <w:t>BPKAD</w:t>
      </w:r>
      <w:r w:rsidR="00DF7D20" w:rsidRPr="007079AD">
        <w:rPr>
          <w:rFonts w:ascii="Arial" w:hAnsi="Arial" w:cs="Arial"/>
          <w:sz w:val="24"/>
          <w:szCs w:val="24"/>
          <w:lang w:val="en-US"/>
        </w:rPr>
        <w:t xml:space="preserve"> Kabupaten Tegal yang telah dirumuskan adalah sebagai berikut :</w:t>
      </w:r>
    </w:p>
    <w:p w:rsidR="00CE2BE4" w:rsidRPr="0069156E" w:rsidRDefault="00CE2BE4" w:rsidP="004E2118">
      <w:pPr>
        <w:tabs>
          <w:tab w:val="left" w:pos="360"/>
        </w:tabs>
        <w:spacing w:after="0" w:line="276" w:lineRule="auto"/>
        <w:ind w:left="360" w:hanging="360"/>
        <w:jc w:val="both"/>
        <w:rPr>
          <w:rFonts w:ascii="Arial" w:hAnsi="Arial" w:cs="Arial"/>
          <w:bCs/>
          <w:sz w:val="24"/>
          <w:szCs w:val="24"/>
        </w:rPr>
      </w:pPr>
      <w:r w:rsidRPr="007079AD">
        <w:rPr>
          <w:rFonts w:ascii="Arial" w:hAnsi="Arial" w:cs="Arial"/>
          <w:sz w:val="24"/>
          <w:szCs w:val="24"/>
          <w:lang w:val="en-US"/>
        </w:rPr>
        <w:t>1.</w:t>
      </w:r>
      <w:r w:rsidRPr="007079AD">
        <w:rPr>
          <w:rFonts w:ascii="Arial" w:hAnsi="Arial" w:cs="Arial"/>
          <w:sz w:val="24"/>
          <w:szCs w:val="24"/>
          <w:lang w:val="en-US"/>
        </w:rPr>
        <w:tab/>
      </w:r>
      <w:r w:rsidR="005B4CCB">
        <w:rPr>
          <w:rFonts w:ascii="Arial" w:hAnsi="Arial" w:cs="Arial"/>
          <w:sz w:val="24"/>
          <w:szCs w:val="24"/>
          <w:lang w:val="en-US"/>
        </w:rPr>
        <w:t>Meningkat</w:t>
      </w:r>
      <w:r w:rsidR="005B4CCB">
        <w:rPr>
          <w:rFonts w:ascii="Arial" w:hAnsi="Arial" w:cs="Arial"/>
          <w:sz w:val="24"/>
          <w:szCs w:val="24"/>
        </w:rPr>
        <w:t>kan</w:t>
      </w:r>
      <w:r w:rsidR="0069156E">
        <w:rPr>
          <w:rFonts w:ascii="Arial" w:hAnsi="Arial" w:cs="Arial"/>
          <w:sz w:val="24"/>
          <w:szCs w:val="24"/>
          <w:lang w:val="en-US"/>
        </w:rPr>
        <w:t xml:space="preserve"> </w:t>
      </w:r>
      <w:r w:rsidR="0069156E">
        <w:rPr>
          <w:rFonts w:ascii="Arial" w:hAnsi="Arial" w:cs="Arial"/>
          <w:sz w:val="24"/>
          <w:szCs w:val="24"/>
        </w:rPr>
        <w:t>A</w:t>
      </w:r>
      <w:r w:rsidR="0069156E">
        <w:rPr>
          <w:rFonts w:ascii="Arial" w:hAnsi="Arial" w:cs="Arial"/>
          <w:sz w:val="24"/>
          <w:szCs w:val="24"/>
          <w:lang w:val="en-US"/>
        </w:rPr>
        <w:t xml:space="preserve">kuntabilitas dan </w:t>
      </w:r>
      <w:r w:rsidR="0069156E">
        <w:rPr>
          <w:rFonts w:ascii="Arial" w:hAnsi="Arial" w:cs="Arial"/>
          <w:sz w:val="24"/>
          <w:szCs w:val="24"/>
        </w:rPr>
        <w:t>T</w:t>
      </w:r>
      <w:r w:rsidR="00FA1CC7">
        <w:rPr>
          <w:rFonts w:ascii="Arial" w:hAnsi="Arial" w:cs="Arial"/>
          <w:sz w:val="24"/>
          <w:szCs w:val="24"/>
          <w:lang w:val="en-US"/>
        </w:rPr>
        <w:t xml:space="preserve">ransparansi </w:t>
      </w:r>
      <w:r w:rsidR="00FA1CC7">
        <w:rPr>
          <w:rFonts w:ascii="Arial" w:hAnsi="Arial" w:cs="Arial"/>
          <w:sz w:val="24"/>
          <w:szCs w:val="24"/>
        </w:rPr>
        <w:t>P</w:t>
      </w:r>
      <w:r w:rsidR="00FA1CC7">
        <w:rPr>
          <w:rFonts w:ascii="Arial" w:hAnsi="Arial" w:cs="Arial"/>
          <w:sz w:val="24"/>
          <w:szCs w:val="24"/>
          <w:lang w:val="en-US"/>
        </w:rPr>
        <w:t xml:space="preserve">engelolaan </w:t>
      </w:r>
      <w:r w:rsidR="00FA1CC7">
        <w:rPr>
          <w:rFonts w:ascii="Arial" w:hAnsi="Arial" w:cs="Arial"/>
          <w:sz w:val="24"/>
          <w:szCs w:val="24"/>
        </w:rPr>
        <w:t>K</w:t>
      </w:r>
      <w:r w:rsidR="00FA1CC7">
        <w:rPr>
          <w:rFonts w:ascii="Arial" w:hAnsi="Arial" w:cs="Arial"/>
          <w:sz w:val="24"/>
          <w:szCs w:val="24"/>
          <w:lang w:val="en-US"/>
        </w:rPr>
        <w:t xml:space="preserve">euangan dan </w:t>
      </w:r>
      <w:r w:rsidR="00FA1CC7">
        <w:rPr>
          <w:rFonts w:ascii="Arial" w:hAnsi="Arial" w:cs="Arial"/>
          <w:sz w:val="24"/>
          <w:szCs w:val="24"/>
        </w:rPr>
        <w:t>A</w:t>
      </w:r>
      <w:r w:rsidR="004E2118" w:rsidRPr="004E2118">
        <w:rPr>
          <w:rFonts w:ascii="Arial" w:hAnsi="Arial" w:cs="Arial"/>
          <w:sz w:val="24"/>
          <w:szCs w:val="24"/>
          <w:lang w:val="en-US"/>
        </w:rPr>
        <w:t xml:space="preserve">set </w:t>
      </w:r>
      <w:r w:rsidR="00FA1CC7">
        <w:rPr>
          <w:rFonts w:ascii="Arial" w:hAnsi="Arial" w:cs="Arial"/>
          <w:sz w:val="24"/>
          <w:szCs w:val="24"/>
        </w:rPr>
        <w:t>D</w:t>
      </w:r>
      <w:r w:rsidR="0069156E">
        <w:rPr>
          <w:rFonts w:ascii="Arial" w:hAnsi="Arial" w:cs="Arial"/>
          <w:sz w:val="24"/>
          <w:szCs w:val="24"/>
        </w:rPr>
        <w:t>aerah</w:t>
      </w:r>
    </w:p>
    <w:p w:rsidR="00CE2BE4" w:rsidRDefault="0069156E" w:rsidP="0069156E">
      <w:pPr>
        <w:tabs>
          <w:tab w:val="left" w:pos="360"/>
        </w:tabs>
        <w:spacing w:after="120" w:line="276" w:lineRule="auto"/>
        <w:ind w:left="360" w:hanging="360"/>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Meningkatkan Akuntabilitas dan Transparansi </w:t>
      </w:r>
      <w:r w:rsidR="00FA1CC7">
        <w:rPr>
          <w:rFonts w:ascii="Arial" w:hAnsi="Arial" w:cs="Arial"/>
          <w:sz w:val="24"/>
          <w:szCs w:val="24"/>
        </w:rPr>
        <w:t xml:space="preserve">Pengelolalaan </w:t>
      </w:r>
      <w:r>
        <w:rPr>
          <w:rFonts w:ascii="Arial" w:hAnsi="Arial" w:cs="Arial"/>
          <w:sz w:val="24"/>
          <w:szCs w:val="24"/>
        </w:rPr>
        <w:t>Perbendaharaan, Akuntansi dan Pelaporan Daerah</w:t>
      </w:r>
    </w:p>
    <w:p w:rsidR="0069156E" w:rsidRDefault="0069156E" w:rsidP="0069156E">
      <w:pPr>
        <w:tabs>
          <w:tab w:val="left" w:pos="360"/>
        </w:tabs>
        <w:spacing w:after="120" w:line="276" w:lineRule="auto"/>
        <w:ind w:left="360" w:hanging="360"/>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Meningkatkan Akuntabilitas dan Transparansi </w:t>
      </w:r>
      <w:r w:rsidR="00FA1CC7">
        <w:rPr>
          <w:rFonts w:ascii="Arial" w:hAnsi="Arial" w:cs="Arial"/>
          <w:sz w:val="24"/>
          <w:szCs w:val="24"/>
        </w:rPr>
        <w:t xml:space="preserve">Penyusunan </w:t>
      </w:r>
      <w:r>
        <w:rPr>
          <w:rFonts w:ascii="Arial" w:hAnsi="Arial" w:cs="Arial"/>
          <w:sz w:val="24"/>
          <w:szCs w:val="24"/>
        </w:rPr>
        <w:t>Anggaran  Daerah</w:t>
      </w:r>
    </w:p>
    <w:p w:rsidR="0069156E" w:rsidRDefault="0069156E" w:rsidP="0069156E">
      <w:pPr>
        <w:tabs>
          <w:tab w:val="left" w:pos="360"/>
          <w:tab w:val="left" w:pos="6835"/>
        </w:tabs>
        <w:spacing w:after="120" w:line="276" w:lineRule="auto"/>
        <w:ind w:left="360" w:hanging="360"/>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Meningkatkan Akuntabilitas dan Transparansi </w:t>
      </w:r>
      <w:r w:rsidR="00FA1CC7">
        <w:rPr>
          <w:rFonts w:ascii="Arial" w:hAnsi="Arial" w:cs="Arial"/>
          <w:sz w:val="24"/>
          <w:szCs w:val="24"/>
        </w:rPr>
        <w:t xml:space="preserve">Pengelolaan </w:t>
      </w:r>
      <w:r>
        <w:rPr>
          <w:rFonts w:ascii="Arial" w:hAnsi="Arial" w:cs="Arial"/>
          <w:sz w:val="24"/>
          <w:szCs w:val="24"/>
        </w:rPr>
        <w:t>Aset Daerah</w:t>
      </w:r>
    </w:p>
    <w:p w:rsidR="0069156E" w:rsidRPr="0069156E" w:rsidRDefault="0069156E" w:rsidP="0069156E">
      <w:pPr>
        <w:tabs>
          <w:tab w:val="left" w:pos="360"/>
          <w:tab w:val="left" w:pos="6835"/>
        </w:tabs>
        <w:spacing w:after="120" w:line="276" w:lineRule="auto"/>
        <w:ind w:left="360" w:hanging="360"/>
        <w:jc w:val="both"/>
        <w:rPr>
          <w:rFonts w:ascii="Arial" w:hAnsi="Arial" w:cs="Arial"/>
          <w:bCs/>
          <w:sz w:val="24"/>
          <w:szCs w:val="24"/>
        </w:rPr>
      </w:pPr>
      <w:r>
        <w:rPr>
          <w:rFonts w:ascii="Arial" w:hAnsi="Arial" w:cs="Arial"/>
          <w:sz w:val="24"/>
          <w:szCs w:val="24"/>
        </w:rPr>
        <w:t>5.</w:t>
      </w:r>
      <w:r>
        <w:rPr>
          <w:rFonts w:ascii="Arial" w:hAnsi="Arial" w:cs="Arial"/>
          <w:sz w:val="24"/>
          <w:szCs w:val="24"/>
        </w:rPr>
        <w:tab/>
        <w:t xml:space="preserve">Meningkatkan </w:t>
      </w:r>
      <w:r w:rsidR="00FA1CC7">
        <w:rPr>
          <w:rFonts w:ascii="Arial" w:hAnsi="Arial" w:cs="Arial"/>
          <w:sz w:val="24"/>
          <w:szCs w:val="24"/>
        </w:rPr>
        <w:t>Pemenuhan Tugas Pelayanan Kesekretariatan</w:t>
      </w:r>
    </w:p>
    <w:p w:rsidR="00CE2BE4" w:rsidRPr="007079AD" w:rsidRDefault="00CE2BE4" w:rsidP="007079AD">
      <w:pPr>
        <w:spacing w:after="120" w:line="276" w:lineRule="auto"/>
        <w:ind w:firstLine="567"/>
        <w:jc w:val="both"/>
        <w:rPr>
          <w:rFonts w:ascii="Arial" w:hAnsi="Arial" w:cs="Arial"/>
          <w:sz w:val="24"/>
          <w:szCs w:val="24"/>
          <w:lang w:val="en-US"/>
        </w:rPr>
      </w:pPr>
      <w:r w:rsidRPr="007079AD">
        <w:rPr>
          <w:rFonts w:ascii="Arial" w:hAnsi="Arial" w:cs="Arial"/>
          <w:sz w:val="24"/>
          <w:szCs w:val="24"/>
          <w:lang w:val="en-US"/>
        </w:rPr>
        <w:t>Sasaran adalah hasil yg akan dicapai secara nyata oleh organisasi secara lebih spesifik dan terukur sesuai dengan tujuan organisasi. Sasaran yang hendak dicapai dalam kurun waktu 5 tahun ke depan, adalah sebagai berikut :</w:t>
      </w:r>
    </w:p>
    <w:p w:rsidR="00CB4964" w:rsidRPr="0069156E" w:rsidRDefault="00DF7D20" w:rsidP="008F2D3C">
      <w:pPr>
        <w:tabs>
          <w:tab w:val="left" w:pos="990"/>
          <w:tab w:val="left" w:pos="1800"/>
          <w:tab w:val="left" w:pos="2160"/>
        </w:tabs>
        <w:spacing w:after="0" w:line="276" w:lineRule="auto"/>
        <w:ind w:left="2160" w:hanging="2160"/>
        <w:rPr>
          <w:rFonts w:ascii="Arial" w:hAnsi="Arial" w:cs="Arial"/>
          <w:color w:val="000000"/>
          <w:sz w:val="24"/>
          <w:szCs w:val="24"/>
        </w:rPr>
      </w:pPr>
      <w:r w:rsidRPr="007079AD">
        <w:rPr>
          <w:rFonts w:ascii="Arial" w:hAnsi="Arial" w:cs="Arial"/>
          <w:color w:val="000000"/>
          <w:sz w:val="24"/>
          <w:szCs w:val="24"/>
        </w:rPr>
        <w:t xml:space="preserve">Tujuan </w:t>
      </w:r>
      <w:r w:rsidR="00CE2BE4" w:rsidRPr="007079AD">
        <w:rPr>
          <w:rFonts w:ascii="Arial" w:hAnsi="Arial" w:cs="Arial"/>
          <w:color w:val="000000"/>
          <w:sz w:val="24"/>
          <w:szCs w:val="24"/>
          <w:lang w:val="en-US"/>
        </w:rPr>
        <w:t>1</w:t>
      </w:r>
      <w:r w:rsidR="00CB4964" w:rsidRPr="007079AD">
        <w:rPr>
          <w:rFonts w:ascii="Arial" w:hAnsi="Arial" w:cs="Arial"/>
          <w:color w:val="000000"/>
          <w:sz w:val="24"/>
          <w:szCs w:val="24"/>
          <w:lang w:val="en-US"/>
        </w:rPr>
        <w:tab/>
      </w:r>
      <w:r w:rsidR="00CB4964" w:rsidRPr="007079AD">
        <w:rPr>
          <w:rFonts w:ascii="Arial" w:hAnsi="Arial" w:cs="Arial"/>
          <w:color w:val="000000"/>
          <w:sz w:val="24"/>
          <w:szCs w:val="24"/>
          <w:lang w:val="en-US"/>
        </w:rPr>
        <w:tab/>
        <w:t>:</w:t>
      </w:r>
      <w:r w:rsidR="00CB4964" w:rsidRPr="007079AD">
        <w:rPr>
          <w:rFonts w:ascii="Arial" w:hAnsi="Arial" w:cs="Arial"/>
          <w:color w:val="000000"/>
          <w:sz w:val="24"/>
          <w:szCs w:val="24"/>
          <w:lang w:val="en-US"/>
        </w:rPr>
        <w:tab/>
      </w:r>
      <w:r w:rsidR="005B4CCB">
        <w:rPr>
          <w:rFonts w:ascii="Arial" w:hAnsi="Arial" w:cs="Arial"/>
          <w:color w:val="000000"/>
          <w:sz w:val="24"/>
          <w:szCs w:val="24"/>
          <w:lang w:val="en-US"/>
        </w:rPr>
        <w:t>Meningkat</w:t>
      </w:r>
      <w:r w:rsidR="005B4CCB">
        <w:rPr>
          <w:rFonts w:ascii="Arial" w:hAnsi="Arial" w:cs="Arial"/>
          <w:color w:val="000000"/>
          <w:sz w:val="24"/>
          <w:szCs w:val="24"/>
        </w:rPr>
        <w:t>kan</w:t>
      </w:r>
      <w:r w:rsidR="0069156E">
        <w:rPr>
          <w:rFonts w:ascii="Arial" w:hAnsi="Arial" w:cs="Arial"/>
          <w:color w:val="000000"/>
          <w:sz w:val="24"/>
          <w:szCs w:val="24"/>
          <w:lang w:val="en-US"/>
        </w:rPr>
        <w:t xml:space="preserve"> </w:t>
      </w:r>
      <w:r w:rsidR="0069156E">
        <w:rPr>
          <w:rFonts w:ascii="Arial" w:hAnsi="Arial" w:cs="Arial"/>
          <w:color w:val="000000"/>
          <w:sz w:val="24"/>
          <w:szCs w:val="24"/>
        </w:rPr>
        <w:t>A</w:t>
      </w:r>
      <w:r w:rsidR="0069156E">
        <w:rPr>
          <w:rFonts w:ascii="Arial" w:hAnsi="Arial" w:cs="Arial"/>
          <w:color w:val="000000"/>
          <w:sz w:val="24"/>
          <w:szCs w:val="24"/>
          <w:lang w:val="en-US"/>
        </w:rPr>
        <w:t xml:space="preserve">kuntabilitas dan </w:t>
      </w:r>
      <w:r w:rsidR="0069156E">
        <w:rPr>
          <w:rFonts w:ascii="Arial" w:hAnsi="Arial" w:cs="Arial"/>
          <w:color w:val="000000"/>
          <w:sz w:val="24"/>
          <w:szCs w:val="24"/>
        </w:rPr>
        <w:t>T</w:t>
      </w:r>
      <w:r w:rsidR="005321ED">
        <w:rPr>
          <w:rFonts w:ascii="Arial" w:hAnsi="Arial" w:cs="Arial"/>
          <w:color w:val="000000"/>
          <w:sz w:val="24"/>
          <w:szCs w:val="24"/>
          <w:lang w:val="en-US"/>
        </w:rPr>
        <w:t xml:space="preserve">ransparansi </w:t>
      </w:r>
      <w:r w:rsidR="005321ED">
        <w:rPr>
          <w:rFonts w:ascii="Arial" w:hAnsi="Arial" w:cs="Arial"/>
          <w:color w:val="000000"/>
          <w:sz w:val="24"/>
          <w:szCs w:val="24"/>
        </w:rPr>
        <w:t>P</w:t>
      </w:r>
      <w:r w:rsidR="005321ED">
        <w:rPr>
          <w:rFonts w:ascii="Arial" w:hAnsi="Arial" w:cs="Arial"/>
          <w:color w:val="000000"/>
          <w:sz w:val="24"/>
          <w:szCs w:val="24"/>
          <w:lang w:val="en-US"/>
        </w:rPr>
        <w:t xml:space="preserve">engelolaan keuangan dan </w:t>
      </w:r>
      <w:r w:rsidR="005321ED">
        <w:rPr>
          <w:rFonts w:ascii="Arial" w:hAnsi="Arial" w:cs="Arial"/>
          <w:color w:val="000000"/>
          <w:sz w:val="24"/>
          <w:szCs w:val="24"/>
        </w:rPr>
        <w:t>A</w:t>
      </w:r>
      <w:r w:rsidR="005B4CCB" w:rsidRPr="005B4CCB">
        <w:rPr>
          <w:rFonts w:ascii="Arial" w:hAnsi="Arial" w:cs="Arial"/>
          <w:color w:val="000000"/>
          <w:sz w:val="24"/>
          <w:szCs w:val="24"/>
          <w:lang w:val="en-US"/>
        </w:rPr>
        <w:t xml:space="preserve">set </w:t>
      </w:r>
      <w:r w:rsidR="005321ED">
        <w:rPr>
          <w:rFonts w:ascii="Arial" w:hAnsi="Arial" w:cs="Arial"/>
          <w:color w:val="000000"/>
          <w:sz w:val="24"/>
          <w:szCs w:val="24"/>
        </w:rPr>
        <w:t xml:space="preserve"> D</w:t>
      </w:r>
      <w:r w:rsidR="0069156E">
        <w:rPr>
          <w:rFonts w:ascii="Arial" w:hAnsi="Arial" w:cs="Arial"/>
          <w:color w:val="000000"/>
          <w:sz w:val="24"/>
          <w:szCs w:val="24"/>
        </w:rPr>
        <w:t>aerah</w:t>
      </w:r>
    </w:p>
    <w:p w:rsidR="00CB4964" w:rsidRPr="0069156E" w:rsidRDefault="00CB4964" w:rsidP="005B4CCB">
      <w:pPr>
        <w:tabs>
          <w:tab w:val="left" w:pos="990"/>
          <w:tab w:val="left" w:pos="1800"/>
          <w:tab w:val="left" w:pos="2160"/>
        </w:tabs>
        <w:spacing w:after="120" w:line="276" w:lineRule="auto"/>
        <w:ind w:left="2160" w:hanging="2160"/>
        <w:rPr>
          <w:rFonts w:ascii="Arial" w:hAnsi="Arial" w:cs="Arial"/>
          <w:color w:val="000000"/>
          <w:sz w:val="24"/>
          <w:szCs w:val="24"/>
        </w:rPr>
      </w:pPr>
      <w:r w:rsidRPr="007079AD">
        <w:rPr>
          <w:rFonts w:ascii="Arial" w:hAnsi="Arial" w:cs="Arial"/>
          <w:color w:val="000000"/>
          <w:sz w:val="24"/>
          <w:szCs w:val="24"/>
          <w:lang w:val="en-US"/>
        </w:rPr>
        <w:t>Sasaran</w:t>
      </w:r>
      <w:r w:rsidR="00F62F4F">
        <w:rPr>
          <w:rFonts w:ascii="Arial" w:hAnsi="Arial" w:cs="Arial"/>
          <w:color w:val="000000"/>
          <w:sz w:val="24"/>
          <w:szCs w:val="24"/>
          <w:lang w:val="en-US"/>
        </w:rPr>
        <w:t xml:space="preserve"> </w:t>
      </w:r>
      <w:r w:rsidR="00F62F4F">
        <w:rPr>
          <w:rFonts w:ascii="Arial" w:hAnsi="Arial" w:cs="Arial"/>
          <w:color w:val="000000"/>
          <w:sz w:val="24"/>
          <w:szCs w:val="24"/>
        </w:rPr>
        <w:t>1</w:t>
      </w:r>
      <w:r w:rsidRPr="007079AD">
        <w:rPr>
          <w:rFonts w:ascii="Arial" w:hAnsi="Arial" w:cs="Arial"/>
          <w:color w:val="000000"/>
          <w:sz w:val="24"/>
          <w:szCs w:val="24"/>
          <w:lang w:val="en-US"/>
        </w:rPr>
        <w:tab/>
        <w:t>:</w:t>
      </w:r>
      <w:r w:rsidRPr="007079AD">
        <w:rPr>
          <w:rFonts w:ascii="Arial" w:hAnsi="Arial" w:cs="Arial"/>
          <w:color w:val="000000"/>
          <w:sz w:val="24"/>
          <w:szCs w:val="24"/>
          <w:lang w:val="en-US"/>
        </w:rPr>
        <w:tab/>
      </w:r>
      <w:r w:rsidR="005B4CCB">
        <w:rPr>
          <w:rFonts w:ascii="Arial" w:hAnsi="Arial" w:cs="Arial"/>
          <w:color w:val="000000"/>
          <w:sz w:val="24"/>
          <w:szCs w:val="24"/>
          <w:lang w:val="en-US"/>
        </w:rPr>
        <w:t>Meningkatk</w:t>
      </w:r>
      <w:r w:rsidR="005B4CCB">
        <w:rPr>
          <w:rFonts w:ascii="Arial" w:hAnsi="Arial" w:cs="Arial"/>
          <w:color w:val="000000"/>
          <w:sz w:val="24"/>
          <w:szCs w:val="24"/>
        </w:rPr>
        <w:t>nya</w:t>
      </w:r>
      <w:r w:rsidR="0069156E">
        <w:rPr>
          <w:rFonts w:ascii="Arial" w:hAnsi="Arial" w:cs="Arial"/>
          <w:color w:val="000000"/>
          <w:sz w:val="24"/>
          <w:szCs w:val="24"/>
          <w:lang w:val="en-US"/>
        </w:rPr>
        <w:t xml:space="preserve"> Akuntabilitas dan Transparansi </w:t>
      </w:r>
      <w:r w:rsidR="0069156E">
        <w:rPr>
          <w:rFonts w:ascii="Arial" w:hAnsi="Arial" w:cs="Arial"/>
          <w:color w:val="000000"/>
          <w:sz w:val="24"/>
          <w:szCs w:val="24"/>
        </w:rPr>
        <w:t xml:space="preserve">Pengelolaan Keuangan dan Aset Daerah </w:t>
      </w:r>
    </w:p>
    <w:p w:rsidR="00CB4964" w:rsidRPr="005321ED" w:rsidRDefault="00CB4964" w:rsidP="008F2D3C">
      <w:pPr>
        <w:tabs>
          <w:tab w:val="left" w:pos="990"/>
          <w:tab w:val="left" w:pos="1800"/>
          <w:tab w:val="left" w:pos="2160"/>
        </w:tabs>
        <w:spacing w:after="0" w:line="276" w:lineRule="auto"/>
        <w:ind w:left="2160" w:hanging="2160"/>
        <w:rPr>
          <w:rFonts w:ascii="Arial" w:hAnsi="Arial" w:cs="Arial"/>
          <w:color w:val="000000"/>
          <w:sz w:val="24"/>
          <w:szCs w:val="24"/>
        </w:rPr>
      </w:pPr>
      <w:r w:rsidRPr="007079AD">
        <w:rPr>
          <w:rFonts w:ascii="Arial" w:hAnsi="Arial" w:cs="Arial"/>
          <w:color w:val="000000"/>
          <w:sz w:val="24"/>
          <w:szCs w:val="24"/>
        </w:rPr>
        <w:t xml:space="preserve">Tujuan </w:t>
      </w:r>
      <w:r w:rsidR="005B4CCB">
        <w:rPr>
          <w:rFonts w:ascii="Arial" w:hAnsi="Arial" w:cs="Arial"/>
          <w:color w:val="000000"/>
          <w:sz w:val="24"/>
          <w:szCs w:val="24"/>
        </w:rPr>
        <w:t>2</w:t>
      </w:r>
      <w:r w:rsidR="005B4CCB">
        <w:rPr>
          <w:rFonts w:ascii="Arial" w:hAnsi="Arial" w:cs="Arial"/>
          <w:color w:val="000000"/>
          <w:sz w:val="24"/>
          <w:szCs w:val="24"/>
        </w:rPr>
        <w:tab/>
      </w:r>
      <w:r w:rsidRPr="007079AD">
        <w:rPr>
          <w:rFonts w:ascii="Arial" w:hAnsi="Arial" w:cs="Arial"/>
          <w:color w:val="000000"/>
          <w:sz w:val="24"/>
          <w:szCs w:val="24"/>
          <w:lang w:val="en-US"/>
        </w:rPr>
        <w:tab/>
        <w:t>:</w:t>
      </w:r>
      <w:r w:rsidRPr="007079AD">
        <w:rPr>
          <w:rFonts w:ascii="Arial" w:hAnsi="Arial" w:cs="Arial"/>
          <w:color w:val="000000"/>
          <w:sz w:val="24"/>
          <w:szCs w:val="24"/>
          <w:lang w:val="en-US"/>
        </w:rPr>
        <w:tab/>
      </w:r>
      <w:r w:rsidR="005321ED">
        <w:rPr>
          <w:rFonts w:ascii="Arial" w:hAnsi="Arial" w:cs="Arial"/>
          <w:bCs/>
          <w:sz w:val="24"/>
          <w:szCs w:val="24"/>
          <w:lang w:val="en-US"/>
        </w:rPr>
        <w:t xml:space="preserve">Meningkatkan </w:t>
      </w:r>
      <w:r w:rsidR="005321ED">
        <w:rPr>
          <w:rFonts w:ascii="Arial" w:hAnsi="Arial" w:cs="Arial"/>
          <w:bCs/>
          <w:sz w:val="24"/>
          <w:szCs w:val="24"/>
        </w:rPr>
        <w:t xml:space="preserve">Akuntabilitas dan Transparansi </w:t>
      </w:r>
      <w:r w:rsidR="00FA1CC7">
        <w:rPr>
          <w:rFonts w:ascii="Arial" w:hAnsi="Arial" w:cs="Arial"/>
          <w:bCs/>
          <w:sz w:val="24"/>
          <w:szCs w:val="24"/>
        </w:rPr>
        <w:t xml:space="preserve">Pengelolaan </w:t>
      </w:r>
      <w:r w:rsidR="005321ED">
        <w:rPr>
          <w:rFonts w:ascii="Arial" w:hAnsi="Arial" w:cs="Arial"/>
          <w:bCs/>
          <w:sz w:val="24"/>
          <w:szCs w:val="24"/>
        </w:rPr>
        <w:t>Perbendaharaan, Akuntansi dan Pelaporan Daerah</w:t>
      </w:r>
    </w:p>
    <w:p w:rsidR="00CB4964" w:rsidRDefault="005B4CCB" w:rsidP="007079AD">
      <w:pPr>
        <w:tabs>
          <w:tab w:val="left" w:pos="990"/>
          <w:tab w:val="left" w:pos="1800"/>
          <w:tab w:val="left" w:pos="2160"/>
        </w:tabs>
        <w:spacing w:after="120" w:line="276" w:lineRule="auto"/>
        <w:ind w:left="2160" w:hanging="2160"/>
        <w:rPr>
          <w:rFonts w:ascii="Arial" w:hAnsi="Arial" w:cs="Arial"/>
          <w:color w:val="000000"/>
          <w:sz w:val="24"/>
          <w:szCs w:val="24"/>
        </w:rPr>
      </w:pPr>
      <w:r>
        <w:rPr>
          <w:rFonts w:ascii="Arial" w:hAnsi="Arial" w:cs="Arial"/>
          <w:color w:val="000000"/>
          <w:sz w:val="24"/>
          <w:szCs w:val="24"/>
          <w:lang w:val="en-US"/>
        </w:rPr>
        <w:t xml:space="preserve">Sasaran </w:t>
      </w:r>
      <w:r>
        <w:rPr>
          <w:rFonts w:ascii="Arial" w:hAnsi="Arial" w:cs="Arial"/>
          <w:color w:val="000000"/>
          <w:sz w:val="24"/>
          <w:szCs w:val="24"/>
        </w:rPr>
        <w:t>2</w:t>
      </w:r>
      <w:r w:rsidR="00CB4964" w:rsidRPr="007079AD">
        <w:rPr>
          <w:rFonts w:ascii="Arial" w:hAnsi="Arial" w:cs="Arial"/>
          <w:color w:val="000000"/>
          <w:sz w:val="24"/>
          <w:szCs w:val="24"/>
          <w:lang w:val="en-US"/>
        </w:rPr>
        <w:tab/>
        <w:t>:</w:t>
      </w:r>
      <w:r w:rsidR="00CB4964" w:rsidRPr="007079AD">
        <w:rPr>
          <w:rFonts w:ascii="Arial" w:hAnsi="Arial" w:cs="Arial"/>
          <w:color w:val="000000"/>
          <w:sz w:val="24"/>
          <w:szCs w:val="24"/>
          <w:lang w:val="en-US"/>
        </w:rPr>
        <w:tab/>
        <w:t xml:space="preserve">Meningkatnya </w:t>
      </w:r>
      <w:r w:rsidR="005321ED" w:rsidRPr="005321ED">
        <w:rPr>
          <w:rFonts w:ascii="Arial" w:hAnsi="Arial" w:cs="Arial"/>
          <w:color w:val="000000"/>
          <w:sz w:val="24"/>
          <w:szCs w:val="24"/>
          <w:lang w:val="en-US"/>
        </w:rPr>
        <w:t xml:space="preserve">Akuntabilitas dan Transparansi </w:t>
      </w:r>
      <w:r w:rsidR="00FA1CC7">
        <w:rPr>
          <w:rFonts w:ascii="Arial" w:hAnsi="Arial" w:cs="Arial"/>
          <w:color w:val="000000"/>
          <w:sz w:val="24"/>
          <w:szCs w:val="24"/>
        </w:rPr>
        <w:t xml:space="preserve">Pengelolaan </w:t>
      </w:r>
      <w:r w:rsidR="005321ED" w:rsidRPr="005321ED">
        <w:rPr>
          <w:rFonts w:ascii="Arial" w:hAnsi="Arial" w:cs="Arial"/>
          <w:color w:val="000000"/>
          <w:sz w:val="24"/>
          <w:szCs w:val="24"/>
          <w:lang w:val="en-US"/>
        </w:rPr>
        <w:t xml:space="preserve">Perbendaharaan, Akuntansi dan Pelaporan Daerah </w:t>
      </w:r>
    </w:p>
    <w:p w:rsidR="005321ED" w:rsidRPr="005321ED" w:rsidRDefault="005321ED" w:rsidP="005321ED">
      <w:pPr>
        <w:tabs>
          <w:tab w:val="left" w:pos="990"/>
          <w:tab w:val="left" w:pos="1800"/>
          <w:tab w:val="left" w:pos="2160"/>
        </w:tabs>
        <w:spacing w:after="120" w:line="276" w:lineRule="auto"/>
        <w:ind w:left="2160" w:hanging="2160"/>
        <w:rPr>
          <w:rFonts w:ascii="Arial" w:hAnsi="Arial" w:cs="Arial"/>
          <w:color w:val="000000"/>
          <w:sz w:val="24"/>
          <w:szCs w:val="24"/>
        </w:rPr>
      </w:pPr>
      <w:r>
        <w:rPr>
          <w:rFonts w:ascii="Arial" w:hAnsi="Arial" w:cs="Arial"/>
          <w:color w:val="000000"/>
          <w:sz w:val="24"/>
          <w:szCs w:val="24"/>
        </w:rPr>
        <w:t>Tujuan 3</w:t>
      </w:r>
      <w:r>
        <w:rPr>
          <w:rFonts w:ascii="Arial" w:hAnsi="Arial" w:cs="Arial"/>
          <w:color w:val="000000"/>
          <w:sz w:val="24"/>
          <w:szCs w:val="24"/>
        </w:rPr>
        <w:tab/>
      </w:r>
      <w:r w:rsidRPr="005321ED">
        <w:rPr>
          <w:rFonts w:ascii="Arial" w:hAnsi="Arial" w:cs="Arial"/>
          <w:color w:val="000000"/>
          <w:sz w:val="24"/>
          <w:szCs w:val="24"/>
        </w:rPr>
        <w:tab/>
        <w:t>:</w:t>
      </w:r>
      <w:r w:rsidRPr="005321ED">
        <w:rPr>
          <w:rFonts w:ascii="Arial" w:hAnsi="Arial" w:cs="Arial"/>
          <w:color w:val="000000"/>
          <w:sz w:val="24"/>
          <w:szCs w:val="24"/>
        </w:rPr>
        <w:tab/>
        <w:t>Meningkatkan Akunta</w:t>
      </w:r>
      <w:r w:rsidR="003032AF">
        <w:rPr>
          <w:rFonts w:ascii="Arial" w:hAnsi="Arial" w:cs="Arial"/>
          <w:color w:val="000000"/>
          <w:sz w:val="24"/>
          <w:szCs w:val="24"/>
        </w:rPr>
        <w:t xml:space="preserve">bilitas dan Transparansi </w:t>
      </w:r>
      <w:r w:rsidR="00FA1CC7">
        <w:rPr>
          <w:rFonts w:ascii="Arial" w:hAnsi="Arial" w:cs="Arial"/>
          <w:color w:val="000000"/>
          <w:sz w:val="24"/>
          <w:szCs w:val="24"/>
        </w:rPr>
        <w:t xml:space="preserve">Penyusunan </w:t>
      </w:r>
      <w:r w:rsidR="003032AF">
        <w:rPr>
          <w:rFonts w:ascii="Arial" w:hAnsi="Arial" w:cs="Arial"/>
          <w:color w:val="000000"/>
          <w:sz w:val="24"/>
          <w:szCs w:val="24"/>
        </w:rPr>
        <w:t>Anggaran Daerah</w:t>
      </w:r>
    </w:p>
    <w:p w:rsidR="005321ED" w:rsidRPr="005321ED" w:rsidRDefault="003032AF" w:rsidP="005321ED">
      <w:pPr>
        <w:tabs>
          <w:tab w:val="left" w:pos="990"/>
          <w:tab w:val="left" w:pos="1800"/>
          <w:tab w:val="left" w:pos="2160"/>
        </w:tabs>
        <w:spacing w:after="120" w:line="276" w:lineRule="auto"/>
        <w:ind w:left="2160" w:hanging="2160"/>
        <w:rPr>
          <w:rFonts w:ascii="Arial" w:hAnsi="Arial" w:cs="Arial"/>
          <w:color w:val="000000"/>
          <w:sz w:val="24"/>
          <w:szCs w:val="24"/>
        </w:rPr>
      </w:pPr>
      <w:r>
        <w:rPr>
          <w:rFonts w:ascii="Arial" w:hAnsi="Arial" w:cs="Arial"/>
          <w:color w:val="000000"/>
          <w:sz w:val="24"/>
          <w:szCs w:val="24"/>
        </w:rPr>
        <w:lastRenderedPageBreak/>
        <w:t>Sasaran 3</w:t>
      </w:r>
      <w:r w:rsidR="005321ED" w:rsidRPr="005321ED">
        <w:rPr>
          <w:rFonts w:ascii="Arial" w:hAnsi="Arial" w:cs="Arial"/>
          <w:color w:val="000000"/>
          <w:sz w:val="24"/>
          <w:szCs w:val="24"/>
        </w:rPr>
        <w:tab/>
        <w:t>:</w:t>
      </w:r>
      <w:r w:rsidR="005321ED" w:rsidRPr="005321ED">
        <w:rPr>
          <w:rFonts w:ascii="Arial" w:hAnsi="Arial" w:cs="Arial"/>
          <w:color w:val="000000"/>
          <w:sz w:val="24"/>
          <w:szCs w:val="24"/>
        </w:rPr>
        <w:tab/>
        <w:t>Meningkatknya Akun</w:t>
      </w:r>
      <w:r>
        <w:rPr>
          <w:rFonts w:ascii="Arial" w:hAnsi="Arial" w:cs="Arial"/>
          <w:color w:val="000000"/>
          <w:sz w:val="24"/>
          <w:szCs w:val="24"/>
        </w:rPr>
        <w:t xml:space="preserve">tabilitas dan Transparansi </w:t>
      </w:r>
      <w:r w:rsidR="00FA1CC7">
        <w:rPr>
          <w:rFonts w:ascii="Arial" w:hAnsi="Arial" w:cs="Arial"/>
          <w:color w:val="000000"/>
          <w:sz w:val="24"/>
          <w:szCs w:val="24"/>
        </w:rPr>
        <w:t xml:space="preserve">Penyusunan </w:t>
      </w:r>
      <w:r>
        <w:rPr>
          <w:rFonts w:ascii="Arial" w:hAnsi="Arial" w:cs="Arial"/>
          <w:color w:val="000000"/>
          <w:sz w:val="24"/>
          <w:szCs w:val="24"/>
        </w:rPr>
        <w:t>Anggaran Daerah</w:t>
      </w:r>
    </w:p>
    <w:p w:rsidR="005321ED" w:rsidRPr="005321ED" w:rsidRDefault="003032AF" w:rsidP="005321ED">
      <w:pPr>
        <w:tabs>
          <w:tab w:val="left" w:pos="990"/>
          <w:tab w:val="left" w:pos="1800"/>
          <w:tab w:val="left" w:pos="2160"/>
        </w:tabs>
        <w:spacing w:after="120" w:line="276" w:lineRule="auto"/>
        <w:ind w:left="2160" w:hanging="2160"/>
        <w:rPr>
          <w:rFonts w:ascii="Arial" w:hAnsi="Arial" w:cs="Arial"/>
          <w:color w:val="000000"/>
          <w:sz w:val="24"/>
          <w:szCs w:val="24"/>
        </w:rPr>
      </w:pPr>
      <w:r>
        <w:rPr>
          <w:rFonts w:ascii="Arial" w:hAnsi="Arial" w:cs="Arial"/>
          <w:color w:val="000000"/>
          <w:sz w:val="24"/>
          <w:szCs w:val="24"/>
        </w:rPr>
        <w:t>Tujuan 4</w:t>
      </w:r>
      <w:r w:rsidR="005321ED" w:rsidRPr="005321ED">
        <w:rPr>
          <w:rFonts w:ascii="Arial" w:hAnsi="Arial" w:cs="Arial"/>
          <w:color w:val="000000"/>
          <w:sz w:val="24"/>
          <w:szCs w:val="24"/>
        </w:rPr>
        <w:tab/>
      </w:r>
      <w:r w:rsidR="005321ED" w:rsidRPr="005321ED">
        <w:rPr>
          <w:rFonts w:ascii="Arial" w:hAnsi="Arial" w:cs="Arial"/>
          <w:color w:val="000000"/>
          <w:sz w:val="24"/>
          <w:szCs w:val="24"/>
        </w:rPr>
        <w:tab/>
        <w:t>:</w:t>
      </w:r>
      <w:r w:rsidR="005321ED" w:rsidRPr="005321ED">
        <w:rPr>
          <w:rFonts w:ascii="Arial" w:hAnsi="Arial" w:cs="Arial"/>
          <w:color w:val="000000"/>
          <w:sz w:val="24"/>
          <w:szCs w:val="24"/>
        </w:rPr>
        <w:tab/>
        <w:t>Meningkatkan Akuntabilitas</w:t>
      </w:r>
      <w:r>
        <w:rPr>
          <w:rFonts w:ascii="Arial" w:hAnsi="Arial" w:cs="Arial"/>
          <w:color w:val="000000"/>
          <w:sz w:val="24"/>
          <w:szCs w:val="24"/>
        </w:rPr>
        <w:t xml:space="preserve"> dan Transparansi </w:t>
      </w:r>
      <w:r w:rsidR="00FA1CC7">
        <w:rPr>
          <w:rFonts w:ascii="Arial" w:hAnsi="Arial" w:cs="Arial"/>
          <w:color w:val="000000"/>
          <w:sz w:val="24"/>
          <w:szCs w:val="24"/>
        </w:rPr>
        <w:t xml:space="preserve">Pengelolaan </w:t>
      </w:r>
      <w:r>
        <w:rPr>
          <w:rFonts w:ascii="Arial" w:hAnsi="Arial" w:cs="Arial"/>
          <w:color w:val="000000"/>
          <w:sz w:val="24"/>
          <w:szCs w:val="24"/>
        </w:rPr>
        <w:t>Aset Daerah</w:t>
      </w:r>
    </w:p>
    <w:p w:rsidR="005321ED" w:rsidRDefault="003032AF" w:rsidP="005321ED">
      <w:pPr>
        <w:tabs>
          <w:tab w:val="left" w:pos="990"/>
          <w:tab w:val="left" w:pos="1800"/>
          <w:tab w:val="left" w:pos="2160"/>
        </w:tabs>
        <w:spacing w:after="120" w:line="276" w:lineRule="auto"/>
        <w:ind w:left="2160" w:hanging="2160"/>
        <w:rPr>
          <w:rFonts w:ascii="Arial" w:hAnsi="Arial" w:cs="Arial"/>
          <w:color w:val="000000"/>
          <w:sz w:val="24"/>
          <w:szCs w:val="24"/>
        </w:rPr>
      </w:pPr>
      <w:r>
        <w:rPr>
          <w:rFonts w:ascii="Arial" w:hAnsi="Arial" w:cs="Arial"/>
          <w:color w:val="000000"/>
          <w:sz w:val="24"/>
          <w:szCs w:val="24"/>
        </w:rPr>
        <w:t>Sasaran 4</w:t>
      </w:r>
      <w:r w:rsidR="005321ED" w:rsidRPr="005321ED">
        <w:rPr>
          <w:rFonts w:ascii="Arial" w:hAnsi="Arial" w:cs="Arial"/>
          <w:color w:val="000000"/>
          <w:sz w:val="24"/>
          <w:szCs w:val="24"/>
        </w:rPr>
        <w:tab/>
        <w:t>:</w:t>
      </w:r>
      <w:r w:rsidR="005321ED" w:rsidRPr="005321ED">
        <w:rPr>
          <w:rFonts w:ascii="Arial" w:hAnsi="Arial" w:cs="Arial"/>
          <w:color w:val="000000"/>
          <w:sz w:val="24"/>
          <w:szCs w:val="24"/>
        </w:rPr>
        <w:tab/>
        <w:t xml:space="preserve">Meningkatnya Akuntabilitas dan Transparansi </w:t>
      </w:r>
      <w:r w:rsidR="00FA1CC7">
        <w:rPr>
          <w:rFonts w:ascii="Arial" w:hAnsi="Arial" w:cs="Arial"/>
          <w:color w:val="000000"/>
          <w:sz w:val="24"/>
          <w:szCs w:val="24"/>
        </w:rPr>
        <w:t xml:space="preserve">Pengelolaan </w:t>
      </w:r>
      <w:r>
        <w:rPr>
          <w:rFonts w:ascii="Arial" w:hAnsi="Arial" w:cs="Arial"/>
          <w:color w:val="000000"/>
          <w:sz w:val="24"/>
          <w:szCs w:val="24"/>
        </w:rPr>
        <w:t>Aset Daerah</w:t>
      </w:r>
    </w:p>
    <w:p w:rsidR="003032AF" w:rsidRDefault="003032AF" w:rsidP="003032AF">
      <w:pPr>
        <w:tabs>
          <w:tab w:val="left" w:pos="990"/>
          <w:tab w:val="left" w:pos="1800"/>
          <w:tab w:val="left" w:pos="2160"/>
        </w:tabs>
        <w:spacing w:after="120" w:line="276" w:lineRule="auto"/>
        <w:ind w:left="2160" w:hanging="2160"/>
        <w:rPr>
          <w:rFonts w:ascii="Arial" w:hAnsi="Arial" w:cs="Arial"/>
          <w:color w:val="000000"/>
          <w:sz w:val="24"/>
          <w:szCs w:val="24"/>
        </w:rPr>
      </w:pPr>
      <w:r>
        <w:rPr>
          <w:rFonts w:ascii="Arial" w:hAnsi="Arial" w:cs="Arial"/>
          <w:color w:val="000000"/>
          <w:sz w:val="24"/>
          <w:szCs w:val="24"/>
        </w:rPr>
        <w:t>Tujuan 5</w:t>
      </w:r>
      <w:r>
        <w:rPr>
          <w:rFonts w:ascii="Arial" w:hAnsi="Arial" w:cs="Arial"/>
          <w:color w:val="000000"/>
          <w:sz w:val="24"/>
          <w:szCs w:val="24"/>
        </w:rPr>
        <w:tab/>
      </w:r>
      <w:r>
        <w:rPr>
          <w:rFonts w:ascii="Arial" w:hAnsi="Arial" w:cs="Arial"/>
          <w:color w:val="000000"/>
          <w:sz w:val="24"/>
          <w:szCs w:val="24"/>
        </w:rPr>
        <w:tab/>
        <w:t>:</w:t>
      </w:r>
      <w:r>
        <w:rPr>
          <w:rFonts w:ascii="Arial" w:hAnsi="Arial" w:cs="Arial"/>
          <w:color w:val="000000"/>
          <w:sz w:val="24"/>
          <w:szCs w:val="24"/>
        </w:rPr>
        <w:tab/>
        <w:t xml:space="preserve">Meningkatkan </w:t>
      </w:r>
      <w:r w:rsidR="00CA6D07" w:rsidRPr="00CA6D07">
        <w:rPr>
          <w:rFonts w:ascii="Arial" w:hAnsi="Arial" w:cs="Arial"/>
          <w:color w:val="000000"/>
          <w:sz w:val="24"/>
          <w:szCs w:val="24"/>
        </w:rPr>
        <w:t xml:space="preserve">Pelayanan Tugas </w:t>
      </w:r>
      <w:r w:rsidR="00494513">
        <w:rPr>
          <w:rFonts w:ascii="Arial" w:hAnsi="Arial" w:cs="Arial"/>
          <w:color w:val="000000"/>
          <w:sz w:val="24"/>
          <w:szCs w:val="24"/>
        </w:rPr>
        <w:t xml:space="preserve">Pelayanan </w:t>
      </w:r>
      <w:r w:rsidR="00CA6D07" w:rsidRPr="00CA6D07">
        <w:rPr>
          <w:rFonts w:ascii="Arial" w:hAnsi="Arial" w:cs="Arial"/>
          <w:color w:val="000000"/>
          <w:sz w:val="24"/>
          <w:szCs w:val="24"/>
        </w:rPr>
        <w:t xml:space="preserve">Kesekretariatan </w:t>
      </w:r>
    </w:p>
    <w:p w:rsidR="003032AF" w:rsidRPr="005321ED" w:rsidRDefault="003032AF" w:rsidP="003032AF">
      <w:pPr>
        <w:tabs>
          <w:tab w:val="left" w:pos="990"/>
          <w:tab w:val="left" w:pos="1800"/>
          <w:tab w:val="left" w:pos="2160"/>
        </w:tabs>
        <w:spacing w:after="120" w:line="276" w:lineRule="auto"/>
        <w:ind w:left="2160" w:hanging="2160"/>
        <w:rPr>
          <w:rFonts w:ascii="Arial" w:hAnsi="Arial" w:cs="Arial"/>
          <w:color w:val="000000"/>
          <w:sz w:val="24"/>
          <w:szCs w:val="24"/>
        </w:rPr>
      </w:pPr>
      <w:r>
        <w:rPr>
          <w:rFonts w:ascii="Arial" w:hAnsi="Arial" w:cs="Arial"/>
          <w:color w:val="000000"/>
          <w:sz w:val="24"/>
          <w:szCs w:val="24"/>
        </w:rPr>
        <w:t>Sasaran 5</w:t>
      </w:r>
      <w:r w:rsidRPr="005321ED">
        <w:rPr>
          <w:rFonts w:ascii="Arial" w:hAnsi="Arial" w:cs="Arial"/>
          <w:color w:val="000000"/>
          <w:sz w:val="24"/>
          <w:szCs w:val="24"/>
        </w:rPr>
        <w:tab/>
        <w:t>:</w:t>
      </w:r>
      <w:r w:rsidRPr="005321ED">
        <w:rPr>
          <w:rFonts w:ascii="Arial" w:hAnsi="Arial" w:cs="Arial"/>
          <w:color w:val="000000"/>
          <w:sz w:val="24"/>
          <w:szCs w:val="24"/>
        </w:rPr>
        <w:tab/>
        <w:t>Meningkatnya</w:t>
      </w:r>
      <w:r w:rsidR="00CA6D07" w:rsidRPr="00CA6D07">
        <w:t xml:space="preserve"> </w:t>
      </w:r>
      <w:r w:rsidR="00CA6D07">
        <w:rPr>
          <w:rFonts w:ascii="Arial" w:hAnsi="Arial" w:cs="Arial"/>
          <w:color w:val="000000"/>
          <w:sz w:val="24"/>
          <w:szCs w:val="24"/>
        </w:rPr>
        <w:t xml:space="preserve"> </w:t>
      </w:r>
      <w:r w:rsidR="00B60F4D">
        <w:rPr>
          <w:rFonts w:ascii="Arial" w:hAnsi="Arial" w:cs="Arial"/>
          <w:color w:val="000000"/>
          <w:sz w:val="24"/>
          <w:szCs w:val="24"/>
        </w:rPr>
        <w:t xml:space="preserve">Pelayanan </w:t>
      </w:r>
      <w:r w:rsidR="00CA6D07" w:rsidRPr="00CA6D07">
        <w:rPr>
          <w:rFonts w:ascii="Arial" w:hAnsi="Arial" w:cs="Arial"/>
          <w:color w:val="000000"/>
          <w:sz w:val="24"/>
          <w:szCs w:val="24"/>
        </w:rPr>
        <w:t xml:space="preserve"> Tugas </w:t>
      </w:r>
      <w:r w:rsidR="00494513">
        <w:rPr>
          <w:rFonts w:ascii="Arial" w:hAnsi="Arial" w:cs="Arial"/>
          <w:color w:val="000000"/>
          <w:sz w:val="24"/>
          <w:szCs w:val="24"/>
        </w:rPr>
        <w:t xml:space="preserve">Pelayanan </w:t>
      </w:r>
      <w:r w:rsidR="00CA6D07" w:rsidRPr="00CA6D07">
        <w:rPr>
          <w:rFonts w:ascii="Arial" w:hAnsi="Arial" w:cs="Arial"/>
          <w:color w:val="000000"/>
          <w:sz w:val="24"/>
          <w:szCs w:val="24"/>
        </w:rPr>
        <w:t>Kesekretariatan</w:t>
      </w:r>
      <w:r w:rsidRPr="005321ED">
        <w:rPr>
          <w:rFonts w:ascii="Arial" w:hAnsi="Arial" w:cs="Arial"/>
          <w:color w:val="000000"/>
          <w:sz w:val="24"/>
          <w:szCs w:val="24"/>
        </w:rPr>
        <w:t xml:space="preserve"> </w:t>
      </w:r>
    </w:p>
    <w:p w:rsidR="003032AF" w:rsidRPr="005321ED" w:rsidRDefault="003032AF" w:rsidP="005321ED">
      <w:pPr>
        <w:tabs>
          <w:tab w:val="left" w:pos="990"/>
          <w:tab w:val="left" w:pos="1800"/>
          <w:tab w:val="left" w:pos="2160"/>
        </w:tabs>
        <w:spacing w:after="120" w:line="276" w:lineRule="auto"/>
        <w:ind w:left="2160" w:hanging="2160"/>
        <w:rPr>
          <w:rFonts w:ascii="Arial" w:hAnsi="Arial" w:cs="Arial"/>
          <w:color w:val="000000"/>
          <w:sz w:val="24"/>
          <w:szCs w:val="24"/>
        </w:rPr>
      </w:pPr>
    </w:p>
    <w:p w:rsidR="00A94AD4" w:rsidRDefault="008F2D3C" w:rsidP="007E559D">
      <w:pPr>
        <w:ind w:firstLine="720"/>
        <w:jc w:val="both"/>
        <w:rPr>
          <w:rFonts w:ascii="Arial" w:hAnsi="Arial" w:cs="Arial"/>
          <w:color w:val="000000"/>
          <w:sz w:val="24"/>
          <w:szCs w:val="24"/>
        </w:rPr>
      </w:pPr>
      <w:r>
        <w:rPr>
          <w:rFonts w:ascii="Arial" w:hAnsi="Arial" w:cs="Arial"/>
          <w:color w:val="000000"/>
          <w:sz w:val="24"/>
          <w:szCs w:val="24"/>
          <w:lang w:val="en-US"/>
        </w:rPr>
        <w:t xml:space="preserve">Untuk mengevaluasi pencapaian sasaran </w:t>
      </w:r>
      <w:r w:rsidR="009A1200">
        <w:rPr>
          <w:rFonts w:ascii="Arial" w:hAnsi="Arial" w:cs="Arial"/>
          <w:color w:val="000000"/>
          <w:sz w:val="24"/>
          <w:szCs w:val="24"/>
          <w:lang w:val="en-US"/>
        </w:rPr>
        <w:t>tersebut, maka dirumuskan indikator sasaran dan formulasi/rumus perhitungan indikator sasaran. Indikator sasaran yang digunakan untuk menilai</w:t>
      </w:r>
      <w:r w:rsidR="0038089F">
        <w:rPr>
          <w:rFonts w:ascii="Arial" w:hAnsi="Arial" w:cs="Arial"/>
          <w:color w:val="000000"/>
          <w:sz w:val="24"/>
          <w:szCs w:val="24"/>
          <w:lang w:val="en-US"/>
        </w:rPr>
        <w:t xml:space="preserve"> pencapaian sasaran </w:t>
      </w:r>
      <w:r w:rsidR="0038089F">
        <w:rPr>
          <w:rFonts w:ascii="Arial" w:hAnsi="Arial" w:cs="Arial"/>
          <w:color w:val="000000"/>
          <w:sz w:val="24"/>
          <w:szCs w:val="24"/>
        </w:rPr>
        <w:t xml:space="preserve">BPKAD </w:t>
      </w:r>
      <w:r w:rsidR="009A1200">
        <w:rPr>
          <w:rFonts w:ascii="Arial" w:hAnsi="Arial" w:cs="Arial"/>
          <w:color w:val="000000"/>
          <w:sz w:val="24"/>
          <w:szCs w:val="24"/>
          <w:lang w:val="en-US"/>
        </w:rPr>
        <w:t>Kabupaten Tegal</w:t>
      </w:r>
      <w:r w:rsidR="00A94AD4">
        <w:rPr>
          <w:rFonts w:ascii="Arial" w:hAnsi="Arial" w:cs="Arial"/>
          <w:color w:val="000000"/>
          <w:sz w:val="24"/>
          <w:szCs w:val="24"/>
        </w:rPr>
        <w:t xml:space="preserve"> dari mulai tahun 2014</w:t>
      </w:r>
      <w:r w:rsidR="009A1200">
        <w:rPr>
          <w:rFonts w:ascii="Arial" w:hAnsi="Arial" w:cs="Arial"/>
          <w:color w:val="000000"/>
          <w:sz w:val="24"/>
          <w:szCs w:val="24"/>
          <w:lang w:val="en-US"/>
        </w:rPr>
        <w:t xml:space="preserve"> sampai dengan tahun 2019</w:t>
      </w:r>
      <w:r w:rsidR="00A94AD4">
        <w:rPr>
          <w:rFonts w:ascii="Arial" w:hAnsi="Arial" w:cs="Arial"/>
          <w:color w:val="000000"/>
          <w:sz w:val="24"/>
          <w:szCs w:val="24"/>
        </w:rPr>
        <w:t xml:space="preserve"> sebagi RPJMD (Rencana Pembangunan Jangka Menengah)</w:t>
      </w:r>
      <w:r w:rsidR="00A94AD4">
        <w:rPr>
          <w:rFonts w:ascii="Arial" w:hAnsi="Arial" w:cs="Arial"/>
          <w:color w:val="000000"/>
          <w:sz w:val="24"/>
          <w:szCs w:val="24"/>
          <w:lang w:val="en-US"/>
        </w:rPr>
        <w:t xml:space="preserve"> </w:t>
      </w:r>
      <w:r w:rsidR="009A1200">
        <w:rPr>
          <w:rFonts w:ascii="Arial" w:hAnsi="Arial" w:cs="Arial"/>
          <w:color w:val="000000"/>
          <w:sz w:val="24"/>
          <w:szCs w:val="24"/>
          <w:lang w:val="en-US"/>
        </w:rPr>
        <w:t xml:space="preserve">merupakan Indikator Kinerja Utama (IKU) masing-masing bagian/bidang selaku penanggung jawab pelaksanaan program dan kegiatan yang mendukung pencapaian tujuan dan sasaran organisasi. </w:t>
      </w:r>
    </w:p>
    <w:p w:rsidR="0081288F" w:rsidRDefault="00B60F4D" w:rsidP="007E559D">
      <w:pPr>
        <w:ind w:firstLine="720"/>
        <w:jc w:val="both"/>
        <w:rPr>
          <w:rFonts w:ascii="Arial" w:hAnsi="Arial" w:cs="Arial"/>
          <w:color w:val="000000"/>
          <w:sz w:val="24"/>
          <w:szCs w:val="24"/>
        </w:rPr>
      </w:pPr>
      <w:r>
        <w:rPr>
          <w:rFonts w:ascii="Arial" w:hAnsi="Arial" w:cs="Arial"/>
          <w:color w:val="000000"/>
          <w:sz w:val="24"/>
          <w:szCs w:val="24"/>
        </w:rPr>
        <w:t>BPKAD terdiri dari tiga bidang dan satu sekretariat, masing-masing bidang dan sekretariat tersebut memiliki tujuan dan sasaran yang hendak dicapai sebagai kesatuan organisasi, dengan konsolidasi antar unit organisasi untuk mencapai tujuan dan sasaran tersebut maka Tujuan  dan sasaran utama dari BPKAD selaku otoritas pengelola keuangan dan aset daerah</w:t>
      </w:r>
      <w:r w:rsidR="0081288F">
        <w:rPr>
          <w:rFonts w:ascii="Arial" w:hAnsi="Arial" w:cs="Arial"/>
          <w:color w:val="000000"/>
          <w:sz w:val="24"/>
          <w:szCs w:val="24"/>
        </w:rPr>
        <w:t xml:space="preserve"> Kabupaten Tegal </w:t>
      </w:r>
      <w:r>
        <w:rPr>
          <w:rFonts w:ascii="Arial" w:hAnsi="Arial" w:cs="Arial"/>
          <w:color w:val="000000"/>
          <w:sz w:val="24"/>
          <w:szCs w:val="24"/>
        </w:rPr>
        <w:t xml:space="preserve"> yaitu Meningkatkan Akuntabilitas dan Transparansi Pengelolaan Keuangan dan Aset Daerah pada Pemerintahan Kabupaten Tegal akan dapat tercapai</w:t>
      </w:r>
    </w:p>
    <w:p w:rsidR="008F2D3C" w:rsidRPr="007E559D" w:rsidRDefault="0081288F" w:rsidP="008E3CEF">
      <w:pPr>
        <w:ind w:firstLine="720"/>
        <w:jc w:val="both"/>
        <w:rPr>
          <w:rFonts w:ascii="Arial" w:hAnsi="Arial" w:cs="Arial"/>
          <w:color w:val="000000"/>
          <w:sz w:val="24"/>
          <w:szCs w:val="24"/>
        </w:rPr>
        <w:sectPr w:rsidR="008F2D3C" w:rsidRPr="007E559D" w:rsidSect="00E5190D">
          <w:footerReference w:type="default" r:id="rId12"/>
          <w:pgSz w:w="12240" w:h="15840" w:code="1"/>
          <w:pgMar w:top="1135" w:right="1701" w:bottom="1701" w:left="2268" w:header="709" w:footer="709" w:gutter="0"/>
          <w:cols w:space="708"/>
          <w:docGrid w:linePitch="360"/>
        </w:sectPr>
      </w:pPr>
      <w:r>
        <w:rPr>
          <w:rFonts w:ascii="Arial" w:hAnsi="Arial" w:cs="Arial"/>
          <w:color w:val="000000"/>
          <w:sz w:val="24"/>
          <w:szCs w:val="24"/>
        </w:rPr>
        <w:t xml:space="preserve">Setiap bidang dan Sekretariat memiliki satu tujuan dan satu sasaran, </w:t>
      </w:r>
      <w:r w:rsidR="009176D9">
        <w:rPr>
          <w:rFonts w:ascii="Arial" w:hAnsi="Arial" w:cs="Arial"/>
          <w:color w:val="000000"/>
          <w:sz w:val="24"/>
          <w:szCs w:val="24"/>
        </w:rPr>
        <w:t>dan masing-masing</w:t>
      </w:r>
      <w:r w:rsidR="008E3CEF">
        <w:rPr>
          <w:rFonts w:ascii="Arial" w:hAnsi="Arial" w:cs="Arial"/>
          <w:color w:val="000000"/>
          <w:sz w:val="24"/>
          <w:szCs w:val="24"/>
        </w:rPr>
        <w:t xml:space="preserve"> tujuan-</w:t>
      </w:r>
      <w:r w:rsidR="009176D9">
        <w:rPr>
          <w:rFonts w:ascii="Arial" w:hAnsi="Arial" w:cs="Arial"/>
          <w:color w:val="000000"/>
          <w:sz w:val="24"/>
          <w:szCs w:val="24"/>
        </w:rPr>
        <w:t xml:space="preserve">sasaran tersebut mempunyai indikator penghitungan pencapaian, </w:t>
      </w:r>
      <w:r w:rsidR="009A1200">
        <w:rPr>
          <w:rFonts w:ascii="Arial" w:hAnsi="Arial" w:cs="Arial"/>
          <w:color w:val="000000"/>
          <w:sz w:val="24"/>
          <w:szCs w:val="24"/>
          <w:lang w:val="en-US"/>
        </w:rPr>
        <w:t>Tujuan, sasaran, indikator sasaran dan target k</w:t>
      </w:r>
      <w:r w:rsidR="000155DE">
        <w:rPr>
          <w:rFonts w:ascii="Arial" w:hAnsi="Arial" w:cs="Arial"/>
          <w:color w:val="000000"/>
          <w:sz w:val="24"/>
          <w:szCs w:val="24"/>
          <w:lang w:val="en-US"/>
        </w:rPr>
        <w:t>inerja dalam rangka pencapaian t</w:t>
      </w:r>
      <w:r w:rsidR="009A1200">
        <w:rPr>
          <w:rFonts w:ascii="Arial" w:hAnsi="Arial" w:cs="Arial"/>
          <w:color w:val="000000"/>
          <w:sz w:val="24"/>
          <w:szCs w:val="24"/>
          <w:lang w:val="en-US"/>
        </w:rPr>
        <w:t xml:space="preserve">ujuan dapat dilihat </w:t>
      </w:r>
      <w:r w:rsidR="007E559D">
        <w:rPr>
          <w:rFonts w:ascii="Arial" w:hAnsi="Arial" w:cs="Arial"/>
          <w:color w:val="000000"/>
          <w:sz w:val="24"/>
          <w:szCs w:val="24"/>
          <w:lang w:val="en-US"/>
        </w:rPr>
        <w:t>pada Tabel 4.1. sebagai berikut</w:t>
      </w:r>
      <w:r w:rsidR="008E3CEF">
        <w:rPr>
          <w:rFonts w:ascii="Arial" w:hAnsi="Arial" w:cs="Arial"/>
          <w:color w:val="000000"/>
          <w:sz w:val="24"/>
          <w:szCs w:val="24"/>
        </w:rPr>
        <w:t>:</w:t>
      </w:r>
      <w:r w:rsidR="007E559D">
        <w:rPr>
          <w:rFonts w:ascii="Arial" w:hAnsi="Arial" w:cs="Arial"/>
          <w:color w:val="000000"/>
          <w:sz w:val="24"/>
          <w:szCs w:val="24"/>
        </w:rPr>
        <w:t xml:space="preserve"> </w:t>
      </w:r>
    </w:p>
    <w:p w:rsidR="007D1CE0" w:rsidRDefault="007D1CE0" w:rsidP="00541D22">
      <w:pPr>
        <w:tabs>
          <w:tab w:val="left" w:pos="990"/>
          <w:tab w:val="left" w:pos="1800"/>
          <w:tab w:val="left" w:pos="2160"/>
        </w:tabs>
        <w:spacing w:after="120" w:line="276" w:lineRule="auto"/>
        <w:ind w:left="2160" w:hanging="2160"/>
        <w:jc w:val="center"/>
        <w:rPr>
          <w:rFonts w:ascii="Arial" w:hAnsi="Arial" w:cs="Arial"/>
          <w:color w:val="000000"/>
          <w:sz w:val="24"/>
          <w:szCs w:val="24"/>
          <w:lang w:val="en-US"/>
        </w:rPr>
      </w:pPr>
      <w:r w:rsidRPr="007D1CE0">
        <w:rPr>
          <w:rFonts w:ascii="Arial" w:hAnsi="Arial" w:cs="Arial"/>
          <w:color w:val="000000"/>
          <w:sz w:val="24"/>
          <w:szCs w:val="24"/>
          <w:lang w:val="en-US"/>
        </w:rPr>
        <w:lastRenderedPageBreak/>
        <w:t>Tabel 4.1 Tuju</w:t>
      </w:r>
      <w:r w:rsidR="00675BA4">
        <w:rPr>
          <w:rFonts w:ascii="Arial" w:hAnsi="Arial" w:cs="Arial"/>
          <w:color w:val="000000"/>
          <w:sz w:val="24"/>
          <w:szCs w:val="24"/>
          <w:lang w:val="en-US"/>
        </w:rPr>
        <w:t xml:space="preserve">an dan Sasaran Jangka Menengah </w:t>
      </w:r>
      <w:r w:rsidR="00675BA4">
        <w:rPr>
          <w:rFonts w:ascii="Arial" w:hAnsi="Arial" w:cs="Arial"/>
          <w:color w:val="000000"/>
          <w:sz w:val="24"/>
          <w:szCs w:val="24"/>
        </w:rPr>
        <w:t>BPKAD</w:t>
      </w:r>
      <w:r w:rsidRPr="007D1CE0">
        <w:rPr>
          <w:rFonts w:ascii="Arial" w:hAnsi="Arial" w:cs="Arial"/>
          <w:color w:val="000000"/>
          <w:sz w:val="24"/>
          <w:szCs w:val="24"/>
          <w:lang w:val="en-US"/>
        </w:rPr>
        <w:t xml:space="preserve"> Kabupaten Tegal 2015-2019</w:t>
      </w:r>
    </w:p>
    <w:tbl>
      <w:tblPr>
        <w:tblpPr w:leftFromText="180" w:rightFromText="180" w:vertAnchor="text" w:horzAnchor="margin" w:tblpXSpec="center" w:tblpY="161"/>
        <w:tblW w:w="13915" w:type="dxa"/>
        <w:tblLayout w:type="fixed"/>
        <w:tblLook w:val="04A0" w:firstRow="1" w:lastRow="0" w:firstColumn="1" w:lastColumn="0" w:noHBand="0" w:noVBand="1"/>
      </w:tblPr>
      <w:tblGrid>
        <w:gridCol w:w="567"/>
        <w:gridCol w:w="1702"/>
        <w:gridCol w:w="1701"/>
        <w:gridCol w:w="2693"/>
        <w:gridCol w:w="2835"/>
        <w:gridCol w:w="851"/>
        <w:gridCol w:w="708"/>
        <w:gridCol w:w="680"/>
        <w:gridCol w:w="738"/>
        <w:gridCol w:w="740"/>
        <w:gridCol w:w="700"/>
      </w:tblGrid>
      <w:tr w:rsidR="00CB5ACE" w:rsidRPr="001E1CCB" w:rsidTr="00D04DDE">
        <w:trPr>
          <w:trHeight w:val="255"/>
          <w:tblHeader/>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B5ACE" w:rsidRPr="001E1CCB" w:rsidRDefault="00CB5ACE" w:rsidP="00CB5ACE">
            <w:pPr>
              <w:spacing w:after="0" w:line="240" w:lineRule="auto"/>
              <w:jc w:val="center"/>
              <w:rPr>
                <w:rFonts w:ascii="Arial Narrow" w:eastAsia="Times New Roman" w:hAnsi="Arial Narrow" w:cs="Times New Roman"/>
                <w:b/>
                <w:bCs/>
                <w:noProof w:val="0"/>
                <w:color w:val="000000"/>
                <w:sz w:val="20"/>
                <w:szCs w:val="20"/>
                <w:lang w:eastAsia="id-ID"/>
              </w:rPr>
            </w:pPr>
            <w:r w:rsidRPr="001E1CCB">
              <w:rPr>
                <w:rFonts w:ascii="Arial Narrow" w:eastAsia="Times New Roman" w:hAnsi="Arial Narrow" w:cs="Times New Roman"/>
                <w:b/>
                <w:bCs/>
                <w:noProof w:val="0"/>
                <w:color w:val="000000"/>
                <w:sz w:val="20"/>
                <w:szCs w:val="20"/>
                <w:lang w:eastAsia="id-ID"/>
              </w:rPr>
              <w:t>No</w:t>
            </w:r>
          </w:p>
        </w:tc>
        <w:tc>
          <w:tcPr>
            <w:tcW w:w="170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B5ACE" w:rsidRPr="001E1CCB" w:rsidRDefault="00CB5ACE" w:rsidP="00CB5ACE">
            <w:pPr>
              <w:spacing w:after="0" w:line="240" w:lineRule="auto"/>
              <w:jc w:val="center"/>
              <w:rPr>
                <w:rFonts w:ascii="Arial Narrow" w:eastAsia="Times New Roman" w:hAnsi="Arial Narrow" w:cs="Times New Roman"/>
                <w:b/>
                <w:bCs/>
                <w:noProof w:val="0"/>
                <w:color w:val="000000"/>
                <w:sz w:val="20"/>
                <w:szCs w:val="20"/>
                <w:lang w:eastAsia="id-ID"/>
              </w:rPr>
            </w:pPr>
            <w:r w:rsidRPr="001E1CCB">
              <w:rPr>
                <w:rFonts w:ascii="Arial Narrow" w:eastAsia="Times New Roman" w:hAnsi="Arial Narrow" w:cs="Times New Roman"/>
                <w:b/>
                <w:bCs/>
                <w:noProof w:val="0"/>
                <w:color w:val="000000"/>
                <w:sz w:val="20"/>
                <w:szCs w:val="20"/>
                <w:lang w:eastAsia="id-ID"/>
              </w:rPr>
              <w:t>Tujuan</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B5ACE" w:rsidRPr="001E1CCB" w:rsidRDefault="00CB5ACE" w:rsidP="00CB5ACE">
            <w:pPr>
              <w:spacing w:after="0" w:line="240" w:lineRule="auto"/>
              <w:jc w:val="center"/>
              <w:rPr>
                <w:rFonts w:ascii="Arial Narrow" w:eastAsia="Times New Roman" w:hAnsi="Arial Narrow" w:cs="Times New Roman"/>
                <w:b/>
                <w:bCs/>
                <w:noProof w:val="0"/>
                <w:color w:val="000000"/>
                <w:sz w:val="20"/>
                <w:szCs w:val="20"/>
                <w:lang w:eastAsia="id-ID"/>
              </w:rPr>
            </w:pPr>
            <w:r w:rsidRPr="001E1CCB">
              <w:rPr>
                <w:rFonts w:ascii="Arial Narrow" w:eastAsia="Times New Roman" w:hAnsi="Arial Narrow" w:cs="Times New Roman"/>
                <w:b/>
                <w:bCs/>
                <w:noProof w:val="0"/>
                <w:color w:val="000000"/>
                <w:sz w:val="20"/>
                <w:szCs w:val="20"/>
                <w:lang w:eastAsia="id-ID"/>
              </w:rPr>
              <w:t xml:space="preserve">Sasaran </w:t>
            </w:r>
          </w:p>
        </w:tc>
        <w:tc>
          <w:tcPr>
            <w:tcW w:w="2693"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rsidR="00CB5ACE" w:rsidRPr="001E1CCB" w:rsidRDefault="00CB5ACE" w:rsidP="00CB5ACE">
            <w:pPr>
              <w:spacing w:after="0" w:line="240" w:lineRule="auto"/>
              <w:jc w:val="center"/>
              <w:rPr>
                <w:rFonts w:ascii="Arial Narrow" w:eastAsia="Times New Roman" w:hAnsi="Arial Narrow" w:cs="Times New Roman"/>
                <w:b/>
                <w:bCs/>
                <w:noProof w:val="0"/>
                <w:color w:val="000000"/>
                <w:sz w:val="20"/>
                <w:szCs w:val="20"/>
                <w:lang w:eastAsia="id-ID"/>
              </w:rPr>
            </w:pPr>
            <w:r w:rsidRPr="001E1CCB">
              <w:rPr>
                <w:rFonts w:ascii="Arial Narrow" w:eastAsia="Times New Roman" w:hAnsi="Arial Narrow" w:cs="Times New Roman"/>
                <w:b/>
                <w:bCs/>
                <w:noProof w:val="0"/>
                <w:color w:val="000000"/>
                <w:sz w:val="20"/>
                <w:szCs w:val="20"/>
                <w:lang w:eastAsia="id-ID"/>
              </w:rPr>
              <w:t>Indikator Sasaran</w:t>
            </w:r>
          </w:p>
        </w:tc>
        <w:tc>
          <w:tcPr>
            <w:tcW w:w="2835"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rsidR="00CB5ACE" w:rsidRPr="001E1CCB" w:rsidRDefault="00CB5ACE" w:rsidP="00CB5ACE">
            <w:pPr>
              <w:spacing w:after="0" w:line="240" w:lineRule="auto"/>
              <w:jc w:val="center"/>
              <w:rPr>
                <w:rFonts w:ascii="Arial Narrow" w:eastAsia="Times New Roman" w:hAnsi="Arial Narrow" w:cs="Times New Roman"/>
                <w:b/>
                <w:bCs/>
                <w:noProof w:val="0"/>
                <w:color w:val="000000"/>
                <w:sz w:val="20"/>
                <w:szCs w:val="20"/>
                <w:lang w:eastAsia="id-ID"/>
              </w:rPr>
            </w:pPr>
            <w:r w:rsidRPr="001E1CCB">
              <w:rPr>
                <w:rFonts w:ascii="Arial Narrow" w:eastAsia="Times New Roman" w:hAnsi="Arial Narrow" w:cs="Times New Roman"/>
                <w:b/>
                <w:bCs/>
                <w:noProof w:val="0"/>
                <w:color w:val="000000"/>
                <w:sz w:val="20"/>
                <w:szCs w:val="20"/>
                <w:lang w:eastAsia="id-ID"/>
              </w:rPr>
              <w:t>Formulasi/rumus Indikator</w:t>
            </w:r>
          </w:p>
        </w:tc>
        <w:tc>
          <w:tcPr>
            <w:tcW w:w="851"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rsidR="00CB5ACE" w:rsidRPr="001E1CCB" w:rsidRDefault="00CB5ACE" w:rsidP="00CB5ACE">
            <w:pPr>
              <w:spacing w:after="0" w:line="240" w:lineRule="auto"/>
              <w:jc w:val="center"/>
              <w:rPr>
                <w:rFonts w:ascii="Arial Narrow" w:eastAsia="Times New Roman" w:hAnsi="Arial Narrow" w:cs="Times New Roman"/>
                <w:b/>
                <w:bCs/>
                <w:noProof w:val="0"/>
                <w:color w:val="000000"/>
                <w:sz w:val="20"/>
                <w:szCs w:val="20"/>
                <w:lang w:eastAsia="id-ID"/>
              </w:rPr>
            </w:pPr>
            <w:r w:rsidRPr="001E1CCB">
              <w:rPr>
                <w:rFonts w:ascii="Arial Narrow" w:eastAsia="Times New Roman" w:hAnsi="Arial Narrow" w:cs="Times New Roman"/>
                <w:b/>
                <w:bCs/>
                <w:noProof w:val="0"/>
                <w:color w:val="000000"/>
                <w:sz w:val="20"/>
                <w:szCs w:val="20"/>
                <w:lang w:eastAsia="id-ID"/>
              </w:rPr>
              <w:t>Satuan</w:t>
            </w:r>
          </w:p>
        </w:tc>
        <w:tc>
          <w:tcPr>
            <w:tcW w:w="1388" w:type="dxa"/>
            <w:gridSpan w:val="2"/>
            <w:tcBorders>
              <w:top w:val="single" w:sz="4" w:space="0" w:color="auto"/>
              <w:left w:val="single" w:sz="4" w:space="0" w:color="auto"/>
              <w:bottom w:val="single" w:sz="4" w:space="0" w:color="auto"/>
              <w:right w:val="nil"/>
            </w:tcBorders>
            <w:shd w:val="clear" w:color="000000" w:fill="FFFFFF"/>
            <w:hideMark/>
          </w:tcPr>
          <w:p w:rsidR="00CB5ACE" w:rsidRPr="001E1CCB" w:rsidRDefault="00CB5ACE" w:rsidP="00CB5ACE">
            <w:pPr>
              <w:spacing w:after="0" w:line="240" w:lineRule="auto"/>
              <w:jc w:val="center"/>
              <w:rPr>
                <w:rFonts w:ascii="Arial Narrow" w:eastAsia="Times New Roman" w:hAnsi="Arial Narrow" w:cs="Times New Roman"/>
                <w:b/>
                <w:bCs/>
                <w:noProof w:val="0"/>
                <w:color w:val="000000"/>
                <w:sz w:val="20"/>
                <w:szCs w:val="20"/>
                <w:lang w:eastAsia="id-ID"/>
              </w:rPr>
            </w:pPr>
            <w:r w:rsidRPr="001E1CCB">
              <w:rPr>
                <w:rFonts w:ascii="Arial Narrow" w:eastAsia="Times New Roman" w:hAnsi="Arial Narrow" w:cs="Times New Roman"/>
                <w:b/>
                <w:bCs/>
                <w:noProof w:val="0"/>
                <w:color w:val="000000"/>
                <w:sz w:val="20"/>
                <w:szCs w:val="20"/>
                <w:lang w:eastAsia="id-ID"/>
              </w:rPr>
              <w:t xml:space="preserve">Realisasi </w:t>
            </w:r>
          </w:p>
        </w:tc>
        <w:tc>
          <w:tcPr>
            <w:tcW w:w="2178"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CB5ACE" w:rsidRPr="001E1CCB" w:rsidRDefault="00CB5ACE" w:rsidP="00CB5ACE">
            <w:pPr>
              <w:spacing w:after="0" w:line="240" w:lineRule="auto"/>
              <w:jc w:val="center"/>
              <w:rPr>
                <w:rFonts w:ascii="Arial Narrow" w:eastAsia="Times New Roman" w:hAnsi="Arial Narrow" w:cs="Times New Roman"/>
                <w:b/>
                <w:bCs/>
                <w:noProof w:val="0"/>
                <w:color w:val="000000"/>
                <w:sz w:val="20"/>
                <w:szCs w:val="20"/>
                <w:lang w:eastAsia="id-ID"/>
              </w:rPr>
            </w:pPr>
            <w:r w:rsidRPr="001E1CCB">
              <w:rPr>
                <w:rFonts w:ascii="Arial Narrow" w:eastAsia="Times New Roman" w:hAnsi="Arial Narrow" w:cs="Times New Roman"/>
                <w:b/>
                <w:bCs/>
                <w:noProof w:val="0"/>
                <w:color w:val="000000"/>
                <w:sz w:val="20"/>
                <w:szCs w:val="20"/>
                <w:lang w:eastAsia="id-ID"/>
              </w:rPr>
              <w:t>Target Kinerja                                                                                                                         Tahun</w:t>
            </w:r>
          </w:p>
        </w:tc>
      </w:tr>
      <w:tr w:rsidR="00CB5ACE" w:rsidRPr="001E1CCB" w:rsidTr="00D04DDE">
        <w:trPr>
          <w:trHeight w:val="255"/>
          <w:tblHead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CB5ACE" w:rsidRPr="001E1CCB" w:rsidRDefault="00CB5ACE" w:rsidP="00CB5ACE">
            <w:pPr>
              <w:spacing w:after="0" w:line="240" w:lineRule="auto"/>
              <w:rPr>
                <w:rFonts w:ascii="Arial Narrow" w:eastAsia="Times New Roman" w:hAnsi="Arial Narrow" w:cs="Times New Roman"/>
                <w:b/>
                <w:bCs/>
                <w:noProof w:val="0"/>
                <w:color w:val="000000"/>
                <w:sz w:val="20"/>
                <w:szCs w:val="20"/>
                <w:lang w:eastAsia="id-ID"/>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CB5ACE" w:rsidRPr="001E1CCB" w:rsidRDefault="00CB5ACE" w:rsidP="00CB5ACE">
            <w:pPr>
              <w:spacing w:after="0" w:line="240" w:lineRule="auto"/>
              <w:rPr>
                <w:rFonts w:ascii="Arial Narrow" w:eastAsia="Times New Roman" w:hAnsi="Arial Narrow" w:cs="Times New Roman"/>
                <w:b/>
                <w:bCs/>
                <w:noProof w:val="0"/>
                <w:color w:val="000000"/>
                <w:sz w:val="20"/>
                <w:szCs w:val="20"/>
                <w:lang w:eastAsia="id-ID"/>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CB5ACE" w:rsidRPr="001E1CCB" w:rsidRDefault="00CB5ACE" w:rsidP="00CB5ACE">
            <w:pPr>
              <w:spacing w:after="0" w:line="240" w:lineRule="auto"/>
              <w:rPr>
                <w:rFonts w:ascii="Arial Narrow" w:eastAsia="Times New Roman" w:hAnsi="Arial Narrow" w:cs="Times New Roman"/>
                <w:b/>
                <w:bCs/>
                <w:noProof w:val="0"/>
                <w:color w:val="000000"/>
                <w:sz w:val="20"/>
                <w:szCs w:val="20"/>
                <w:lang w:eastAsia="id-ID"/>
              </w:rPr>
            </w:pPr>
          </w:p>
        </w:tc>
        <w:tc>
          <w:tcPr>
            <w:tcW w:w="2693" w:type="dxa"/>
            <w:vMerge/>
            <w:tcBorders>
              <w:top w:val="single" w:sz="4" w:space="0" w:color="auto"/>
              <w:left w:val="single" w:sz="4" w:space="0" w:color="auto"/>
              <w:bottom w:val="single" w:sz="4" w:space="0" w:color="000000"/>
              <w:right w:val="nil"/>
            </w:tcBorders>
            <w:vAlign w:val="center"/>
            <w:hideMark/>
          </w:tcPr>
          <w:p w:rsidR="00CB5ACE" w:rsidRPr="001E1CCB" w:rsidRDefault="00CB5ACE" w:rsidP="00CB5ACE">
            <w:pPr>
              <w:spacing w:after="0" w:line="240" w:lineRule="auto"/>
              <w:rPr>
                <w:rFonts w:ascii="Arial Narrow" w:eastAsia="Times New Roman" w:hAnsi="Arial Narrow" w:cs="Times New Roman"/>
                <w:b/>
                <w:bCs/>
                <w:noProof w:val="0"/>
                <w:color w:val="000000"/>
                <w:sz w:val="20"/>
                <w:szCs w:val="20"/>
                <w:lang w:eastAsia="id-ID"/>
              </w:rPr>
            </w:pPr>
          </w:p>
        </w:tc>
        <w:tc>
          <w:tcPr>
            <w:tcW w:w="2835" w:type="dxa"/>
            <w:vMerge/>
            <w:tcBorders>
              <w:top w:val="single" w:sz="4" w:space="0" w:color="auto"/>
              <w:left w:val="single" w:sz="4" w:space="0" w:color="auto"/>
              <w:bottom w:val="single" w:sz="4" w:space="0" w:color="000000"/>
              <w:right w:val="nil"/>
            </w:tcBorders>
            <w:vAlign w:val="center"/>
            <w:hideMark/>
          </w:tcPr>
          <w:p w:rsidR="00CB5ACE" w:rsidRPr="001E1CCB" w:rsidRDefault="00CB5ACE" w:rsidP="00CB5ACE">
            <w:pPr>
              <w:spacing w:after="0" w:line="240" w:lineRule="auto"/>
              <w:rPr>
                <w:rFonts w:ascii="Arial Narrow" w:eastAsia="Times New Roman" w:hAnsi="Arial Narrow" w:cs="Times New Roman"/>
                <w:b/>
                <w:bCs/>
                <w:noProof w:val="0"/>
                <w:color w:val="000000"/>
                <w:sz w:val="20"/>
                <w:szCs w:val="20"/>
                <w:lang w:eastAsia="id-ID"/>
              </w:rPr>
            </w:pPr>
          </w:p>
        </w:tc>
        <w:tc>
          <w:tcPr>
            <w:tcW w:w="851" w:type="dxa"/>
            <w:vMerge/>
            <w:tcBorders>
              <w:top w:val="single" w:sz="4" w:space="0" w:color="auto"/>
              <w:left w:val="single" w:sz="4" w:space="0" w:color="auto"/>
              <w:bottom w:val="single" w:sz="4" w:space="0" w:color="000000"/>
              <w:right w:val="nil"/>
            </w:tcBorders>
            <w:vAlign w:val="center"/>
            <w:hideMark/>
          </w:tcPr>
          <w:p w:rsidR="00CB5ACE" w:rsidRPr="001E1CCB" w:rsidRDefault="00CB5ACE" w:rsidP="00CB5ACE">
            <w:pPr>
              <w:spacing w:after="0" w:line="240" w:lineRule="auto"/>
              <w:rPr>
                <w:rFonts w:ascii="Arial Narrow" w:eastAsia="Times New Roman" w:hAnsi="Arial Narrow" w:cs="Times New Roman"/>
                <w:b/>
                <w:bCs/>
                <w:noProof w:val="0"/>
                <w:color w:val="000000"/>
                <w:sz w:val="20"/>
                <w:szCs w:val="20"/>
                <w:lang w:eastAsia="id-ID"/>
              </w:rPr>
            </w:pPr>
          </w:p>
        </w:tc>
        <w:tc>
          <w:tcPr>
            <w:tcW w:w="708" w:type="dxa"/>
            <w:tcBorders>
              <w:top w:val="nil"/>
              <w:left w:val="single" w:sz="4" w:space="0" w:color="auto"/>
              <w:bottom w:val="single" w:sz="4" w:space="0" w:color="auto"/>
              <w:right w:val="single" w:sz="4" w:space="0" w:color="auto"/>
            </w:tcBorders>
            <w:shd w:val="clear" w:color="000000" w:fill="FFFFFF"/>
            <w:hideMark/>
          </w:tcPr>
          <w:p w:rsidR="00CB5ACE" w:rsidRPr="001E1CCB" w:rsidRDefault="00CB5ACE" w:rsidP="00CB5ACE">
            <w:pPr>
              <w:spacing w:after="0" w:line="240" w:lineRule="auto"/>
              <w:jc w:val="center"/>
              <w:rPr>
                <w:rFonts w:ascii="Arial Narrow" w:eastAsia="Times New Roman" w:hAnsi="Arial Narrow" w:cs="Times New Roman"/>
                <w:b/>
                <w:bCs/>
                <w:noProof w:val="0"/>
                <w:color w:val="000000"/>
                <w:sz w:val="20"/>
                <w:szCs w:val="20"/>
                <w:lang w:eastAsia="id-ID"/>
              </w:rPr>
            </w:pPr>
            <w:r w:rsidRPr="001E1CCB">
              <w:rPr>
                <w:rFonts w:ascii="Arial Narrow" w:eastAsia="Times New Roman" w:hAnsi="Arial Narrow" w:cs="Times New Roman"/>
                <w:b/>
                <w:bCs/>
                <w:noProof w:val="0"/>
                <w:color w:val="000000"/>
                <w:sz w:val="20"/>
                <w:szCs w:val="20"/>
                <w:lang w:eastAsia="id-ID"/>
              </w:rPr>
              <w:t>2015</w:t>
            </w:r>
          </w:p>
        </w:tc>
        <w:tc>
          <w:tcPr>
            <w:tcW w:w="680" w:type="dxa"/>
            <w:tcBorders>
              <w:top w:val="nil"/>
              <w:left w:val="nil"/>
              <w:bottom w:val="single" w:sz="4" w:space="0" w:color="auto"/>
              <w:right w:val="single" w:sz="4" w:space="0" w:color="auto"/>
            </w:tcBorders>
            <w:shd w:val="clear" w:color="000000" w:fill="FFFFFF"/>
            <w:hideMark/>
          </w:tcPr>
          <w:p w:rsidR="00CB5ACE" w:rsidRPr="001E1CCB" w:rsidRDefault="00CB5ACE" w:rsidP="00CB5ACE">
            <w:pPr>
              <w:spacing w:after="0" w:line="240" w:lineRule="auto"/>
              <w:jc w:val="center"/>
              <w:rPr>
                <w:rFonts w:ascii="Arial Narrow" w:eastAsia="Times New Roman" w:hAnsi="Arial Narrow" w:cs="Times New Roman"/>
                <w:b/>
                <w:bCs/>
                <w:noProof w:val="0"/>
                <w:color w:val="000000"/>
                <w:sz w:val="20"/>
                <w:szCs w:val="20"/>
                <w:lang w:eastAsia="id-ID"/>
              </w:rPr>
            </w:pPr>
            <w:r w:rsidRPr="001E1CCB">
              <w:rPr>
                <w:rFonts w:ascii="Arial Narrow" w:eastAsia="Times New Roman" w:hAnsi="Arial Narrow" w:cs="Times New Roman"/>
                <w:b/>
                <w:bCs/>
                <w:noProof w:val="0"/>
                <w:color w:val="000000"/>
                <w:sz w:val="20"/>
                <w:szCs w:val="20"/>
                <w:lang w:eastAsia="id-ID"/>
              </w:rPr>
              <w:t>2016</w:t>
            </w:r>
          </w:p>
        </w:tc>
        <w:tc>
          <w:tcPr>
            <w:tcW w:w="738" w:type="dxa"/>
            <w:tcBorders>
              <w:top w:val="nil"/>
              <w:left w:val="nil"/>
              <w:bottom w:val="single" w:sz="4" w:space="0" w:color="auto"/>
              <w:right w:val="single" w:sz="4" w:space="0" w:color="auto"/>
            </w:tcBorders>
            <w:shd w:val="clear" w:color="000000" w:fill="FFFFFF"/>
            <w:hideMark/>
          </w:tcPr>
          <w:p w:rsidR="00CB5ACE" w:rsidRPr="001E1CCB" w:rsidRDefault="00CB5ACE" w:rsidP="00CB5ACE">
            <w:pPr>
              <w:spacing w:after="0" w:line="240" w:lineRule="auto"/>
              <w:jc w:val="center"/>
              <w:rPr>
                <w:rFonts w:ascii="Arial Narrow" w:eastAsia="Times New Roman" w:hAnsi="Arial Narrow" w:cs="Times New Roman"/>
                <w:b/>
                <w:bCs/>
                <w:noProof w:val="0"/>
                <w:color w:val="000000"/>
                <w:sz w:val="20"/>
                <w:szCs w:val="20"/>
                <w:lang w:eastAsia="id-ID"/>
              </w:rPr>
            </w:pPr>
            <w:r w:rsidRPr="001E1CCB">
              <w:rPr>
                <w:rFonts w:ascii="Arial Narrow" w:eastAsia="Times New Roman" w:hAnsi="Arial Narrow" w:cs="Times New Roman"/>
                <w:b/>
                <w:bCs/>
                <w:noProof w:val="0"/>
                <w:color w:val="000000"/>
                <w:sz w:val="20"/>
                <w:szCs w:val="20"/>
                <w:lang w:eastAsia="id-ID"/>
              </w:rPr>
              <w:t>2017</w:t>
            </w:r>
          </w:p>
        </w:tc>
        <w:tc>
          <w:tcPr>
            <w:tcW w:w="740" w:type="dxa"/>
            <w:tcBorders>
              <w:top w:val="nil"/>
              <w:left w:val="nil"/>
              <w:bottom w:val="single" w:sz="4" w:space="0" w:color="auto"/>
              <w:right w:val="single" w:sz="4" w:space="0" w:color="auto"/>
            </w:tcBorders>
            <w:shd w:val="clear" w:color="000000" w:fill="FFFFFF"/>
            <w:hideMark/>
          </w:tcPr>
          <w:p w:rsidR="00CB5ACE" w:rsidRPr="001E1CCB" w:rsidRDefault="00CB5ACE" w:rsidP="00CB5ACE">
            <w:pPr>
              <w:spacing w:after="0" w:line="240" w:lineRule="auto"/>
              <w:jc w:val="center"/>
              <w:rPr>
                <w:rFonts w:ascii="Arial Narrow" w:eastAsia="Times New Roman" w:hAnsi="Arial Narrow" w:cs="Times New Roman"/>
                <w:b/>
                <w:bCs/>
                <w:noProof w:val="0"/>
                <w:color w:val="000000"/>
                <w:sz w:val="20"/>
                <w:szCs w:val="20"/>
                <w:lang w:eastAsia="id-ID"/>
              </w:rPr>
            </w:pPr>
            <w:r w:rsidRPr="001E1CCB">
              <w:rPr>
                <w:rFonts w:ascii="Arial Narrow" w:eastAsia="Times New Roman" w:hAnsi="Arial Narrow" w:cs="Times New Roman"/>
                <w:b/>
                <w:bCs/>
                <w:noProof w:val="0"/>
                <w:color w:val="000000"/>
                <w:sz w:val="20"/>
                <w:szCs w:val="20"/>
                <w:lang w:eastAsia="id-ID"/>
              </w:rPr>
              <w:t>2018</w:t>
            </w:r>
          </w:p>
        </w:tc>
        <w:tc>
          <w:tcPr>
            <w:tcW w:w="700" w:type="dxa"/>
            <w:tcBorders>
              <w:top w:val="nil"/>
              <w:left w:val="nil"/>
              <w:bottom w:val="single" w:sz="4" w:space="0" w:color="auto"/>
              <w:right w:val="single" w:sz="4" w:space="0" w:color="auto"/>
            </w:tcBorders>
            <w:shd w:val="clear" w:color="000000" w:fill="FFFFFF"/>
            <w:hideMark/>
          </w:tcPr>
          <w:p w:rsidR="00CB5ACE" w:rsidRPr="001E1CCB" w:rsidRDefault="00CB5ACE" w:rsidP="00CB5ACE">
            <w:pPr>
              <w:spacing w:after="0" w:line="240" w:lineRule="auto"/>
              <w:jc w:val="center"/>
              <w:rPr>
                <w:rFonts w:ascii="Arial Narrow" w:eastAsia="Times New Roman" w:hAnsi="Arial Narrow" w:cs="Times New Roman"/>
                <w:b/>
                <w:bCs/>
                <w:noProof w:val="0"/>
                <w:color w:val="000000"/>
                <w:sz w:val="20"/>
                <w:szCs w:val="20"/>
                <w:lang w:eastAsia="id-ID"/>
              </w:rPr>
            </w:pPr>
            <w:r w:rsidRPr="001E1CCB">
              <w:rPr>
                <w:rFonts w:ascii="Arial Narrow" w:eastAsia="Times New Roman" w:hAnsi="Arial Narrow" w:cs="Times New Roman"/>
                <w:b/>
                <w:bCs/>
                <w:noProof w:val="0"/>
                <w:color w:val="000000"/>
                <w:sz w:val="20"/>
                <w:szCs w:val="20"/>
                <w:lang w:eastAsia="id-ID"/>
              </w:rPr>
              <w:t>2019</w:t>
            </w:r>
          </w:p>
        </w:tc>
      </w:tr>
      <w:tr w:rsidR="00CB5ACE" w:rsidRPr="001E1CCB" w:rsidTr="00D04DDE">
        <w:trPr>
          <w:trHeight w:val="765"/>
        </w:trPr>
        <w:tc>
          <w:tcPr>
            <w:tcW w:w="567" w:type="dxa"/>
            <w:tcBorders>
              <w:top w:val="single" w:sz="4" w:space="0" w:color="000000"/>
              <w:left w:val="single" w:sz="4" w:space="0" w:color="auto"/>
              <w:bottom w:val="single" w:sz="4" w:space="0" w:color="auto"/>
              <w:right w:val="single" w:sz="4" w:space="0" w:color="auto"/>
            </w:tcBorders>
            <w:shd w:val="clear" w:color="auto" w:fill="auto"/>
            <w:noWrap/>
            <w:hideMark/>
          </w:tcPr>
          <w:p w:rsidR="00CB5ACE" w:rsidRPr="001E1CCB" w:rsidRDefault="00CB5ACE" w:rsidP="00CB5ACE">
            <w:pPr>
              <w:spacing w:after="0" w:line="240" w:lineRule="auto"/>
              <w:jc w:val="center"/>
              <w:rPr>
                <w:rFonts w:ascii="Arial Narrow" w:eastAsia="Times New Roman" w:hAnsi="Arial Narrow" w:cs="Times New Roman"/>
                <w:noProof w:val="0"/>
                <w:color w:val="000000"/>
                <w:sz w:val="20"/>
                <w:szCs w:val="20"/>
                <w:lang w:eastAsia="id-ID"/>
              </w:rPr>
            </w:pPr>
            <w:r w:rsidRPr="001E1CCB">
              <w:rPr>
                <w:rFonts w:ascii="Arial Narrow" w:eastAsia="Times New Roman" w:hAnsi="Arial Narrow" w:cs="Times New Roman"/>
                <w:noProof w:val="0"/>
                <w:color w:val="000000"/>
                <w:sz w:val="20"/>
                <w:szCs w:val="20"/>
                <w:lang w:eastAsia="id-ID"/>
              </w:rPr>
              <w:t>1</w:t>
            </w:r>
          </w:p>
        </w:tc>
        <w:tc>
          <w:tcPr>
            <w:tcW w:w="1702" w:type="dxa"/>
            <w:tcBorders>
              <w:top w:val="single" w:sz="4" w:space="0" w:color="auto"/>
              <w:left w:val="single" w:sz="4" w:space="0" w:color="auto"/>
              <w:bottom w:val="single" w:sz="4" w:space="0" w:color="auto"/>
              <w:right w:val="single" w:sz="4" w:space="0" w:color="auto"/>
            </w:tcBorders>
            <w:shd w:val="clear" w:color="000000" w:fill="FFFFFF"/>
            <w:hideMark/>
          </w:tcPr>
          <w:p w:rsidR="00CB5ACE" w:rsidRPr="001E1CCB" w:rsidRDefault="00CB5ACE" w:rsidP="00CB5ACE">
            <w:pPr>
              <w:spacing w:after="0" w:line="240" w:lineRule="auto"/>
              <w:rPr>
                <w:rFonts w:ascii="Arial Narrow" w:eastAsia="Times New Roman" w:hAnsi="Arial Narrow" w:cs="Times New Roman"/>
                <w:noProof w:val="0"/>
                <w:sz w:val="20"/>
                <w:szCs w:val="20"/>
                <w:lang w:eastAsia="id-ID"/>
              </w:rPr>
            </w:pPr>
            <w:r w:rsidRPr="001E1CCB">
              <w:rPr>
                <w:rFonts w:ascii="Arial Narrow" w:eastAsia="Times New Roman" w:hAnsi="Arial Narrow" w:cs="Times New Roman"/>
                <w:noProof w:val="0"/>
                <w:sz w:val="20"/>
                <w:szCs w:val="20"/>
                <w:lang w:eastAsia="id-ID"/>
              </w:rPr>
              <w:t>Meningkatkan akuntabilitas dan transparansi pengelolaan keuangan dan aset daerah</w:t>
            </w:r>
          </w:p>
        </w:tc>
        <w:tc>
          <w:tcPr>
            <w:tcW w:w="1701" w:type="dxa"/>
            <w:tcBorders>
              <w:top w:val="single" w:sz="4" w:space="0" w:color="000000"/>
              <w:left w:val="single" w:sz="4" w:space="0" w:color="auto"/>
              <w:bottom w:val="single" w:sz="4" w:space="0" w:color="auto"/>
              <w:right w:val="single" w:sz="4" w:space="0" w:color="auto"/>
            </w:tcBorders>
            <w:shd w:val="clear" w:color="000000" w:fill="FFFFFF"/>
            <w:hideMark/>
          </w:tcPr>
          <w:p w:rsidR="00CB5ACE" w:rsidRPr="001E1CCB" w:rsidRDefault="00CB5ACE" w:rsidP="00CB5ACE">
            <w:pPr>
              <w:spacing w:after="0" w:line="240" w:lineRule="auto"/>
              <w:rPr>
                <w:rFonts w:ascii="Arial Narrow" w:eastAsia="Times New Roman" w:hAnsi="Arial Narrow" w:cs="Times New Roman"/>
                <w:noProof w:val="0"/>
                <w:sz w:val="20"/>
                <w:szCs w:val="20"/>
                <w:lang w:eastAsia="id-ID"/>
              </w:rPr>
            </w:pPr>
            <w:r w:rsidRPr="001E1CCB">
              <w:rPr>
                <w:rFonts w:ascii="Arial Narrow" w:eastAsia="Times New Roman" w:hAnsi="Arial Narrow" w:cs="Times New Roman"/>
                <w:noProof w:val="0"/>
                <w:sz w:val="20"/>
                <w:szCs w:val="20"/>
                <w:lang w:eastAsia="id-ID"/>
              </w:rPr>
              <w:t>Meningkatnya akuntabilitas dan transparansi pengelolaan keuangan dan aset daerah</w:t>
            </w:r>
          </w:p>
        </w:tc>
        <w:tc>
          <w:tcPr>
            <w:tcW w:w="2693" w:type="dxa"/>
            <w:tcBorders>
              <w:top w:val="nil"/>
              <w:left w:val="nil"/>
              <w:bottom w:val="single" w:sz="4" w:space="0" w:color="auto"/>
              <w:right w:val="single" w:sz="4" w:space="0" w:color="auto"/>
            </w:tcBorders>
            <w:shd w:val="clear" w:color="000000" w:fill="FFFFFF"/>
            <w:hideMark/>
          </w:tcPr>
          <w:p w:rsidR="00F62F4F" w:rsidRDefault="00F62F4F" w:rsidP="00CB5ACE">
            <w:pPr>
              <w:spacing w:after="0" w:line="240" w:lineRule="auto"/>
              <w:jc w:val="both"/>
              <w:rPr>
                <w:rFonts w:ascii="Arial Narrow" w:eastAsia="Times New Roman" w:hAnsi="Arial Narrow" w:cs="Times New Roman"/>
                <w:noProof w:val="0"/>
                <w:sz w:val="20"/>
                <w:szCs w:val="20"/>
                <w:lang w:eastAsia="id-ID"/>
              </w:rPr>
            </w:pPr>
          </w:p>
          <w:p w:rsidR="00F62F4F" w:rsidRDefault="00F62F4F" w:rsidP="00CB5ACE">
            <w:pPr>
              <w:spacing w:after="0" w:line="240" w:lineRule="auto"/>
              <w:jc w:val="both"/>
              <w:rPr>
                <w:rFonts w:ascii="Arial Narrow" w:eastAsia="Times New Roman" w:hAnsi="Arial Narrow" w:cs="Times New Roman"/>
                <w:noProof w:val="0"/>
                <w:sz w:val="20"/>
                <w:szCs w:val="20"/>
                <w:lang w:eastAsia="id-ID"/>
              </w:rPr>
            </w:pPr>
          </w:p>
          <w:p w:rsidR="00CB5ACE" w:rsidRPr="001E1CCB" w:rsidRDefault="00CB5ACE" w:rsidP="00CB5ACE">
            <w:pPr>
              <w:spacing w:after="0" w:line="240" w:lineRule="auto"/>
              <w:jc w:val="both"/>
              <w:rPr>
                <w:rFonts w:ascii="Arial Narrow" w:eastAsia="Times New Roman" w:hAnsi="Arial Narrow" w:cs="Times New Roman"/>
                <w:noProof w:val="0"/>
                <w:sz w:val="20"/>
                <w:szCs w:val="20"/>
                <w:lang w:eastAsia="id-ID"/>
              </w:rPr>
            </w:pPr>
            <w:r w:rsidRPr="001E1CCB">
              <w:rPr>
                <w:rFonts w:ascii="Arial Narrow" w:eastAsia="Times New Roman" w:hAnsi="Arial Narrow" w:cs="Times New Roman"/>
                <w:noProof w:val="0"/>
                <w:sz w:val="20"/>
                <w:szCs w:val="20"/>
                <w:lang w:eastAsia="id-ID"/>
              </w:rPr>
              <w:t xml:space="preserve">Opini WTP BPK atas LKPD </w:t>
            </w:r>
          </w:p>
        </w:tc>
        <w:tc>
          <w:tcPr>
            <w:tcW w:w="2835" w:type="dxa"/>
            <w:tcBorders>
              <w:top w:val="nil"/>
              <w:left w:val="nil"/>
              <w:bottom w:val="single" w:sz="4" w:space="0" w:color="auto"/>
              <w:right w:val="single" w:sz="4" w:space="0" w:color="auto"/>
            </w:tcBorders>
            <w:shd w:val="clear" w:color="auto" w:fill="auto"/>
            <w:hideMark/>
          </w:tcPr>
          <w:p w:rsidR="00CB5ACE" w:rsidRPr="001E1CCB" w:rsidRDefault="00CB5ACE" w:rsidP="00CB5ACE">
            <w:pPr>
              <w:spacing w:after="0" w:line="240" w:lineRule="auto"/>
              <w:rPr>
                <w:rFonts w:ascii="Arial Narrow" w:eastAsia="Times New Roman" w:hAnsi="Arial Narrow" w:cs="Times New Roman"/>
                <w:noProof w:val="0"/>
                <w:color w:val="000000"/>
                <w:sz w:val="20"/>
                <w:szCs w:val="20"/>
                <w:lang w:eastAsia="id-ID"/>
              </w:rPr>
            </w:pPr>
            <w:r w:rsidRPr="001E1CCB">
              <w:rPr>
                <w:rFonts w:ascii="Arial Narrow" w:eastAsia="Times New Roman" w:hAnsi="Arial Narrow" w:cs="Times New Roman"/>
                <w:noProof w:val="0"/>
                <w:color w:val="000000"/>
                <w:sz w:val="20"/>
                <w:szCs w:val="20"/>
                <w:lang w:eastAsia="id-ID"/>
              </w:rPr>
              <w:t>Hasil Penilaian dari BPK  atas audit Laporan Keuangan Pemerintah Daerah ; Predikat WTP menunjukan Hasil penilaian tercapai 100 % ,</w:t>
            </w:r>
          </w:p>
        </w:tc>
        <w:tc>
          <w:tcPr>
            <w:tcW w:w="851" w:type="dxa"/>
            <w:tcBorders>
              <w:top w:val="nil"/>
              <w:left w:val="nil"/>
              <w:bottom w:val="single" w:sz="4" w:space="0" w:color="auto"/>
              <w:right w:val="single" w:sz="4" w:space="0" w:color="auto"/>
            </w:tcBorders>
            <w:shd w:val="clear" w:color="auto" w:fill="auto"/>
            <w:vAlign w:val="center"/>
            <w:hideMark/>
          </w:tcPr>
          <w:p w:rsidR="00CB5ACE" w:rsidRPr="001E1CCB" w:rsidRDefault="00CB5ACE" w:rsidP="00CB5ACE">
            <w:pPr>
              <w:spacing w:after="0" w:line="240" w:lineRule="auto"/>
              <w:jc w:val="center"/>
              <w:rPr>
                <w:rFonts w:ascii="Arial Narrow" w:eastAsia="Times New Roman" w:hAnsi="Arial Narrow" w:cs="Times New Roman"/>
                <w:noProof w:val="0"/>
                <w:color w:val="000000"/>
                <w:sz w:val="20"/>
                <w:szCs w:val="20"/>
                <w:lang w:eastAsia="id-ID"/>
              </w:rPr>
            </w:pPr>
            <w:r w:rsidRPr="001E1CCB">
              <w:rPr>
                <w:rFonts w:ascii="Arial Narrow" w:eastAsia="Times New Roman" w:hAnsi="Arial Narrow" w:cs="Times New Roman"/>
                <w:noProof w:val="0"/>
                <w:color w:val="000000"/>
                <w:sz w:val="20"/>
                <w:szCs w:val="20"/>
                <w:lang w:eastAsia="id-ID"/>
              </w:rPr>
              <w:t>TMP/TW/WDP/WTP</w:t>
            </w:r>
          </w:p>
        </w:tc>
        <w:tc>
          <w:tcPr>
            <w:tcW w:w="708" w:type="dxa"/>
            <w:tcBorders>
              <w:top w:val="nil"/>
              <w:left w:val="nil"/>
              <w:bottom w:val="single" w:sz="4" w:space="0" w:color="auto"/>
              <w:right w:val="single" w:sz="4" w:space="0" w:color="auto"/>
            </w:tcBorders>
            <w:shd w:val="clear" w:color="auto" w:fill="auto"/>
            <w:vAlign w:val="center"/>
            <w:hideMark/>
          </w:tcPr>
          <w:p w:rsidR="00CB5ACE" w:rsidRPr="001E1CCB" w:rsidRDefault="00CB5ACE" w:rsidP="00CB5ACE">
            <w:pPr>
              <w:spacing w:after="0" w:line="240" w:lineRule="auto"/>
              <w:jc w:val="center"/>
              <w:rPr>
                <w:rFonts w:ascii="Arial Narrow" w:eastAsia="Times New Roman" w:hAnsi="Arial Narrow" w:cs="Times New Roman"/>
                <w:noProof w:val="0"/>
                <w:color w:val="000000"/>
                <w:sz w:val="20"/>
                <w:szCs w:val="20"/>
                <w:lang w:eastAsia="id-ID"/>
              </w:rPr>
            </w:pPr>
            <w:r w:rsidRPr="001E1CCB">
              <w:rPr>
                <w:rFonts w:ascii="Arial Narrow" w:eastAsia="Times New Roman" w:hAnsi="Arial Narrow" w:cs="Times New Roman"/>
                <w:noProof w:val="0"/>
                <w:color w:val="000000"/>
                <w:sz w:val="20"/>
                <w:szCs w:val="20"/>
                <w:lang w:eastAsia="id-ID"/>
              </w:rPr>
              <w:t>WDP</w:t>
            </w:r>
          </w:p>
        </w:tc>
        <w:tc>
          <w:tcPr>
            <w:tcW w:w="680" w:type="dxa"/>
            <w:tcBorders>
              <w:top w:val="nil"/>
              <w:left w:val="nil"/>
              <w:bottom w:val="single" w:sz="4" w:space="0" w:color="auto"/>
              <w:right w:val="single" w:sz="4" w:space="0" w:color="auto"/>
            </w:tcBorders>
            <w:shd w:val="clear" w:color="auto" w:fill="auto"/>
            <w:vAlign w:val="center"/>
            <w:hideMark/>
          </w:tcPr>
          <w:p w:rsidR="00CB5ACE" w:rsidRPr="001E1CCB" w:rsidRDefault="00CB5ACE" w:rsidP="00CB5ACE">
            <w:pPr>
              <w:spacing w:after="0" w:line="240" w:lineRule="auto"/>
              <w:jc w:val="center"/>
              <w:rPr>
                <w:rFonts w:ascii="Arial Narrow" w:eastAsia="Times New Roman" w:hAnsi="Arial Narrow" w:cs="Times New Roman"/>
                <w:noProof w:val="0"/>
                <w:color w:val="000000"/>
                <w:sz w:val="20"/>
                <w:szCs w:val="20"/>
                <w:lang w:eastAsia="id-ID"/>
              </w:rPr>
            </w:pPr>
            <w:r w:rsidRPr="001E1CCB">
              <w:rPr>
                <w:rFonts w:ascii="Arial Narrow" w:eastAsia="Times New Roman" w:hAnsi="Arial Narrow" w:cs="Times New Roman"/>
                <w:noProof w:val="0"/>
                <w:color w:val="000000"/>
                <w:sz w:val="20"/>
                <w:szCs w:val="20"/>
                <w:lang w:eastAsia="id-ID"/>
              </w:rPr>
              <w:t>WTP</w:t>
            </w:r>
          </w:p>
        </w:tc>
        <w:tc>
          <w:tcPr>
            <w:tcW w:w="738" w:type="dxa"/>
            <w:tcBorders>
              <w:top w:val="nil"/>
              <w:left w:val="nil"/>
              <w:bottom w:val="single" w:sz="4" w:space="0" w:color="auto"/>
              <w:right w:val="single" w:sz="4" w:space="0" w:color="auto"/>
            </w:tcBorders>
            <w:shd w:val="clear" w:color="auto" w:fill="auto"/>
            <w:vAlign w:val="center"/>
            <w:hideMark/>
          </w:tcPr>
          <w:p w:rsidR="00CB5ACE" w:rsidRPr="001E1CCB" w:rsidRDefault="00CB5ACE" w:rsidP="00CB5ACE">
            <w:pPr>
              <w:spacing w:after="0" w:line="240" w:lineRule="auto"/>
              <w:jc w:val="center"/>
              <w:rPr>
                <w:rFonts w:ascii="Arial Narrow" w:eastAsia="Times New Roman" w:hAnsi="Arial Narrow" w:cs="Times New Roman"/>
                <w:noProof w:val="0"/>
                <w:color w:val="000000"/>
                <w:sz w:val="20"/>
                <w:szCs w:val="20"/>
                <w:lang w:eastAsia="id-ID"/>
              </w:rPr>
            </w:pPr>
            <w:r w:rsidRPr="001E1CCB">
              <w:rPr>
                <w:rFonts w:ascii="Arial Narrow" w:eastAsia="Times New Roman" w:hAnsi="Arial Narrow" w:cs="Times New Roman"/>
                <w:noProof w:val="0"/>
                <w:color w:val="000000"/>
                <w:sz w:val="20"/>
                <w:szCs w:val="20"/>
                <w:lang w:eastAsia="id-ID"/>
              </w:rPr>
              <w:t>WTP</w:t>
            </w:r>
          </w:p>
        </w:tc>
        <w:tc>
          <w:tcPr>
            <w:tcW w:w="740" w:type="dxa"/>
            <w:tcBorders>
              <w:top w:val="nil"/>
              <w:left w:val="nil"/>
              <w:bottom w:val="single" w:sz="4" w:space="0" w:color="auto"/>
              <w:right w:val="single" w:sz="4" w:space="0" w:color="auto"/>
            </w:tcBorders>
            <w:shd w:val="clear" w:color="auto" w:fill="auto"/>
            <w:vAlign w:val="center"/>
            <w:hideMark/>
          </w:tcPr>
          <w:p w:rsidR="00CB5ACE" w:rsidRPr="001E1CCB" w:rsidRDefault="00CB5ACE" w:rsidP="00CB5ACE">
            <w:pPr>
              <w:spacing w:after="0" w:line="240" w:lineRule="auto"/>
              <w:jc w:val="center"/>
              <w:rPr>
                <w:rFonts w:ascii="Arial Narrow" w:eastAsia="Times New Roman" w:hAnsi="Arial Narrow" w:cs="Times New Roman"/>
                <w:noProof w:val="0"/>
                <w:color w:val="000000"/>
                <w:sz w:val="20"/>
                <w:szCs w:val="20"/>
                <w:lang w:eastAsia="id-ID"/>
              </w:rPr>
            </w:pPr>
            <w:r w:rsidRPr="001E1CCB">
              <w:rPr>
                <w:rFonts w:ascii="Arial Narrow" w:eastAsia="Times New Roman" w:hAnsi="Arial Narrow" w:cs="Times New Roman"/>
                <w:noProof w:val="0"/>
                <w:color w:val="000000"/>
                <w:sz w:val="20"/>
                <w:szCs w:val="20"/>
                <w:lang w:eastAsia="id-ID"/>
              </w:rPr>
              <w:t>WTP</w:t>
            </w:r>
          </w:p>
        </w:tc>
        <w:tc>
          <w:tcPr>
            <w:tcW w:w="700" w:type="dxa"/>
            <w:tcBorders>
              <w:top w:val="nil"/>
              <w:left w:val="nil"/>
              <w:bottom w:val="single" w:sz="4" w:space="0" w:color="auto"/>
              <w:right w:val="single" w:sz="4" w:space="0" w:color="auto"/>
            </w:tcBorders>
            <w:shd w:val="clear" w:color="auto" w:fill="auto"/>
            <w:vAlign w:val="center"/>
            <w:hideMark/>
          </w:tcPr>
          <w:p w:rsidR="00CB5ACE" w:rsidRPr="001E1CCB" w:rsidRDefault="00CB5ACE" w:rsidP="00CB5ACE">
            <w:pPr>
              <w:spacing w:after="0" w:line="240" w:lineRule="auto"/>
              <w:jc w:val="center"/>
              <w:rPr>
                <w:rFonts w:ascii="Arial Narrow" w:eastAsia="Times New Roman" w:hAnsi="Arial Narrow" w:cs="Times New Roman"/>
                <w:noProof w:val="0"/>
                <w:color w:val="000000"/>
                <w:sz w:val="20"/>
                <w:szCs w:val="20"/>
                <w:lang w:eastAsia="id-ID"/>
              </w:rPr>
            </w:pPr>
            <w:r w:rsidRPr="001E1CCB">
              <w:rPr>
                <w:rFonts w:ascii="Arial Narrow" w:eastAsia="Times New Roman" w:hAnsi="Arial Narrow" w:cs="Times New Roman"/>
                <w:noProof w:val="0"/>
                <w:color w:val="000000"/>
                <w:sz w:val="20"/>
                <w:szCs w:val="20"/>
                <w:lang w:eastAsia="id-ID"/>
              </w:rPr>
              <w:t>WTP</w:t>
            </w:r>
          </w:p>
        </w:tc>
      </w:tr>
      <w:tr w:rsidR="00CB5ACE" w:rsidRPr="00F62F4F" w:rsidTr="00D04DDE">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62F4F" w:rsidRDefault="00CB5ACE" w:rsidP="00CB5ACE">
            <w:pPr>
              <w:spacing w:after="0" w:line="240" w:lineRule="auto"/>
              <w:rPr>
                <w:rFonts w:ascii="Arial Narrow" w:eastAsia="Times New Roman" w:hAnsi="Arial Narrow" w:cs="Times New Roman"/>
                <w:noProof w:val="0"/>
                <w:color w:val="000000"/>
                <w:sz w:val="20"/>
                <w:szCs w:val="20"/>
                <w:lang w:eastAsia="id-ID"/>
              </w:rPr>
            </w:pPr>
            <w:r w:rsidRPr="00F62F4F">
              <w:rPr>
                <w:rFonts w:ascii="Arial Narrow" w:eastAsia="Times New Roman" w:hAnsi="Arial Narrow" w:cs="Times New Roman"/>
                <w:noProof w:val="0"/>
                <w:color w:val="000000"/>
                <w:sz w:val="20"/>
                <w:szCs w:val="20"/>
                <w:lang w:eastAsia="id-ID"/>
              </w:rPr>
              <w:t> </w:t>
            </w:r>
          </w:p>
          <w:p w:rsidR="00F62F4F" w:rsidRDefault="00F62F4F" w:rsidP="00CB5ACE">
            <w:pPr>
              <w:spacing w:after="0" w:line="240" w:lineRule="auto"/>
              <w:rPr>
                <w:rFonts w:ascii="Arial Narrow" w:eastAsia="Times New Roman" w:hAnsi="Arial Narrow" w:cs="Times New Roman"/>
                <w:noProof w:val="0"/>
                <w:color w:val="000000"/>
                <w:sz w:val="20"/>
                <w:szCs w:val="20"/>
                <w:lang w:eastAsia="id-ID"/>
              </w:rPr>
            </w:pPr>
          </w:p>
          <w:p w:rsidR="003B0060" w:rsidRDefault="003B0060" w:rsidP="00CB5ACE">
            <w:pPr>
              <w:spacing w:after="0" w:line="240" w:lineRule="auto"/>
              <w:rPr>
                <w:rFonts w:ascii="Arial Narrow" w:eastAsia="Times New Roman" w:hAnsi="Arial Narrow" w:cs="Times New Roman"/>
                <w:noProof w:val="0"/>
                <w:color w:val="000000"/>
                <w:sz w:val="20"/>
                <w:szCs w:val="20"/>
                <w:lang w:eastAsia="id-ID"/>
              </w:rPr>
            </w:pPr>
          </w:p>
          <w:p w:rsidR="003B0060" w:rsidRDefault="003B0060" w:rsidP="00CB5ACE">
            <w:pPr>
              <w:spacing w:after="0" w:line="240" w:lineRule="auto"/>
              <w:rPr>
                <w:rFonts w:ascii="Arial Narrow" w:eastAsia="Times New Roman" w:hAnsi="Arial Narrow" w:cs="Times New Roman"/>
                <w:noProof w:val="0"/>
                <w:color w:val="000000"/>
                <w:sz w:val="20"/>
                <w:szCs w:val="20"/>
                <w:lang w:eastAsia="id-ID"/>
              </w:rPr>
            </w:pPr>
          </w:p>
          <w:p w:rsidR="003B0060" w:rsidRDefault="003B0060" w:rsidP="00CB5ACE">
            <w:pPr>
              <w:spacing w:after="0" w:line="240" w:lineRule="auto"/>
              <w:rPr>
                <w:rFonts w:ascii="Arial Narrow" w:eastAsia="Times New Roman" w:hAnsi="Arial Narrow" w:cs="Times New Roman"/>
                <w:noProof w:val="0"/>
                <w:color w:val="000000"/>
                <w:sz w:val="20"/>
                <w:szCs w:val="20"/>
                <w:lang w:eastAsia="id-ID"/>
              </w:rPr>
            </w:pPr>
          </w:p>
          <w:p w:rsidR="00F62F4F" w:rsidRDefault="00F62F4F" w:rsidP="00CB5ACE">
            <w:pPr>
              <w:spacing w:after="0" w:line="240" w:lineRule="auto"/>
              <w:rPr>
                <w:rFonts w:ascii="Arial Narrow" w:eastAsia="Times New Roman" w:hAnsi="Arial Narrow" w:cs="Times New Roman"/>
                <w:noProof w:val="0"/>
                <w:color w:val="000000"/>
                <w:sz w:val="20"/>
                <w:szCs w:val="20"/>
                <w:lang w:eastAsia="id-ID"/>
              </w:rPr>
            </w:pPr>
          </w:p>
          <w:p w:rsidR="00CB5ACE" w:rsidRPr="00F62F4F" w:rsidRDefault="00F62F4F" w:rsidP="00CB5ACE">
            <w:pPr>
              <w:spacing w:after="0" w:line="240" w:lineRule="auto"/>
              <w:rPr>
                <w:rFonts w:ascii="Arial Narrow" w:eastAsia="Times New Roman" w:hAnsi="Arial Narrow" w:cs="Times New Roman"/>
                <w:noProof w:val="0"/>
                <w:color w:val="000000"/>
                <w:sz w:val="20"/>
                <w:szCs w:val="20"/>
                <w:lang w:eastAsia="id-ID"/>
              </w:rPr>
            </w:pPr>
            <w:r w:rsidRPr="00F62F4F">
              <w:rPr>
                <w:rFonts w:ascii="Arial Narrow" w:eastAsia="Times New Roman" w:hAnsi="Arial Narrow" w:cs="Times New Roman"/>
                <w:noProof w:val="0"/>
                <w:color w:val="000000"/>
                <w:sz w:val="20"/>
                <w:szCs w:val="20"/>
                <w:lang w:eastAsia="id-ID"/>
              </w:rPr>
              <w:t>2.</w:t>
            </w:r>
          </w:p>
        </w:tc>
        <w:tc>
          <w:tcPr>
            <w:tcW w:w="1702" w:type="dxa"/>
            <w:tcBorders>
              <w:top w:val="single" w:sz="4" w:space="0" w:color="auto"/>
              <w:left w:val="nil"/>
              <w:bottom w:val="single" w:sz="4" w:space="0" w:color="auto"/>
              <w:right w:val="single" w:sz="4" w:space="0" w:color="auto"/>
            </w:tcBorders>
            <w:shd w:val="clear" w:color="000000" w:fill="FFFFFF"/>
            <w:hideMark/>
          </w:tcPr>
          <w:p w:rsidR="00F62F4F" w:rsidRDefault="00F62F4F" w:rsidP="00F62F4F">
            <w:pPr>
              <w:spacing w:after="0" w:line="240" w:lineRule="auto"/>
              <w:rPr>
                <w:rFonts w:ascii="Arial Narrow" w:eastAsia="Times New Roman" w:hAnsi="Arial Narrow" w:cs="Times New Roman"/>
                <w:noProof w:val="0"/>
                <w:sz w:val="20"/>
                <w:szCs w:val="20"/>
                <w:lang w:eastAsia="id-ID"/>
              </w:rPr>
            </w:pPr>
          </w:p>
          <w:p w:rsidR="003B0060" w:rsidRDefault="003B0060" w:rsidP="00F62F4F">
            <w:pPr>
              <w:spacing w:after="0" w:line="240" w:lineRule="auto"/>
              <w:rPr>
                <w:rFonts w:ascii="Arial Narrow" w:eastAsia="Times New Roman" w:hAnsi="Arial Narrow" w:cs="Times New Roman"/>
                <w:noProof w:val="0"/>
                <w:sz w:val="20"/>
                <w:szCs w:val="20"/>
                <w:lang w:eastAsia="id-ID"/>
              </w:rPr>
            </w:pPr>
          </w:p>
          <w:p w:rsidR="00CB5ACE" w:rsidRPr="00F62F4F" w:rsidRDefault="00F62F4F" w:rsidP="00F62F4F">
            <w:pPr>
              <w:spacing w:after="0" w:line="240" w:lineRule="auto"/>
              <w:rPr>
                <w:rFonts w:ascii="Arial Narrow" w:eastAsia="Times New Roman" w:hAnsi="Arial Narrow" w:cs="Times New Roman"/>
                <w:noProof w:val="0"/>
                <w:sz w:val="20"/>
                <w:szCs w:val="20"/>
                <w:lang w:eastAsia="id-ID"/>
              </w:rPr>
            </w:pPr>
            <w:r w:rsidRPr="00F62F4F">
              <w:rPr>
                <w:rFonts w:ascii="Arial Narrow" w:eastAsia="Times New Roman" w:hAnsi="Arial Narrow" w:cs="Times New Roman"/>
                <w:noProof w:val="0"/>
                <w:sz w:val="20"/>
                <w:szCs w:val="20"/>
                <w:lang w:eastAsia="id-ID"/>
              </w:rPr>
              <w:t xml:space="preserve">Meningkatkan Akuntabilitas dan Transparansi </w:t>
            </w:r>
            <w:r w:rsidR="00494513">
              <w:rPr>
                <w:rFonts w:ascii="Arial Narrow" w:eastAsia="Times New Roman" w:hAnsi="Arial Narrow" w:cs="Times New Roman"/>
                <w:noProof w:val="0"/>
                <w:sz w:val="20"/>
                <w:szCs w:val="20"/>
                <w:lang w:eastAsia="id-ID"/>
              </w:rPr>
              <w:t xml:space="preserve"> Pengelolaan </w:t>
            </w:r>
            <w:r w:rsidRPr="00F62F4F">
              <w:rPr>
                <w:rFonts w:ascii="Arial Narrow" w:eastAsia="Times New Roman" w:hAnsi="Arial Narrow" w:cs="Times New Roman"/>
                <w:noProof w:val="0"/>
                <w:sz w:val="20"/>
                <w:szCs w:val="20"/>
                <w:lang w:eastAsia="id-ID"/>
              </w:rPr>
              <w:t>Perbendaharaan, Akuntansi dan Pelaporan Daerah</w:t>
            </w:r>
            <w:r w:rsidR="00CB5ACE" w:rsidRPr="00F62F4F">
              <w:rPr>
                <w:rFonts w:ascii="Arial Narrow" w:eastAsia="Times New Roman" w:hAnsi="Arial Narrow" w:cs="Times New Roman"/>
                <w:noProof w:val="0"/>
                <w:sz w:val="20"/>
                <w:szCs w:val="20"/>
                <w:lang w:eastAsia="id-ID"/>
              </w:rPr>
              <w:t> </w:t>
            </w:r>
          </w:p>
        </w:tc>
        <w:tc>
          <w:tcPr>
            <w:tcW w:w="1701" w:type="dxa"/>
            <w:tcBorders>
              <w:top w:val="single" w:sz="4" w:space="0" w:color="auto"/>
              <w:left w:val="nil"/>
              <w:bottom w:val="single" w:sz="4" w:space="0" w:color="auto"/>
              <w:right w:val="single" w:sz="4" w:space="0" w:color="auto"/>
            </w:tcBorders>
            <w:shd w:val="clear" w:color="auto" w:fill="auto"/>
            <w:hideMark/>
          </w:tcPr>
          <w:p w:rsidR="00F62F4F" w:rsidRDefault="00CB5ACE" w:rsidP="00CB5ACE">
            <w:pPr>
              <w:spacing w:after="0" w:line="240" w:lineRule="auto"/>
            </w:pPr>
            <w:r w:rsidRPr="00F62F4F">
              <w:rPr>
                <w:rFonts w:ascii="Arial Narrow" w:eastAsia="Times New Roman" w:hAnsi="Arial Narrow" w:cs="Times New Roman"/>
                <w:noProof w:val="0"/>
                <w:color w:val="000000"/>
                <w:sz w:val="20"/>
                <w:szCs w:val="20"/>
                <w:lang w:eastAsia="id-ID"/>
              </w:rPr>
              <w:t> </w:t>
            </w:r>
            <w:r w:rsidR="00F62F4F">
              <w:t xml:space="preserve"> </w:t>
            </w:r>
          </w:p>
          <w:p w:rsidR="003B0060" w:rsidRDefault="003B0060" w:rsidP="00CB5ACE">
            <w:pPr>
              <w:spacing w:after="0" w:line="240" w:lineRule="auto"/>
            </w:pPr>
          </w:p>
          <w:p w:rsidR="003B0060" w:rsidRDefault="003B0060" w:rsidP="00CB5ACE">
            <w:pPr>
              <w:spacing w:after="0" w:line="240" w:lineRule="auto"/>
            </w:pPr>
          </w:p>
          <w:p w:rsidR="00CB5ACE" w:rsidRPr="00F62F4F" w:rsidRDefault="00F62F4F" w:rsidP="00CB5ACE">
            <w:pPr>
              <w:spacing w:after="0" w:line="240" w:lineRule="auto"/>
              <w:rPr>
                <w:rFonts w:ascii="Arial Narrow" w:eastAsia="Times New Roman" w:hAnsi="Arial Narrow" w:cs="Times New Roman"/>
                <w:noProof w:val="0"/>
                <w:color w:val="000000"/>
                <w:sz w:val="20"/>
                <w:szCs w:val="20"/>
                <w:lang w:eastAsia="id-ID"/>
              </w:rPr>
            </w:pPr>
            <w:r w:rsidRPr="00F62F4F">
              <w:rPr>
                <w:rFonts w:ascii="Arial Narrow" w:eastAsia="Times New Roman" w:hAnsi="Arial Narrow" w:cs="Times New Roman"/>
                <w:noProof w:val="0"/>
                <w:color w:val="000000"/>
                <w:sz w:val="20"/>
                <w:szCs w:val="20"/>
                <w:lang w:eastAsia="id-ID"/>
              </w:rPr>
              <w:t xml:space="preserve">Meningkatnya Akuntabilitas dan Transparansi </w:t>
            </w:r>
            <w:r w:rsidR="00494513">
              <w:rPr>
                <w:rFonts w:ascii="Arial Narrow" w:eastAsia="Times New Roman" w:hAnsi="Arial Narrow" w:cs="Times New Roman"/>
                <w:noProof w:val="0"/>
                <w:color w:val="000000"/>
                <w:sz w:val="20"/>
                <w:szCs w:val="20"/>
                <w:lang w:eastAsia="id-ID"/>
              </w:rPr>
              <w:t xml:space="preserve"> Pen</w:t>
            </w:r>
            <w:r w:rsidR="002242C4">
              <w:rPr>
                <w:rFonts w:ascii="Arial Narrow" w:eastAsia="Times New Roman" w:hAnsi="Arial Narrow" w:cs="Times New Roman"/>
                <w:noProof w:val="0"/>
                <w:color w:val="000000"/>
                <w:sz w:val="20"/>
                <w:szCs w:val="20"/>
                <w:lang w:eastAsia="id-ID"/>
              </w:rPr>
              <w:t xml:space="preserve">gelolaan </w:t>
            </w:r>
            <w:r w:rsidRPr="00F62F4F">
              <w:rPr>
                <w:rFonts w:ascii="Arial Narrow" w:eastAsia="Times New Roman" w:hAnsi="Arial Narrow" w:cs="Times New Roman"/>
                <w:noProof w:val="0"/>
                <w:color w:val="000000"/>
                <w:sz w:val="20"/>
                <w:szCs w:val="20"/>
                <w:lang w:eastAsia="id-ID"/>
              </w:rPr>
              <w:t>Perbendaharaan, Akuntansi dan Pelaporan Daerah</w:t>
            </w:r>
          </w:p>
        </w:tc>
        <w:tc>
          <w:tcPr>
            <w:tcW w:w="2693" w:type="dxa"/>
            <w:tcBorders>
              <w:top w:val="single" w:sz="4" w:space="0" w:color="auto"/>
              <w:left w:val="nil"/>
              <w:bottom w:val="single" w:sz="4" w:space="0" w:color="auto"/>
              <w:right w:val="single" w:sz="4" w:space="0" w:color="auto"/>
            </w:tcBorders>
            <w:shd w:val="clear" w:color="000000" w:fill="FFFFFF"/>
            <w:hideMark/>
          </w:tcPr>
          <w:p w:rsidR="00E7389F" w:rsidRDefault="00E7389F" w:rsidP="00CB5ACE">
            <w:pPr>
              <w:spacing w:after="0" w:line="240" w:lineRule="auto"/>
              <w:jc w:val="both"/>
              <w:rPr>
                <w:rFonts w:ascii="Arial Narrow" w:eastAsia="Times New Roman" w:hAnsi="Arial Narrow" w:cs="Times New Roman"/>
                <w:noProof w:val="0"/>
                <w:color w:val="000000"/>
                <w:sz w:val="20"/>
                <w:szCs w:val="20"/>
                <w:lang w:eastAsia="id-ID"/>
              </w:rPr>
            </w:pPr>
          </w:p>
          <w:p w:rsidR="00CA6D07" w:rsidRDefault="00F62F4F" w:rsidP="00CB5ACE">
            <w:pPr>
              <w:spacing w:after="0" w:line="240" w:lineRule="auto"/>
              <w:jc w:val="both"/>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 xml:space="preserve">Persentase </w:t>
            </w:r>
            <w:r w:rsidR="002242C4">
              <w:rPr>
                <w:rFonts w:ascii="Arial Narrow" w:eastAsia="Times New Roman" w:hAnsi="Arial Narrow" w:cs="Times New Roman"/>
                <w:noProof w:val="0"/>
                <w:color w:val="000000"/>
                <w:sz w:val="20"/>
                <w:szCs w:val="20"/>
                <w:lang w:eastAsia="id-ID"/>
              </w:rPr>
              <w:t>Penyerapan Anggaran Kabupaten</w:t>
            </w:r>
          </w:p>
          <w:p w:rsidR="002242C4" w:rsidRDefault="002242C4" w:rsidP="00CB5ACE">
            <w:pPr>
              <w:spacing w:after="0" w:line="240" w:lineRule="auto"/>
              <w:jc w:val="both"/>
              <w:rPr>
                <w:rFonts w:ascii="Arial Narrow" w:eastAsia="Times New Roman" w:hAnsi="Arial Narrow" w:cs="Times New Roman"/>
                <w:noProof w:val="0"/>
                <w:color w:val="000000"/>
                <w:sz w:val="20"/>
                <w:szCs w:val="20"/>
                <w:lang w:eastAsia="id-ID"/>
              </w:rPr>
            </w:pPr>
          </w:p>
          <w:p w:rsidR="002242C4" w:rsidRDefault="002242C4" w:rsidP="00CB5ACE">
            <w:pPr>
              <w:spacing w:after="0" w:line="240" w:lineRule="auto"/>
              <w:jc w:val="both"/>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Persentase Penyediaan dana Kasda</w:t>
            </w:r>
          </w:p>
          <w:p w:rsidR="003B0060" w:rsidRDefault="003B0060" w:rsidP="00CB5ACE">
            <w:pPr>
              <w:spacing w:after="0" w:line="240" w:lineRule="auto"/>
              <w:jc w:val="both"/>
              <w:rPr>
                <w:rFonts w:ascii="Arial Narrow" w:eastAsia="Times New Roman" w:hAnsi="Arial Narrow" w:cs="Times New Roman"/>
                <w:noProof w:val="0"/>
                <w:color w:val="000000"/>
                <w:sz w:val="20"/>
                <w:szCs w:val="20"/>
                <w:lang w:eastAsia="id-ID"/>
              </w:rPr>
            </w:pPr>
          </w:p>
          <w:p w:rsidR="00F62F4F" w:rsidRDefault="00617748" w:rsidP="00CB5ACE">
            <w:pPr>
              <w:spacing w:after="0" w:line="240" w:lineRule="auto"/>
              <w:jc w:val="both"/>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Persentase SKPD yang telah menyusun Laporan Keuangan sesuai SAP</w:t>
            </w:r>
          </w:p>
          <w:p w:rsidR="00F62F4F" w:rsidRPr="00F62F4F" w:rsidRDefault="00F62F4F" w:rsidP="00CB5ACE">
            <w:pPr>
              <w:spacing w:after="0" w:line="240" w:lineRule="auto"/>
              <w:jc w:val="both"/>
              <w:rPr>
                <w:rFonts w:ascii="Arial Narrow" w:eastAsia="Times New Roman" w:hAnsi="Arial Narrow" w:cs="Times New Roman"/>
                <w:noProof w:val="0"/>
                <w:color w:val="000000"/>
                <w:sz w:val="20"/>
                <w:szCs w:val="20"/>
                <w:lang w:eastAsia="id-ID"/>
              </w:rPr>
            </w:pPr>
          </w:p>
        </w:tc>
        <w:tc>
          <w:tcPr>
            <w:tcW w:w="2835" w:type="dxa"/>
            <w:tcBorders>
              <w:top w:val="single" w:sz="4" w:space="0" w:color="auto"/>
              <w:left w:val="nil"/>
              <w:bottom w:val="single" w:sz="4" w:space="0" w:color="auto"/>
              <w:right w:val="single" w:sz="4" w:space="0" w:color="auto"/>
            </w:tcBorders>
            <w:shd w:val="clear" w:color="auto" w:fill="auto"/>
            <w:hideMark/>
          </w:tcPr>
          <w:p w:rsidR="003B0060" w:rsidRDefault="003B0060" w:rsidP="00CB5ACE">
            <w:pPr>
              <w:spacing w:after="0" w:line="240" w:lineRule="auto"/>
              <w:rPr>
                <w:rFonts w:ascii="Arial Narrow" w:eastAsia="Times New Roman" w:hAnsi="Arial Narrow" w:cs="Times New Roman"/>
                <w:noProof w:val="0"/>
                <w:color w:val="000000"/>
                <w:sz w:val="20"/>
                <w:szCs w:val="20"/>
                <w:lang w:eastAsia="id-ID"/>
              </w:rPr>
            </w:pPr>
          </w:p>
          <w:p w:rsidR="003B0060" w:rsidRDefault="003B0060" w:rsidP="00CB5ACE">
            <w:pPr>
              <w:spacing w:after="0" w:line="240" w:lineRule="auto"/>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 xml:space="preserve">Jumlah </w:t>
            </w:r>
            <w:r w:rsidR="002242C4">
              <w:rPr>
                <w:rFonts w:ascii="Arial Narrow" w:eastAsia="Times New Roman" w:hAnsi="Arial Narrow" w:cs="Times New Roman"/>
                <w:noProof w:val="0"/>
                <w:color w:val="000000"/>
                <w:sz w:val="20"/>
                <w:szCs w:val="20"/>
                <w:lang w:eastAsia="id-ID"/>
              </w:rPr>
              <w:t>Realisasi Belanja dibagi Anggaran</w:t>
            </w:r>
          </w:p>
          <w:p w:rsidR="003B0060" w:rsidRDefault="003B0060" w:rsidP="00CB5ACE">
            <w:pPr>
              <w:spacing w:after="0" w:line="240" w:lineRule="auto"/>
              <w:rPr>
                <w:rFonts w:ascii="Arial Narrow" w:eastAsia="Times New Roman" w:hAnsi="Arial Narrow" w:cs="Times New Roman"/>
                <w:noProof w:val="0"/>
                <w:color w:val="000000"/>
                <w:sz w:val="20"/>
                <w:szCs w:val="20"/>
                <w:lang w:eastAsia="id-ID"/>
              </w:rPr>
            </w:pPr>
          </w:p>
          <w:p w:rsidR="003B0060" w:rsidRDefault="002242C4" w:rsidP="003B0060">
            <w:pPr>
              <w:spacing w:after="0" w:line="240" w:lineRule="auto"/>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Jumlah Dana yg tersedia di Kasda pertriwulan dibagi Anggaran kas</w:t>
            </w:r>
          </w:p>
          <w:p w:rsidR="003B0060" w:rsidRDefault="003B0060" w:rsidP="003B0060">
            <w:pPr>
              <w:spacing w:after="0" w:line="240" w:lineRule="auto"/>
              <w:rPr>
                <w:rFonts w:ascii="Arial Narrow" w:eastAsia="Times New Roman" w:hAnsi="Arial Narrow" w:cs="Times New Roman"/>
                <w:noProof w:val="0"/>
                <w:color w:val="000000"/>
                <w:sz w:val="20"/>
                <w:szCs w:val="20"/>
                <w:lang w:eastAsia="id-ID"/>
              </w:rPr>
            </w:pPr>
          </w:p>
          <w:p w:rsidR="003B0060" w:rsidRPr="003B0060" w:rsidRDefault="00617748" w:rsidP="003B0060">
            <w:pPr>
              <w:spacing w:after="0" w:line="240" w:lineRule="auto"/>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Jumlah SKPD yang menyusun Laporan Keuangan sesuai SAP dibagi jumlah SKPD</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B5ACE" w:rsidRDefault="00E7389F" w:rsidP="003B0060">
            <w:pPr>
              <w:spacing w:after="0" w:line="240" w:lineRule="auto"/>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w:t>
            </w:r>
          </w:p>
          <w:p w:rsidR="00E7389F" w:rsidRDefault="00E7389F" w:rsidP="003B0060">
            <w:pPr>
              <w:spacing w:after="0" w:line="240" w:lineRule="auto"/>
              <w:rPr>
                <w:rFonts w:ascii="Arial Narrow" w:eastAsia="Times New Roman" w:hAnsi="Arial Narrow" w:cs="Times New Roman"/>
                <w:noProof w:val="0"/>
                <w:color w:val="000000"/>
                <w:sz w:val="20"/>
                <w:szCs w:val="20"/>
                <w:lang w:eastAsia="id-ID"/>
              </w:rPr>
            </w:pPr>
          </w:p>
          <w:p w:rsidR="00E7389F" w:rsidRDefault="00E7389F" w:rsidP="003B0060">
            <w:pPr>
              <w:spacing w:after="0" w:line="240" w:lineRule="auto"/>
              <w:rPr>
                <w:rFonts w:ascii="Arial Narrow" w:eastAsia="Times New Roman" w:hAnsi="Arial Narrow" w:cs="Times New Roman"/>
                <w:noProof w:val="0"/>
                <w:color w:val="000000"/>
                <w:sz w:val="20"/>
                <w:szCs w:val="20"/>
                <w:lang w:eastAsia="id-ID"/>
              </w:rPr>
            </w:pPr>
          </w:p>
          <w:p w:rsidR="00E7389F" w:rsidRDefault="00E7389F" w:rsidP="003B0060">
            <w:pPr>
              <w:spacing w:after="0" w:line="240" w:lineRule="auto"/>
              <w:rPr>
                <w:rFonts w:ascii="Arial Narrow" w:eastAsia="Times New Roman" w:hAnsi="Arial Narrow" w:cs="Times New Roman"/>
                <w:noProof w:val="0"/>
                <w:color w:val="000000"/>
                <w:sz w:val="20"/>
                <w:szCs w:val="20"/>
                <w:lang w:eastAsia="id-ID"/>
              </w:rPr>
            </w:pPr>
          </w:p>
          <w:p w:rsidR="00E7389F" w:rsidRDefault="00E7389F" w:rsidP="003B0060">
            <w:pPr>
              <w:spacing w:after="0" w:line="240" w:lineRule="auto"/>
              <w:rPr>
                <w:rFonts w:ascii="Arial Narrow" w:eastAsia="Times New Roman" w:hAnsi="Arial Narrow" w:cs="Times New Roman"/>
                <w:noProof w:val="0"/>
                <w:color w:val="000000"/>
                <w:sz w:val="20"/>
                <w:szCs w:val="20"/>
                <w:lang w:eastAsia="id-ID"/>
              </w:rPr>
            </w:pPr>
          </w:p>
          <w:p w:rsidR="00E7389F" w:rsidRDefault="00E7389F" w:rsidP="003B0060">
            <w:pPr>
              <w:spacing w:after="0" w:line="240" w:lineRule="auto"/>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w:t>
            </w:r>
          </w:p>
          <w:p w:rsidR="00E7389F" w:rsidRDefault="00E7389F" w:rsidP="003B0060">
            <w:pPr>
              <w:spacing w:after="0" w:line="240" w:lineRule="auto"/>
              <w:rPr>
                <w:rFonts w:ascii="Arial Narrow" w:eastAsia="Times New Roman" w:hAnsi="Arial Narrow" w:cs="Times New Roman"/>
                <w:noProof w:val="0"/>
                <w:color w:val="000000"/>
                <w:sz w:val="20"/>
                <w:szCs w:val="20"/>
                <w:lang w:eastAsia="id-ID"/>
              </w:rPr>
            </w:pPr>
          </w:p>
          <w:p w:rsidR="00E7389F" w:rsidRDefault="00E7389F" w:rsidP="003B0060">
            <w:pPr>
              <w:spacing w:after="0" w:line="240" w:lineRule="auto"/>
              <w:rPr>
                <w:rFonts w:ascii="Arial Narrow" w:eastAsia="Times New Roman" w:hAnsi="Arial Narrow" w:cs="Times New Roman"/>
                <w:noProof w:val="0"/>
                <w:color w:val="000000"/>
                <w:sz w:val="20"/>
                <w:szCs w:val="20"/>
                <w:lang w:eastAsia="id-ID"/>
              </w:rPr>
            </w:pPr>
          </w:p>
          <w:p w:rsidR="00E7389F" w:rsidRDefault="00E7389F" w:rsidP="003B0060">
            <w:pPr>
              <w:spacing w:after="0" w:line="240" w:lineRule="auto"/>
              <w:rPr>
                <w:rFonts w:ascii="Arial Narrow" w:eastAsia="Times New Roman" w:hAnsi="Arial Narrow" w:cs="Times New Roman"/>
                <w:noProof w:val="0"/>
                <w:color w:val="000000"/>
                <w:sz w:val="20"/>
                <w:szCs w:val="20"/>
                <w:lang w:eastAsia="id-ID"/>
              </w:rPr>
            </w:pPr>
          </w:p>
          <w:p w:rsidR="00E7389F" w:rsidRDefault="00E7389F" w:rsidP="003B0060">
            <w:pPr>
              <w:spacing w:after="0" w:line="240" w:lineRule="auto"/>
              <w:rPr>
                <w:rFonts w:ascii="Arial Narrow" w:eastAsia="Times New Roman" w:hAnsi="Arial Narrow" w:cs="Times New Roman"/>
                <w:noProof w:val="0"/>
                <w:color w:val="000000"/>
                <w:sz w:val="20"/>
                <w:szCs w:val="20"/>
                <w:lang w:eastAsia="id-ID"/>
              </w:rPr>
            </w:pPr>
          </w:p>
          <w:p w:rsidR="00E7389F" w:rsidRPr="00F62F4F" w:rsidRDefault="00E7389F" w:rsidP="003B0060">
            <w:pPr>
              <w:spacing w:after="0" w:line="240" w:lineRule="auto"/>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7389F" w:rsidRDefault="00B84576"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80</w:t>
            </w: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CB5ACE" w:rsidRPr="00F62F4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r w:rsidR="00F21B28" w:rsidRPr="00F62F4F">
              <w:rPr>
                <w:rFonts w:ascii="Arial Narrow" w:eastAsia="Times New Roman" w:hAnsi="Arial Narrow" w:cs="Times New Roman"/>
                <w:noProof w:val="0"/>
                <w:color w:val="000000"/>
                <w:sz w:val="20"/>
                <w:szCs w:val="20"/>
                <w:lang w:eastAsia="id-ID"/>
              </w:rPr>
              <w:t xml:space="preserve">        </w:t>
            </w:r>
            <w:r w:rsidR="00CB5ACE" w:rsidRPr="00F62F4F">
              <w:rPr>
                <w:rFonts w:ascii="Arial Narrow" w:eastAsia="Times New Roman" w:hAnsi="Arial Narrow" w:cs="Times New Roman"/>
                <w:noProof w:val="0"/>
                <w:color w:val="000000"/>
                <w:sz w:val="20"/>
                <w:szCs w:val="20"/>
                <w:lang w:eastAsia="id-ID"/>
              </w:rPr>
              <w:t xml:space="preserve">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CB5ACE" w:rsidRDefault="00B84576"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90</w:t>
            </w: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Pr="00F62F4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CB5ACE" w:rsidRDefault="00B84576"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90</w:t>
            </w: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Pr="00F62F4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B5ACE" w:rsidRDefault="00B84576"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90</w:t>
            </w: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Pr="00F62F4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CB5ACE" w:rsidRDefault="00B84576"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90</w:t>
            </w: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p>
          <w:p w:rsidR="00E7389F" w:rsidRDefault="00E7389F" w:rsidP="00E7389F">
            <w:pPr>
              <w:spacing w:after="0" w:line="240" w:lineRule="auto"/>
              <w:rPr>
                <w:rFonts w:ascii="Arial Narrow" w:eastAsia="Times New Roman" w:hAnsi="Arial Narrow" w:cs="Times New Roman"/>
                <w:noProof w:val="0"/>
                <w:color w:val="000000"/>
                <w:sz w:val="20"/>
                <w:szCs w:val="20"/>
                <w:lang w:eastAsia="id-ID"/>
              </w:rPr>
            </w:pPr>
          </w:p>
          <w:p w:rsidR="00E7389F" w:rsidRPr="00F62F4F" w:rsidRDefault="00E7389F"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p>
        </w:tc>
      </w:tr>
      <w:tr w:rsidR="00CB5ACE" w:rsidRPr="001E1CCB" w:rsidTr="00D04DDE">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B5ACE" w:rsidRDefault="00CB5ACE" w:rsidP="00CB5ACE">
            <w:pPr>
              <w:spacing w:after="0" w:line="240" w:lineRule="auto"/>
              <w:rPr>
                <w:rFonts w:ascii="Arial Narrow" w:eastAsia="Times New Roman" w:hAnsi="Arial Narrow" w:cs="Times New Roman"/>
                <w:noProof w:val="0"/>
                <w:color w:val="000000"/>
                <w:sz w:val="20"/>
                <w:szCs w:val="20"/>
                <w:lang w:eastAsia="id-ID"/>
              </w:rPr>
            </w:pPr>
          </w:p>
          <w:p w:rsidR="00E7389F" w:rsidRDefault="00E7389F" w:rsidP="00CB5ACE">
            <w:pPr>
              <w:spacing w:after="0" w:line="240" w:lineRule="auto"/>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3.</w:t>
            </w:r>
          </w:p>
          <w:p w:rsidR="00E7389F" w:rsidRPr="001E1CCB" w:rsidRDefault="00E7389F" w:rsidP="00CB5ACE">
            <w:pPr>
              <w:spacing w:after="0" w:line="240" w:lineRule="auto"/>
              <w:rPr>
                <w:rFonts w:ascii="Arial Narrow" w:eastAsia="Times New Roman" w:hAnsi="Arial Narrow" w:cs="Times New Roman"/>
                <w:noProof w:val="0"/>
                <w:color w:val="000000"/>
                <w:sz w:val="20"/>
                <w:szCs w:val="20"/>
                <w:lang w:eastAsia="id-ID"/>
              </w:rPr>
            </w:pPr>
          </w:p>
        </w:tc>
        <w:tc>
          <w:tcPr>
            <w:tcW w:w="1702" w:type="dxa"/>
            <w:tcBorders>
              <w:top w:val="single" w:sz="4" w:space="0" w:color="auto"/>
              <w:left w:val="nil"/>
              <w:bottom w:val="single" w:sz="4" w:space="0" w:color="auto"/>
              <w:right w:val="single" w:sz="4" w:space="0" w:color="auto"/>
            </w:tcBorders>
            <w:shd w:val="clear" w:color="000000" w:fill="FFFFFF"/>
            <w:hideMark/>
          </w:tcPr>
          <w:p w:rsidR="00CB5ACE" w:rsidRPr="00E7389F" w:rsidRDefault="00CB5ACE" w:rsidP="00CB5ACE">
            <w:pPr>
              <w:spacing w:after="0" w:line="240" w:lineRule="auto"/>
              <w:rPr>
                <w:rFonts w:ascii="Arial Narrow" w:eastAsia="Times New Roman" w:hAnsi="Arial Narrow" w:cs="Times New Roman"/>
                <w:noProof w:val="0"/>
                <w:sz w:val="20"/>
                <w:szCs w:val="20"/>
                <w:lang w:eastAsia="id-ID"/>
              </w:rPr>
            </w:pPr>
            <w:r w:rsidRPr="001E1CCB">
              <w:rPr>
                <w:rFonts w:ascii="Times New Roman" w:eastAsia="Times New Roman" w:hAnsi="Times New Roman" w:cs="Times New Roman"/>
                <w:noProof w:val="0"/>
                <w:sz w:val="20"/>
                <w:szCs w:val="20"/>
                <w:lang w:eastAsia="id-ID"/>
              </w:rPr>
              <w:t> </w:t>
            </w:r>
            <w:r w:rsidR="00E7389F">
              <w:t xml:space="preserve"> </w:t>
            </w:r>
            <w:r w:rsidR="00E7389F" w:rsidRPr="00E7389F">
              <w:rPr>
                <w:rFonts w:ascii="Arial Narrow" w:eastAsia="Times New Roman" w:hAnsi="Arial Narrow" w:cs="Times New Roman"/>
                <w:noProof w:val="0"/>
                <w:sz w:val="20"/>
                <w:szCs w:val="20"/>
                <w:lang w:eastAsia="id-ID"/>
              </w:rPr>
              <w:t>Meningkatkan Akuntabilitas dan Transparansi Anggaran Daerah</w:t>
            </w:r>
          </w:p>
        </w:tc>
        <w:tc>
          <w:tcPr>
            <w:tcW w:w="1701" w:type="dxa"/>
            <w:tcBorders>
              <w:top w:val="single" w:sz="4" w:space="0" w:color="auto"/>
              <w:left w:val="nil"/>
              <w:bottom w:val="single" w:sz="4" w:space="0" w:color="auto"/>
              <w:right w:val="single" w:sz="4" w:space="0" w:color="auto"/>
            </w:tcBorders>
            <w:shd w:val="clear" w:color="auto" w:fill="auto"/>
            <w:hideMark/>
          </w:tcPr>
          <w:p w:rsidR="00CB5ACE" w:rsidRPr="001E1CCB" w:rsidRDefault="00CB5ACE" w:rsidP="00E7389F">
            <w:pPr>
              <w:spacing w:after="0" w:line="240" w:lineRule="auto"/>
              <w:rPr>
                <w:rFonts w:ascii="Arial Narrow" w:eastAsia="Times New Roman" w:hAnsi="Arial Narrow" w:cs="Times New Roman"/>
                <w:noProof w:val="0"/>
                <w:color w:val="000000"/>
                <w:sz w:val="20"/>
                <w:szCs w:val="20"/>
                <w:lang w:eastAsia="id-ID"/>
              </w:rPr>
            </w:pPr>
            <w:r w:rsidRPr="001E1CCB">
              <w:rPr>
                <w:rFonts w:ascii="Arial Narrow" w:eastAsia="Times New Roman" w:hAnsi="Arial Narrow" w:cs="Times New Roman"/>
                <w:noProof w:val="0"/>
                <w:color w:val="000000"/>
                <w:sz w:val="20"/>
                <w:szCs w:val="20"/>
                <w:lang w:eastAsia="id-ID"/>
              </w:rPr>
              <w:t> </w:t>
            </w:r>
            <w:r w:rsidR="00E7389F">
              <w:t xml:space="preserve"> </w:t>
            </w:r>
            <w:r w:rsidR="00E7389F" w:rsidRPr="00E7389F">
              <w:rPr>
                <w:rFonts w:ascii="Arial Narrow" w:eastAsia="Times New Roman" w:hAnsi="Arial Narrow" w:cs="Times New Roman"/>
                <w:noProof w:val="0"/>
                <w:color w:val="000000"/>
                <w:sz w:val="20"/>
                <w:szCs w:val="20"/>
                <w:lang w:eastAsia="id-ID"/>
              </w:rPr>
              <w:t>Meningkatknya Akuntabilitas dan Transparansi Anggaran Daerah</w:t>
            </w:r>
          </w:p>
        </w:tc>
        <w:tc>
          <w:tcPr>
            <w:tcW w:w="2693" w:type="dxa"/>
            <w:tcBorders>
              <w:top w:val="single" w:sz="4" w:space="0" w:color="auto"/>
              <w:left w:val="nil"/>
              <w:bottom w:val="single" w:sz="4" w:space="0" w:color="auto"/>
              <w:right w:val="single" w:sz="4" w:space="0" w:color="auto"/>
            </w:tcBorders>
            <w:shd w:val="clear" w:color="000000" w:fill="FFFFFF"/>
          </w:tcPr>
          <w:p w:rsidR="00AF5719" w:rsidRDefault="00AF5719" w:rsidP="00CB5ACE">
            <w:pPr>
              <w:spacing w:after="0" w:line="240" w:lineRule="auto"/>
              <w:jc w:val="both"/>
              <w:rPr>
                <w:rFonts w:ascii="Arial Narrow" w:eastAsia="Times New Roman" w:hAnsi="Arial Narrow" w:cs="Times New Roman"/>
                <w:noProof w:val="0"/>
                <w:color w:val="000000"/>
                <w:sz w:val="20"/>
                <w:szCs w:val="20"/>
                <w:lang w:eastAsia="id-ID"/>
              </w:rPr>
            </w:pPr>
          </w:p>
          <w:p w:rsidR="00AF5719" w:rsidRDefault="00AF5719" w:rsidP="00CB5ACE">
            <w:pPr>
              <w:spacing w:after="0" w:line="240" w:lineRule="auto"/>
              <w:jc w:val="both"/>
              <w:rPr>
                <w:rFonts w:ascii="Arial Narrow" w:eastAsia="Times New Roman" w:hAnsi="Arial Narrow" w:cs="Times New Roman"/>
                <w:noProof w:val="0"/>
                <w:color w:val="000000"/>
                <w:sz w:val="20"/>
                <w:szCs w:val="20"/>
                <w:lang w:eastAsia="id-ID"/>
              </w:rPr>
            </w:pPr>
          </w:p>
          <w:p w:rsidR="00CB5ACE" w:rsidRDefault="00444A07" w:rsidP="00CB5ACE">
            <w:pPr>
              <w:spacing w:after="0" w:line="240" w:lineRule="auto"/>
              <w:jc w:val="both"/>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 xml:space="preserve">Persentase </w:t>
            </w:r>
            <w:r w:rsidR="00E7389F" w:rsidRPr="00E7389F">
              <w:rPr>
                <w:rFonts w:ascii="Arial Narrow" w:eastAsia="Times New Roman" w:hAnsi="Arial Narrow" w:cs="Times New Roman"/>
                <w:noProof w:val="0"/>
                <w:color w:val="000000"/>
                <w:sz w:val="20"/>
                <w:szCs w:val="20"/>
                <w:lang w:eastAsia="id-ID"/>
              </w:rPr>
              <w:t>Ketepatan Waktu Penyusunan RAPBD Kabupaten Tegal</w:t>
            </w:r>
          </w:p>
          <w:p w:rsidR="00AF5719" w:rsidRDefault="00AF5719" w:rsidP="00CB5ACE">
            <w:pPr>
              <w:spacing w:after="0" w:line="240" w:lineRule="auto"/>
              <w:jc w:val="both"/>
              <w:rPr>
                <w:rFonts w:ascii="Arial Narrow" w:eastAsia="Times New Roman" w:hAnsi="Arial Narrow" w:cs="Times New Roman"/>
                <w:noProof w:val="0"/>
                <w:color w:val="000000"/>
                <w:sz w:val="20"/>
                <w:szCs w:val="20"/>
                <w:lang w:eastAsia="id-ID"/>
              </w:rPr>
            </w:pPr>
          </w:p>
          <w:p w:rsidR="00AF5719" w:rsidRDefault="00AF5719" w:rsidP="00CB5ACE">
            <w:pPr>
              <w:spacing w:after="0" w:line="240" w:lineRule="auto"/>
              <w:jc w:val="both"/>
              <w:rPr>
                <w:rFonts w:ascii="Arial Narrow" w:eastAsia="Times New Roman" w:hAnsi="Arial Narrow" w:cs="Times New Roman"/>
                <w:noProof w:val="0"/>
                <w:color w:val="000000"/>
                <w:sz w:val="20"/>
                <w:szCs w:val="20"/>
                <w:lang w:eastAsia="id-ID"/>
              </w:rPr>
            </w:pPr>
          </w:p>
          <w:p w:rsidR="00AF5719" w:rsidRDefault="00AF5719" w:rsidP="00CB5ACE">
            <w:pPr>
              <w:spacing w:after="0" w:line="240" w:lineRule="auto"/>
              <w:jc w:val="both"/>
              <w:rPr>
                <w:rFonts w:ascii="Arial Narrow" w:eastAsia="Times New Roman" w:hAnsi="Arial Narrow" w:cs="Times New Roman"/>
                <w:noProof w:val="0"/>
                <w:color w:val="000000"/>
                <w:sz w:val="20"/>
                <w:szCs w:val="20"/>
                <w:lang w:eastAsia="id-ID"/>
              </w:rPr>
            </w:pPr>
          </w:p>
          <w:p w:rsidR="00AF5719" w:rsidRDefault="00AF5719" w:rsidP="00CB5ACE">
            <w:pPr>
              <w:spacing w:after="0" w:line="240" w:lineRule="auto"/>
              <w:jc w:val="both"/>
              <w:rPr>
                <w:rFonts w:ascii="Arial Narrow" w:eastAsia="Times New Roman" w:hAnsi="Arial Narrow" w:cs="Times New Roman"/>
                <w:noProof w:val="0"/>
                <w:color w:val="000000"/>
                <w:sz w:val="20"/>
                <w:szCs w:val="20"/>
                <w:lang w:eastAsia="id-ID"/>
              </w:rPr>
            </w:pPr>
          </w:p>
          <w:p w:rsidR="00AF5719" w:rsidRDefault="00AF5719" w:rsidP="00CB5ACE">
            <w:pPr>
              <w:spacing w:after="0" w:line="240" w:lineRule="auto"/>
              <w:jc w:val="both"/>
              <w:rPr>
                <w:rFonts w:ascii="Arial Narrow" w:eastAsia="Times New Roman" w:hAnsi="Arial Narrow" w:cs="Times New Roman"/>
                <w:noProof w:val="0"/>
                <w:color w:val="000000"/>
                <w:sz w:val="20"/>
                <w:szCs w:val="20"/>
                <w:lang w:eastAsia="id-ID"/>
              </w:rPr>
            </w:pPr>
          </w:p>
          <w:p w:rsidR="00AF5719" w:rsidRDefault="00AF5719" w:rsidP="00CB5ACE">
            <w:pPr>
              <w:spacing w:after="0" w:line="240" w:lineRule="auto"/>
              <w:jc w:val="both"/>
              <w:rPr>
                <w:rFonts w:ascii="Arial Narrow" w:eastAsia="Times New Roman" w:hAnsi="Arial Narrow" w:cs="Times New Roman"/>
                <w:noProof w:val="0"/>
                <w:color w:val="000000"/>
                <w:sz w:val="20"/>
                <w:szCs w:val="20"/>
                <w:lang w:eastAsia="id-ID"/>
              </w:rPr>
            </w:pPr>
          </w:p>
          <w:p w:rsidR="00AF5719" w:rsidRDefault="00444A07" w:rsidP="00CB5ACE">
            <w:pPr>
              <w:spacing w:after="0" w:line="240" w:lineRule="auto"/>
              <w:jc w:val="both"/>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 xml:space="preserve">Persentase </w:t>
            </w:r>
            <w:r w:rsidR="00AF5719" w:rsidRPr="00AF5719">
              <w:rPr>
                <w:rFonts w:ascii="Arial Narrow" w:eastAsia="Times New Roman" w:hAnsi="Arial Narrow" w:cs="Times New Roman"/>
                <w:noProof w:val="0"/>
                <w:color w:val="000000"/>
                <w:sz w:val="20"/>
                <w:szCs w:val="20"/>
                <w:lang w:eastAsia="id-ID"/>
              </w:rPr>
              <w:t>Ketepatan Waktu Penyusunan RPAPBD Kabupaten Tegal</w:t>
            </w:r>
          </w:p>
          <w:p w:rsidR="00AF5719" w:rsidRPr="001E1CCB" w:rsidRDefault="00AF5719" w:rsidP="00CB5ACE">
            <w:pPr>
              <w:spacing w:after="0" w:line="240" w:lineRule="auto"/>
              <w:jc w:val="both"/>
              <w:rPr>
                <w:rFonts w:ascii="Arial Narrow" w:eastAsia="Times New Roman" w:hAnsi="Arial Narrow" w:cs="Times New Roman"/>
                <w:noProof w:val="0"/>
                <w:color w:val="000000"/>
                <w:sz w:val="20"/>
                <w:szCs w:val="20"/>
                <w:lang w:eastAsia="id-ID"/>
              </w:rPr>
            </w:pPr>
          </w:p>
        </w:tc>
        <w:tc>
          <w:tcPr>
            <w:tcW w:w="2835" w:type="dxa"/>
            <w:tcBorders>
              <w:top w:val="single" w:sz="4" w:space="0" w:color="auto"/>
              <w:left w:val="nil"/>
              <w:bottom w:val="single" w:sz="4" w:space="0" w:color="auto"/>
              <w:right w:val="single" w:sz="4" w:space="0" w:color="auto"/>
            </w:tcBorders>
            <w:shd w:val="clear" w:color="auto" w:fill="auto"/>
            <w:hideMark/>
          </w:tcPr>
          <w:p w:rsidR="008F24B2" w:rsidRDefault="008F24B2" w:rsidP="00CB5ACE">
            <w:pPr>
              <w:spacing w:after="0" w:line="240" w:lineRule="auto"/>
              <w:rPr>
                <w:rFonts w:ascii="Arial Narrow" w:eastAsia="Times New Roman" w:hAnsi="Arial Narrow" w:cs="Times New Roman"/>
                <w:noProof w:val="0"/>
                <w:color w:val="000000"/>
                <w:sz w:val="20"/>
                <w:szCs w:val="20"/>
                <w:lang w:eastAsia="id-ID"/>
              </w:rPr>
            </w:pPr>
          </w:p>
          <w:p w:rsidR="00CB5ACE" w:rsidRDefault="00AF5719" w:rsidP="00CB5ACE">
            <w:pPr>
              <w:spacing w:after="0" w:line="240" w:lineRule="auto"/>
              <w:rPr>
                <w:rFonts w:ascii="Arial Narrow" w:eastAsia="Times New Roman" w:hAnsi="Arial Narrow" w:cs="Times New Roman"/>
                <w:noProof w:val="0"/>
                <w:color w:val="000000"/>
                <w:sz w:val="20"/>
                <w:szCs w:val="20"/>
                <w:lang w:eastAsia="id-ID"/>
              </w:rPr>
            </w:pPr>
            <w:r w:rsidRPr="00AF5719">
              <w:rPr>
                <w:rFonts w:ascii="Arial Narrow" w:eastAsia="Times New Roman" w:hAnsi="Arial Narrow" w:cs="Times New Roman"/>
                <w:noProof w:val="0"/>
                <w:color w:val="000000"/>
                <w:sz w:val="20"/>
                <w:szCs w:val="20"/>
                <w:lang w:eastAsia="id-ID"/>
              </w:rPr>
              <w:t>Tanggal Penyampaian RAPBD - Tanggal penandatanganan Nota kesepakatan KUA PPAS sesuai dengan Peremdagri No 13 tahun 2006, 100% jika tercapai</w:t>
            </w:r>
          </w:p>
          <w:p w:rsidR="008F24B2" w:rsidRDefault="008F24B2" w:rsidP="00CB5ACE">
            <w:pPr>
              <w:spacing w:after="0" w:line="240" w:lineRule="auto"/>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rPr>
                <w:rFonts w:ascii="Arial Narrow" w:eastAsia="Times New Roman" w:hAnsi="Arial Narrow" w:cs="Times New Roman"/>
                <w:noProof w:val="0"/>
                <w:color w:val="000000"/>
                <w:sz w:val="20"/>
                <w:szCs w:val="20"/>
                <w:lang w:eastAsia="id-ID"/>
              </w:rPr>
            </w:pPr>
          </w:p>
          <w:p w:rsidR="008F24B2" w:rsidRPr="001E1CCB" w:rsidRDefault="008F24B2" w:rsidP="00CB5ACE">
            <w:pPr>
              <w:spacing w:after="0" w:line="240" w:lineRule="auto"/>
              <w:rPr>
                <w:rFonts w:ascii="Arial Narrow" w:eastAsia="Times New Roman" w:hAnsi="Arial Narrow" w:cs="Times New Roman"/>
                <w:noProof w:val="0"/>
                <w:color w:val="000000"/>
                <w:sz w:val="20"/>
                <w:szCs w:val="20"/>
                <w:lang w:eastAsia="id-ID"/>
              </w:rPr>
            </w:pPr>
            <w:r w:rsidRPr="008F24B2">
              <w:rPr>
                <w:rFonts w:ascii="Arial Narrow" w:eastAsia="Times New Roman" w:hAnsi="Arial Narrow" w:cs="Times New Roman"/>
                <w:noProof w:val="0"/>
                <w:color w:val="000000"/>
                <w:sz w:val="20"/>
                <w:szCs w:val="20"/>
                <w:lang w:eastAsia="id-ID"/>
              </w:rPr>
              <w:t xml:space="preserve">Tanggal Penyampaian RAPBD - </w:t>
            </w:r>
            <w:r w:rsidRPr="008F24B2">
              <w:rPr>
                <w:rFonts w:ascii="Arial Narrow" w:eastAsia="Times New Roman" w:hAnsi="Arial Narrow" w:cs="Times New Roman"/>
                <w:noProof w:val="0"/>
                <w:color w:val="000000"/>
                <w:sz w:val="20"/>
                <w:szCs w:val="20"/>
                <w:lang w:eastAsia="id-ID"/>
              </w:rPr>
              <w:lastRenderedPageBreak/>
              <w:t>Tanggal penandatanganan Nota kesepakatan KUA PPAS sesuai dengan Peremdagri No 13 tahun 2006, 100% jika tercapai</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F24B2" w:rsidRDefault="008F24B2" w:rsidP="00CB5ACE">
            <w:pPr>
              <w:spacing w:after="0" w:line="240" w:lineRule="auto"/>
              <w:jc w:val="center"/>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center"/>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center"/>
              <w:rPr>
                <w:rFonts w:ascii="Arial Narrow" w:eastAsia="Times New Roman" w:hAnsi="Arial Narrow" w:cs="Times New Roman"/>
                <w:noProof w:val="0"/>
                <w:color w:val="000000"/>
                <w:sz w:val="20"/>
                <w:szCs w:val="20"/>
                <w:lang w:eastAsia="id-ID"/>
              </w:rPr>
            </w:pPr>
          </w:p>
          <w:p w:rsidR="00CB5ACE" w:rsidRDefault="00CB5ACE" w:rsidP="0047081B">
            <w:pPr>
              <w:spacing w:after="0" w:line="240" w:lineRule="auto"/>
              <w:rPr>
                <w:rFonts w:ascii="Arial Narrow" w:eastAsia="Times New Roman" w:hAnsi="Arial Narrow" w:cs="Times New Roman"/>
                <w:noProof w:val="0"/>
                <w:color w:val="000000"/>
                <w:sz w:val="20"/>
                <w:szCs w:val="20"/>
                <w:lang w:eastAsia="id-ID"/>
              </w:rPr>
            </w:pPr>
            <w:r w:rsidRPr="001E1CCB">
              <w:rPr>
                <w:rFonts w:ascii="Arial Narrow" w:eastAsia="Times New Roman" w:hAnsi="Arial Narrow" w:cs="Times New Roman"/>
                <w:noProof w:val="0"/>
                <w:color w:val="000000"/>
                <w:sz w:val="20"/>
                <w:szCs w:val="20"/>
                <w:lang w:eastAsia="id-ID"/>
              </w:rPr>
              <w:t>%</w:t>
            </w:r>
          </w:p>
          <w:p w:rsidR="008F24B2" w:rsidRDefault="008F24B2" w:rsidP="00CB5ACE">
            <w:pPr>
              <w:spacing w:after="0" w:line="240" w:lineRule="auto"/>
              <w:jc w:val="center"/>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center"/>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center"/>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center"/>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center"/>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center"/>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lastRenderedPageBreak/>
              <w:t>%</w:t>
            </w:r>
          </w:p>
          <w:p w:rsidR="008F24B2" w:rsidRDefault="008F24B2" w:rsidP="00CB5ACE">
            <w:pPr>
              <w:spacing w:after="0" w:line="240" w:lineRule="auto"/>
              <w:jc w:val="center"/>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center"/>
              <w:rPr>
                <w:rFonts w:ascii="Arial Narrow" w:eastAsia="Times New Roman" w:hAnsi="Arial Narrow" w:cs="Times New Roman"/>
                <w:noProof w:val="0"/>
                <w:color w:val="000000"/>
                <w:sz w:val="20"/>
                <w:szCs w:val="20"/>
                <w:lang w:eastAsia="id-ID"/>
              </w:rPr>
            </w:pPr>
          </w:p>
          <w:p w:rsidR="008F24B2" w:rsidRPr="001E1CCB" w:rsidRDefault="008F24B2" w:rsidP="008F24B2">
            <w:pPr>
              <w:spacing w:after="0" w:line="240" w:lineRule="auto"/>
              <w:rPr>
                <w:rFonts w:ascii="Arial Narrow" w:eastAsia="Times New Roman" w:hAnsi="Arial Narrow" w:cs="Times New Roman"/>
                <w:noProof w:val="0"/>
                <w:color w:val="000000"/>
                <w:sz w:val="20"/>
                <w:szCs w:val="20"/>
                <w:lang w:eastAsia="id-ID"/>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CB5ACE" w:rsidRDefault="00F21B28"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p>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lastRenderedPageBreak/>
              <w:t>100</w:t>
            </w:r>
          </w:p>
          <w:p w:rsidR="008F24B2" w:rsidRPr="001E1CCB"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CB5ACE" w:rsidRDefault="00F21B28"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p>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8F24B2" w:rsidRDefault="008F24B2" w:rsidP="008F24B2">
            <w:pPr>
              <w:spacing w:after="0" w:line="240" w:lineRule="auto"/>
              <w:rPr>
                <w:rFonts w:ascii="Arial Narrow" w:eastAsia="Times New Roman" w:hAnsi="Arial Narrow" w:cs="Times New Roman"/>
                <w:noProof w:val="0"/>
                <w:color w:val="000000"/>
                <w:sz w:val="20"/>
                <w:szCs w:val="20"/>
                <w:lang w:eastAsia="id-ID"/>
              </w:rPr>
            </w:pPr>
          </w:p>
          <w:p w:rsidR="008F24B2" w:rsidRPr="001E1CCB"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lastRenderedPageBreak/>
              <w:t>100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CB5ACE" w:rsidRDefault="00F21B28"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p>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8F24B2" w:rsidRDefault="008F24B2" w:rsidP="00CB5ACE">
            <w:pPr>
              <w:spacing w:after="0" w:line="240" w:lineRule="auto"/>
              <w:jc w:val="right"/>
              <w:rPr>
                <w:rFonts w:ascii="Arial Narrow" w:eastAsia="Times New Roman" w:hAnsi="Arial Narrow" w:cs="Times New Roman"/>
                <w:noProof w:val="0"/>
                <w:color w:val="000000"/>
                <w:sz w:val="20"/>
                <w:szCs w:val="20"/>
                <w:lang w:eastAsia="id-ID"/>
              </w:rPr>
            </w:pPr>
          </w:p>
          <w:p w:rsidR="008F24B2" w:rsidRPr="001E1CCB" w:rsidRDefault="008F24B2" w:rsidP="008F24B2">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lastRenderedPageBreak/>
              <w:t>100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52835" w:rsidRDefault="00C52835" w:rsidP="00C52835">
            <w:pPr>
              <w:spacing w:after="0" w:line="240" w:lineRule="auto"/>
              <w:jc w:val="right"/>
              <w:rPr>
                <w:rFonts w:ascii="Arial Narrow" w:eastAsia="Times New Roman" w:hAnsi="Arial Narrow" w:cs="Times New Roman"/>
                <w:noProof w:val="0"/>
                <w:color w:val="000000"/>
                <w:sz w:val="20"/>
                <w:szCs w:val="20"/>
                <w:lang w:eastAsia="id-ID"/>
              </w:rPr>
            </w:pPr>
          </w:p>
          <w:p w:rsidR="00C52835" w:rsidRDefault="00C52835" w:rsidP="00C52835">
            <w:pPr>
              <w:spacing w:after="0" w:line="240" w:lineRule="auto"/>
              <w:jc w:val="right"/>
              <w:rPr>
                <w:rFonts w:ascii="Arial Narrow" w:eastAsia="Times New Roman" w:hAnsi="Arial Narrow" w:cs="Times New Roman"/>
                <w:noProof w:val="0"/>
                <w:color w:val="000000"/>
                <w:sz w:val="20"/>
                <w:szCs w:val="20"/>
                <w:lang w:eastAsia="id-ID"/>
              </w:rPr>
            </w:pPr>
          </w:p>
          <w:p w:rsidR="00C52835" w:rsidRDefault="00C52835" w:rsidP="00C52835">
            <w:pPr>
              <w:spacing w:after="0" w:line="240" w:lineRule="auto"/>
              <w:jc w:val="right"/>
              <w:rPr>
                <w:rFonts w:ascii="Arial Narrow" w:eastAsia="Times New Roman" w:hAnsi="Arial Narrow" w:cs="Times New Roman"/>
                <w:noProof w:val="0"/>
                <w:color w:val="000000"/>
                <w:sz w:val="20"/>
                <w:szCs w:val="20"/>
                <w:lang w:eastAsia="id-ID"/>
              </w:rPr>
            </w:pPr>
          </w:p>
          <w:p w:rsidR="0047081B" w:rsidRDefault="0047081B" w:rsidP="00C52835">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p>
          <w:p w:rsidR="00C52835" w:rsidRDefault="00C52835" w:rsidP="00C52835">
            <w:pPr>
              <w:spacing w:after="0" w:line="240" w:lineRule="auto"/>
              <w:jc w:val="right"/>
              <w:rPr>
                <w:rFonts w:ascii="Arial Narrow" w:eastAsia="Times New Roman" w:hAnsi="Arial Narrow" w:cs="Times New Roman"/>
                <w:noProof w:val="0"/>
                <w:color w:val="000000"/>
                <w:sz w:val="20"/>
                <w:szCs w:val="20"/>
                <w:lang w:eastAsia="id-ID"/>
              </w:rPr>
            </w:pPr>
          </w:p>
          <w:p w:rsidR="00C52835" w:rsidRDefault="00C52835" w:rsidP="00C52835">
            <w:pPr>
              <w:spacing w:after="0" w:line="240" w:lineRule="auto"/>
              <w:jc w:val="right"/>
              <w:rPr>
                <w:rFonts w:ascii="Arial Narrow" w:eastAsia="Times New Roman" w:hAnsi="Arial Narrow" w:cs="Times New Roman"/>
                <w:noProof w:val="0"/>
                <w:color w:val="000000"/>
                <w:sz w:val="20"/>
                <w:szCs w:val="20"/>
                <w:lang w:eastAsia="id-ID"/>
              </w:rPr>
            </w:pPr>
          </w:p>
          <w:p w:rsidR="0047081B" w:rsidRDefault="0047081B" w:rsidP="0047081B">
            <w:pPr>
              <w:rPr>
                <w:rFonts w:ascii="Arial Narrow" w:eastAsia="Times New Roman" w:hAnsi="Arial Narrow" w:cs="Times New Roman"/>
                <w:sz w:val="20"/>
                <w:szCs w:val="20"/>
                <w:lang w:eastAsia="id-ID"/>
              </w:rPr>
            </w:pPr>
          </w:p>
          <w:p w:rsidR="0047081B" w:rsidRDefault="0047081B" w:rsidP="0047081B">
            <w:pPr>
              <w:rPr>
                <w:rFonts w:ascii="Arial Narrow" w:eastAsia="Times New Roman" w:hAnsi="Arial Narrow" w:cs="Times New Roman"/>
                <w:sz w:val="20"/>
                <w:szCs w:val="20"/>
                <w:lang w:eastAsia="id-ID"/>
              </w:rPr>
            </w:pPr>
          </w:p>
          <w:p w:rsidR="00C52835" w:rsidRPr="00C52835" w:rsidRDefault="00C52835" w:rsidP="00C52835">
            <w:pPr>
              <w:jc w:val="right"/>
              <w:rPr>
                <w:rFonts w:ascii="Arial Narrow" w:eastAsia="Times New Roman" w:hAnsi="Arial Narrow" w:cs="Times New Roman"/>
                <w:sz w:val="20"/>
                <w:szCs w:val="20"/>
                <w:lang w:eastAsia="id-ID"/>
              </w:rPr>
            </w:pPr>
            <w:r>
              <w:rPr>
                <w:rFonts w:ascii="Arial Narrow" w:eastAsia="Times New Roman" w:hAnsi="Arial Narrow" w:cs="Times New Roman"/>
                <w:sz w:val="20"/>
                <w:szCs w:val="20"/>
                <w:lang w:eastAsia="id-ID"/>
              </w:rPr>
              <w:lastRenderedPageBreak/>
              <w:t>100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C52835" w:rsidRDefault="00C52835" w:rsidP="00CB5ACE">
            <w:pPr>
              <w:spacing w:after="0" w:line="240" w:lineRule="auto"/>
              <w:jc w:val="right"/>
              <w:rPr>
                <w:rFonts w:ascii="Arial Narrow" w:eastAsia="Times New Roman" w:hAnsi="Arial Narrow" w:cs="Times New Roman"/>
                <w:noProof w:val="0"/>
                <w:color w:val="000000"/>
                <w:sz w:val="20"/>
                <w:szCs w:val="20"/>
                <w:lang w:eastAsia="id-ID"/>
              </w:rPr>
            </w:pPr>
          </w:p>
          <w:p w:rsidR="00C52835" w:rsidRDefault="00C52835" w:rsidP="00CB5ACE">
            <w:pPr>
              <w:spacing w:after="0" w:line="240" w:lineRule="auto"/>
              <w:jc w:val="right"/>
              <w:rPr>
                <w:rFonts w:ascii="Arial Narrow" w:eastAsia="Times New Roman" w:hAnsi="Arial Narrow" w:cs="Times New Roman"/>
                <w:noProof w:val="0"/>
                <w:color w:val="000000"/>
                <w:sz w:val="20"/>
                <w:szCs w:val="20"/>
                <w:lang w:eastAsia="id-ID"/>
              </w:rPr>
            </w:pPr>
          </w:p>
          <w:p w:rsidR="00C52835" w:rsidRDefault="00C52835" w:rsidP="00CB5ACE">
            <w:pPr>
              <w:spacing w:after="0" w:line="240" w:lineRule="auto"/>
              <w:jc w:val="right"/>
              <w:rPr>
                <w:rFonts w:ascii="Arial Narrow" w:eastAsia="Times New Roman" w:hAnsi="Arial Narrow" w:cs="Times New Roman"/>
                <w:noProof w:val="0"/>
                <w:color w:val="000000"/>
                <w:sz w:val="20"/>
                <w:szCs w:val="20"/>
                <w:lang w:eastAsia="id-ID"/>
              </w:rPr>
            </w:pPr>
          </w:p>
          <w:p w:rsidR="00CB5ACE" w:rsidRDefault="00F21B28"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p>
          <w:p w:rsidR="00C52835" w:rsidRDefault="00C52835" w:rsidP="00CB5ACE">
            <w:pPr>
              <w:spacing w:after="0" w:line="240" w:lineRule="auto"/>
              <w:jc w:val="right"/>
              <w:rPr>
                <w:rFonts w:ascii="Arial Narrow" w:eastAsia="Times New Roman" w:hAnsi="Arial Narrow" w:cs="Times New Roman"/>
                <w:noProof w:val="0"/>
                <w:color w:val="000000"/>
                <w:sz w:val="20"/>
                <w:szCs w:val="20"/>
                <w:lang w:eastAsia="id-ID"/>
              </w:rPr>
            </w:pPr>
          </w:p>
          <w:p w:rsidR="00C52835" w:rsidRDefault="00C52835" w:rsidP="00CB5ACE">
            <w:pPr>
              <w:spacing w:after="0" w:line="240" w:lineRule="auto"/>
              <w:jc w:val="right"/>
              <w:rPr>
                <w:rFonts w:ascii="Arial Narrow" w:eastAsia="Times New Roman" w:hAnsi="Arial Narrow" w:cs="Times New Roman"/>
                <w:noProof w:val="0"/>
                <w:color w:val="000000"/>
                <w:sz w:val="20"/>
                <w:szCs w:val="20"/>
                <w:lang w:eastAsia="id-ID"/>
              </w:rPr>
            </w:pPr>
          </w:p>
          <w:p w:rsidR="00C52835" w:rsidRDefault="00C52835" w:rsidP="00CB5ACE">
            <w:pPr>
              <w:spacing w:after="0" w:line="240" w:lineRule="auto"/>
              <w:jc w:val="right"/>
              <w:rPr>
                <w:rFonts w:ascii="Arial Narrow" w:eastAsia="Times New Roman" w:hAnsi="Arial Narrow" w:cs="Times New Roman"/>
                <w:noProof w:val="0"/>
                <w:color w:val="000000"/>
                <w:sz w:val="20"/>
                <w:szCs w:val="20"/>
                <w:lang w:eastAsia="id-ID"/>
              </w:rPr>
            </w:pPr>
          </w:p>
          <w:p w:rsidR="00C52835" w:rsidRDefault="00C52835" w:rsidP="00C52835">
            <w:pPr>
              <w:spacing w:after="0" w:line="240" w:lineRule="auto"/>
              <w:rPr>
                <w:rFonts w:ascii="Arial Narrow" w:eastAsia="Times New Roman" w:hAnsi="Arial Narrow" w:cs="Times New Roman"/>
                <w:noProof w:val="0"/>
                <w:color w:val="000000"/>
                <w:sz w:val="20"/>
                <w:szCs w:val="20"/>
                <w:lang w:eastAsia="id-ID"/>
              </w:rPr>
            </w:pPr>
          </w:p>
          <w:p w:rsidR="00C52835" w:rsidRDefault="00C52835" w:rsidP="00C52835">
            <w:pPr>
              <w:spacing w:after="0" w:line="240" w:lineRule="auto"/>
              <w:rPr>
                <w:rFonts w:ascii="Arial Narrow" w:eastAsia="Times New Roman" w:hAnsi="Arial Narrow" w:cs="Times New Roman"/>
                <w:noProof w:val="0"/>
                <w:color w:val="000000"/>
                <w:sz w:val="20"/>
                <w:szCs w:val="20"/>
                <w:lang w:eastAsia="id-ID"/>
              </w:rPr>
            </w:pPr>
          </w:p>
          <w:p w:rsidR="00C52835" w:rsidRPr="001E1CCB" w:rsidRDefault="00C52835"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lastRenderedPageBreak/>
              <w:t>100</w:t>
            </w:r>
          </w:p>
        </w:tc>
      </w:tr>
      <w:tr w:rsidR="00CB5ACE" w:rsidRPr="001E1CCB" w:rsidTr="00D04DDE">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52835" w:rsidRDefault="00CB5ACE" w:rsidP="00CB5ACE">
            <w:pPr>
              <w:spacing w:after="0" w:line="240" w:lineRule="auto"/>
              <w:rPr>
                <w:rFonts w:ascii="Arial Narrow" w:eastAsia="Times New Roman" w:hAnsi="Arial Narrow" w:cs="Times New Roman"/>
                <w:noProof w:val="0"/>
                <w:color w:val="000000"/>
                <w:sz w:val="20"/>
                <w:szCs w:val="20"/>
                <w:lang w:eastAsia="id-ID"/>
              </w:rPr>
            </w:pPr>
            <w:r w:rsidRPr="001E1CCB">
              <w:rPr>
                <w:rFonts w:ascii="Arial Narrow" w:eastAsia="Times New Roman" w:hAnsi="Arial Narrow" w:cs="Times New Roman"/>
                <w:noProof w:val="0"/>
                <w:color w:val="000000"/>
                <w:sz w:val="20"/>
                <w:szCs w:val="20"/>
                <w:lang w:eastAsia="id-ID"/>
              </w:rPr>
              <w:lastRenderedPageBreak/>
              <w:t> </w:t>
            </w:r>
          </w:p>
          <w:p w:rsidR="00C52835" w:rsidRDefault="00C52835" w:rsidP="00CB5ACE">
            <w:pPr>
              <w:spacing w:after="0" w:line="240" w:lineRule="auto"/>
              <w:rPr>
                <w:rFonts w:ascii="Arial Narrow" w:eastAsia="Times New Roman" w:hAnsi="Arial Narrow" w:cs="Times New Roman"/>
                <w:noProof w:val="0"/>
                <w:color w:val="000000"/>
                <w:sz w:val="20"/>
                <w:szCs w:val="20"/>
                <w:lang w:eastAsia="id-ID"/>
              </w:rPr>
            </w:pPr>
          </w:p>
          <w:p w:rsidR="00C52835" w:rsidRDefault="00C52835" w:rsidP="00CB5ACE">
            <w:pPr>
              <w:spacing w:after="0" w:line="240" w:lineRule="auto"/>
              <w:rPr>
                <w:rFonts w:ascii="Arial Narrow" w:eastAsia="Times New Roman" w:hAnsi="Arial Narrow" w:cs="Times New Roman"/>
                <w:noProof w:val="0"/>
                <w:color w:val="000000"/>
                <w:sz w:val="20"/>
                <w:szCs w:val="20"/>
                <w:lang w:eastAsia="id-ID"/>
              </w:rPr>
            </w:pPr>
          </w:p>
          <w:p w:rsidR="00C52835" w:rsidRDefault="00C52835" w:rsidP="00CB5ACE">
            <w:pPr>
              <w:spacing w:after="0" w:line="240" w:lineRule="auto"/>
              <w:rPr>
                <w:rFonts w:ascii="Arial Narrow" w:eastAsia="Times New Roman" w:hAnsi="Arial Narrow" w:cs="Times New Roman"/>
                <w:noProof w:val="0"/>
                <w:color w:val="000000"/>
                <w:sz w:val="20"/>
                <w:szCs w:val="20"/>
                <w:lang w:eastAsia="id-ID"/>
              </w:rPr>
            </w:pPr>
          </w:p>
          <w:p w:rsidR="00C52835" w:rsidRDefault="00C52835" w:rsidP="00CB5ACE">
            <w:pPr>
              <w:spacing w:after="0" w:line="240" w:lineRule="auto"/>
              <w:rPr>
                <w:rFonts w:ascii="Arial Narrow" w:eastAsia="Times New Roman" w:hAnsi="Arial Narrow" w:cs="Times New Roman"/>
                <w:noProof w:val="0"/>
                <w:color w:val="000000"/>
                <w:sz w:val="20"/>
                <w:szCs w:val="20"/>
                <w:lang w:eastAsia="id-ID"/>
              </w:rPr>
            </w:pPr>
          </w:p>
          <w:p w:rsidR="00C52835" w:rsidRDefault="00C52835" w:rsidP="00CB5ACE">
            <w:pPr>
              <w:spacing w:after="0" w:line="240" w:lineRule="auto"/>
              <w:rPr>
                <w:rFonts w:ascii="Arial Narrow" w:eastAsia="Times New Roman" w:hAnsi="Arial Narrow" w:cs="Times New Roman"/>
                <w:noProof w:val="0"/>
                <w:color w:val="000000"/>
                <w:sz w:val="20"/>
                <w:szCs w:val="20"/>
                <w:lang w:eastAsia="id-ID"/>
              </w:rPr>
            </w:pPr>
          </w:p>
          <w:p w:rsidR="00C52835" w:rsidRDefault="00C52835" w:rsidP="00CB5ACE">
            <w:pPr>
              <w:spacing w:after="0" w:line="240" w:lineRule="auto"/>
              <w:rPr>
                <w:rFonts w:ascii="Arial Narrow" w:eastAsia="Times New Roman" w:hAnsi="Arial Narrow" w:cs="Times New Roman"/>
                <w:noProof w:val="0"/>
                <w:color w:val="000000"/>
                <w:sz w:val="20"/>
                <w:szCs w:val="20"/>
                <w:lang w:eastAsia="id-ID"/>
              </w:rPr>
            </w:pPr>
          </w:p>
          <w:p w:rsidR="00CB5ACE" w:rsidRPr="001E1CCB" w:rsidRDefault="006C0613" w:rsidP="00CB5ACE">
            <w:pPr>
              <w:spacing w:after="0" w:line="240" w:lineRule="auto"/>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4.</w:t>
            </w:r>
          </w:p>
        </w:tc>
        <w:tc>
          <w:tcPr>
            <w:tcW w:w="1702" w:type="dxa"/>
            <w:tcBorders>
              <w:top w:val="single" w:sz="4" w:space="0" w:color="auto"/>
              <w:left w:val="nil"/>
              <w:bottom w:val="single" w:sz="4" w:space="0" w:color="auto"/>
              <w:right w:val="single" w:sz="4" w:space="0" w:color="auto"/>
            </w:tcBorders>
            <w:shd w:val="clear" w:color="000000" w:fill="FFFFFF"/>
            <w:hideMark/>
          </w:tcPr>
          <w:p w:rsidR="006C0613" w:rsidRDefault="006C0613" w:rsidP="006C0613">
            <w:pPr>
              <w:spacing w:after="0" w:line="240" w:lineRule="auto"/>
              <w:rPr>
                <w:rFonts w:ascii="Times New Roman" w:eastAsia="Times New Roman" w:hAnsi="Times New Roman" w:cs="Times New Roman"/>
                <w:noProof w:val="0"/>
                <w:sz w:val="20"/>
                <w:szCs w:val="20"/>
                <w:lang w:eastAsia="id-ID"/>
              </w:rPr>
            </w:pPr>
          </w:p>
          <w:p w:rsidR="00C52835" w:rsidRDefault="00C52835" w:rsidP="006C0613">
            <w:pPr>
              <w:spacing w:after="0" w:line="240" w:lineRule="auto"/>
              <w:rPr>
                <w:rFonts w:ascii="Arial Narrow" w:eastAsia="Times New Roman" w:hAnsi="Arial Narrow" w:cs="Times New Roman"/>
                <w:noProof w:val="0"/>
                <w:sz w:val="20"/>
                <w:szCs w:val="20"/>
                <w:lang w:eastAsia="id-ID"/>
              </w:rPr>
            </w:pPr>
          </w:p>
          <w:p w:rsidR="00C52835" w:rsidRDefault="00C52835" w:rsidP="006C0613">
            <w:pPr>
              <w:spacing w:after="0" w:line="240" w:lineRule="auto"/>
              <w:rPr>
                <w:rFonts w:ascii="Arial Narrow" w:eastAsia="Times New Roman" w:hAnsi="Arial Narrow" w:cs="Times New Roman"/>
                <w:noProof w:val="0"/>
                <w:sz w:val="20"/>
                <w:szCs w:val="20"/>
                <w:lang w:eastAsia="id-ID"/>
              </w:rPr>
            </w:pPr>
          </w:p>
          <w:p w:rsidR="00C52835" w:rsidRDefault="00C52835" w:rsidP="006C0613">
            <w:pPr>
              <w:spacing w:after="0" w:line="240" w:lineRule="auto"/>
              <w:rPr>
                <w:rFonts w:ascii="Arial Narrow" w:eastAsia="Times New Roman" w:hAnsi="Arial Narrow" w:cs="Times New Roman"/>
                <w:noProof w:val="0"/>
                <w:sz w:val="20"/>
                <w:szCs w:val="20"/>
                <w:lang w:eastAsia="id-ID"/>
              </w:rPr>
            </w:pPr>
          </w:p>
          <w:p w:rsidR="00C52835" w:rsidRDefault="00C52835" w:rsidP="006C0613">
            <w:pPr>
              <w:spacing w:after="0" w:line="240" w:lineRule="auto"/>
              <w:rPr>
                <w:rFonts w:ascii="Arial Narrow" w:eastAsia="Times New Roman" w:hAnsi="Arial Narrow" w:cs="Times New Roman"/>
                <w:noProof w:val="0"/>
                <w:sz w:val="20"/>
                <w:szCs w:val="20"/>
                <w:lang w:eastAsia="id-ID"/>
              </w:rPr>
            </w:pPr>
          </w:p>
          <w:p w:rsidR="00C52835" w:rsidRDefault="00C52835" w:rsidP="006C0613">
            <w:pPr>
              <w:spacing w:after="0" w:line="240" w:lineRule="auto"/>
              <w:rPr>
                <w:rFonts w:ascii="Arial Narrow" w:eastAsia="Times New Roman" w:hAnsi="Arial Narrow" w:cs="Times New Roman"/>
                <w:noProof w:val="0"/>
                <w:sz w:val="20"/>
                <w:szCs w:val="20"/>
                <w:lang w:eastAsia="id-ID"/>
              </w:rPr>
            </w:pPr>
          </w:p>
          <w:p w:rsidR="00CB5ACE" w:rsidRPr="006C0613" w:rsidRDefault="00C52835" w:rsidP="006C0613">
            <w:pPr>
              <w:spacing w:after="0" w:line="240" w:lineRule="auto"/>
              <w:rPr>
                <w:rFonts w:ascii="Arial Narrow" w:eastAsia="Times New Roman" w:hAnsi="Arial Narrow" w:cs="Times New Roman"/>
                <w:noProof w:val="0"/>
                <w:sz w:val="20"/>
                <w:szCs w:val="20"/>
                <w:lang w:eastAsia="id-ID"/>
              </w:rPr>
            </w:pPr>
            <w:r>
              <w:rPr>
                <w:rFonts w:ascii="Arial Narrow" w:eastAsia="Times New Roman" w:hAnsi="Arial Narrow" w:cs="Times New Roman"/>
                <w:noProof w:val="0"/>
                <w:sz w:val="20"/>
                <w:szCs w:val="20"/>
                <w:lang w:eastAsia="id-ID"/>
              </w:rPr>
              <w:t xml:space="preserve">Meningkatkan </w:t>
            </w:r>
            <w:r w:rsidR="006C0613" w:rsidRPr="006C0613">
              <w:rPr>
                <w:rFonts w:ascii="Arial Narrow" w:eastAsia="Times New Roman" w:hAnsi="Arial Narrow" w:cs="Times New Roman"/>
                <w:noProof w:val="0"/>
                <w:sz w:val="20"/>
                <w:szCs w:val="20"/>
                <w:lang w:eastAsia="id-ID"/>
              </w:rPr>
              <w:t>Akuntabilitas dan Transparansi Aset Daerah</w:t>
            </w:r>
          </w:p>
        </w:tc>
        <w:tc>
          <w:tcPr>
            <w:tcW w:w="1701" w:type="dxa"/>
            <w:tcBorders>
              <w:top w:val="single" w:sz="4" w:space="0" w:color="auto"/>
              <w:left w:val="nil"/>
              <w:bottom w:val="single" w:sz="4" w:space="0" w:color="auto"/>
              <w:right w:val="single" w:sz="4" w:space="0" w:color="auto"/>
            </w:tcBorders>
            <w:shd w:val="clear" w:color="auto" w:fill="auto"/>
            <w:hideMark/>
          </w:tcPr>
          <w:p w:rsidR="006C0613" w:rsidRDefault="00CB5ACE" w:rsidP="006C0613">
            <w:pPr>
              <w:spacing w:after="0" w:line="240" w:lineRule="auto"/>
              <w:rPr>
                <w:rFonts w:ascii="Arial Narrow" w:eastAsia="Times New Roman" w:hAnsi="Arial Narrow" w:cs="Times New Roman"/>
                <w:noProof w:val="0"/>
                <w:color w:val="000000"/>
                <w:sz w:val="20"/>
                <w:szCs w:val="20"/>
                <w:lang w:eastAsia="id-ID"/>
              </w:rPr>
            </w:pPr>
            <w:r w:rsidRPr="001E1CCB">
              <w:rPr>
                <w:rFonts w:ascii="Arial Narrow" w:eastAsia="Times New Roman" w:hAnsi="Arial Narrow" w:cs="Times New Roman"/>
                <w:noProof w:val="0"/>
                <w:color w:val="000000"/>
                <w:sz w:val="20"/>
                <w:szCs w:val="20"/>
                <w:lang w:eastAsia="id-ID"/>
              </w:rPr>
              <w:t> </w:t>
            </w:r>
          </w:p>
          <w:p w:rsidR="00C52835" w:rsidRDefault="00C52835" w:rsidP="006C0613">
            <w:pPr>
              <w:rPr>
                <w:rFonts w:ascii="Arial Narrow" w:eastAsia="Times New Roman" w:hAnsi="Arial Narrow" w:cs="Times New Roman"/>
                <w:sz w:val="20"/>
                <w:szCs w:val="20"/>
                <w:lang w:eastAsia="id-ID"/>
              </w:rPr>
            </w:pPr>
          </w:p>
          <w:p w:rsidR="00C52835" w:rsidRDefault="00C52835" w:rsidP="006C0613">
            <w:pPr>
              <w:rPr>
                <w:rFonts w:ascii="Arial Narrow" w:eastAsia="Times New Roman" w:hAnsi="Arial Narrow" w:cs="Times New Roman"/>
                <w:sz w:val="20"/>
                <w:szCs w:val="20"/>
                <w:lang w:eastAsia="id-ID"/>
              </w:rPr>
            </w:pPr>
          </w:p>
          <w:p w:rsidR="00C52835" w:rsidRDefault="00C52835" w:rsidP="006C0613">
            <w:pPr>
              <w:rPr>
                <w:rFonts w:ascii="Arial Narrow" w:eastAsia="Times New Roman" w:hAnsi="Arial Narrow" w:cs="Times New Roman"/>
                <w:sz w:val="20"/>
                <w:szCs w:val="20"/>
                <w:lang w:eastAsia="id-ID"/>
              </w:rPr>
            </w:pPr>
          </w:p>
          <w:p w:rsidR="00CB5ACE" w:rsidRPr="006C0613" w:rsidRDefault="006C0613" w:rsidP="006C0613">
            <w:pPr>
              <w:rPr>
                <w:rFonts w:ascii="Arial Narrow" w:eastAsia="Times New Roman" w:hAnsi="Arial Narrow" w:cs="Times New Roman"/>
                <w:sz w:val="20"/>
                <w:szCs w:val="20"/>
                <w:lang w:eastAsia="id-ID"/>
              </w:rPr>
            </w:pPr>
            <w:r w:rsidRPr="006C0613">
              <w:rPr>
                <w:rFonts w:ascii="Arial Narrow" w:eastAsia="Times New Roman" w:hAnsi="Arial Narrow" w:cs="Times New Roman"/>
                <w:sz w:val="20"/>
                <w:szCs w:val="20"/>
                <w:lang w:eastAsia="id-ID"/>
              </w:rPr>
              <w:t>Meningkatnya Akuntabilitas dan Transparansi Aset Daerah</w:t>
            </w:r>
          </w:p>
        </w:tc>
        <w:tc>
          <w:tcPr>
            <w:tcW w:w="2693" w:type="dxa"/>
            <w:tcBorders>
              <w:top w:val="single" w:sz="4" w:space="0" w:color="auto"/>
              <w:left w:val="nil"/>
              <w:bottom w:val="single" w:sz="4" w:space="0" w:color="auto"/>
              <w:right w:val="single" w:sz="4" w:space="0" w:color="auto"/>
            </w:tcBorders>
            <w:shd w:val="clear" w:color="000000" w:fill="FFFFFF"/>
            <w:hideMark/>
          </w:tcPr>
          <w:p w:rsidR="006C0613" w:rsidRDefault="00CB5ACE" w:rsidP="00CB5ACE">
            <w:pPr>
              <w:spacing w:after="0" w:line="240" w:lineRule="auto"/>
              <w:rPr>
                <w:rFonts w:ascii="Arial Narrow" w:eastAsia="Times New Roman" w:hAnsi="Arial Narrow" w:cs="Times New Roman"/>
                <w:noProof w:val="0"/>
                <w:color w:val="000000"/>
                <w:sz w:val="20"/>
                <w:szCs w:val="20"/>
                <w:lang w:eastAsia="id-ID"/>
              </w:rPr>
            </w:pPr>
            <w:r w:rsidRPr="001E1CCB">
              <w:rPr>
                <w:rFonts w:ascii="Arial Narrow" w:eastAsia="Times New Roman" w:hAnsi="Arial Narrow" w:cs="Times New Roman"/>
                <w:noProof w:val="0"/>
                <w:color w:val="000000"/>
                <w:sz w:val="20"/>
                <w:szCs w:val="20"/>
                <w:lang w:eastAsia="id-ID"/>
              </w:rPr>
              <w:t>Persentase penyelesaian tindak lanjut  temuan hasil pemeriksaan BPK</w:t>
            </w:r>
            <w:r w:rsidR="00F21B28">
              <w:rPr>
                <w:rFonts w:ascii="Arial Narrow" w:eastAsia="Times New Roman" w:hAnsi="Arial Narrow" w:cs="Times New Roman"/>
                <w:noProof w:val="0"/>
                <w:color w:val="000000"/>
                <w:sz w:val="20"/>
                <w:szCs w:val="20"/>
                <w:lang w:eastAsia="id-ID"/>
              </w:rPr>
              <w:t xml:space="preserve"> </w:t>
            </w:r>
            <w:r w:rsidRPr="001E1CCB">
              <w:rPr>
                <w:rFonts w:ascii="Arial Narrow" w:eastAsia="Times New Roman" w:hAnsi="Arial Narrow" w:cs="Times New Roman"/>
                <w:noProof w:val="0"/>
                <w:color w:val="000000"/>
                <w:sz w:val="20"/>
                <w:szCs w:val="20"/>
                <w:lang w:eastAsia="id-ID"/>
              </w:rPr>
              <w:t>terkait Aset Daerah</w:t>
            </w:r>
          </w:p>
          <w:p w:rsidR="00C52835" w:rsidRDefault="00C52835" w:rsidP="00CB5ACE">
            <w:pPr>
              <w:spacing w:after="0" w:line="240" w:lineRule="auto"/>
              <w:rPr>
                <w:rFonts w:ascii="Arial Narrow" w:eastAsia="Times New Roman" w:hAnsi="Arial Narrow" w:cs="Times New Roman"/>
                <w:noProof w:val="0"/>
                <w:color w:val="000000"/>
                <w:sz w:val="20"/>
                <w:szCs w:val="20"/>
                <w:lang w:eastAsia="id-ID"/>
              </w:rPr>
            </w:pPr>
          </w:p>
          <w:p w:rsidR="00C52835" w:rsidRDefault="00C52835" w:rsidP="00CB5ACE">
            <w:pPr>
              <w:spacing w:after="0" w:line="240" w:lineRule="auto"/>
              <w:rPr>
                <w:rFonts w:ascii="Arial Narrow" w:eastAsia="Times New Roman" w:hAnsi="Arial Narrow" w:cs="Times New Roman"/>
                <w:noProof w:val="0"/>
                <w:color w:val="000000"/>
                <w:sz w:val="20"/>
                <w:szCs w:val="20"/>
                <w:lang w:eastAsia="id-ID"/>
              </w:rPr>
            </w:pPr>
          </w:p>
          <w:p w:rsidR="00C52835" w:rsidRDefault="00C52835" w:rsidP="00CB5ACE">
            <w:pPr>
              <w:spacing w:after="0" w:line="240" w:lineRule="auto"/>
              <w:rPr>
                <w:rFonts w:ascii="Arial Narrow" w:eastAsia="Times New Roman" w:hAnsi="Arial Narrow" w:cs="Times New Roman"/>
                <w:noProof w:val="0"/>
                <w:color w:val="000000"/>
                <w:sz w:val="20"/>
                <w:szCs w:val="20"/>
                <w:lang w:eastAsia="id-ID"/>
              </w:rPr>
            </w:pPr>
          </w:p>
          <w:p w:rsidR="00C52835" w:rsidRDefault="00C52835" w:rsidP="00CB5ACE">
            <w:pPr>
              <w:spacing w:after="0" w:line="240" w:lineRule="auto"/>
              <w:rPr>
                <w:rFonts w:ascii="Arial Narrow" w:eastAsia="Times New Roman" w:hAnsi="Arial Narrow" w:cs="Times New Roman"/>
                <w:noProof w:val="0"/>
                <w:color w:val="000000"/>
                <w:sz w:val="20"/>
                <w:szCs w:val="20"/>
                <w:lang w:eastAsia="id-ID"/>
              </w:rPr>
            </w:pPr>
            <w:r w:rsidRPr="00C52835">
              <w:rPr>
                <w:rFonts w:ascii="Arial Narrow" w:eastAsia="Times New Roman" w:hAnsi="Arial Narrow" w:cs="Times New Roman"/>
                <w:noProof w:val="0"/>
                <w:color w:val="000000"/>
                <w:sz w:val="20"/>
                <w:szCs w:val="20"/>
                <w:lang w:eastAsia="id-ID"/>
              </w:rPr>
              <w:t>Persentas</w:t>
            </w:r>
            <w:r>
              <w:rPr>
                <w:rFonts w:ascii="Arial Narrow" w:eastAsia="Times New Roman" w:hAnsi="Arial Narrow" w:cs="Times New Roman"/>
                <w:noProof w:val="0"/>
                <w:color w:val="000000"/>
                <w:sz w:val="20"/>
                <w:szCs w:val="20"/>
                <w:lang w:eastAsia="id-ID"/>
              </w:rPr>
              <w:t>e SKPD yang telah membuat KIB y</w:t>
            </w:r>
            <w:r w:rsidRPr="00C52835">
              <w:rPr>
                <w:rFonts w:ascii="Arial Narrow" w:eastAsia="Times New Roman" w:hAnsi="Arial Narrow" w:cs="Times New Roman"/>
                <w:noProof w:val="0"/>
                <w:color w:val="000000"/>
                <w:sz w:val="20"/>
                <w:szCs w:val="20"/>
                <w:lang w:eastAsia="id-ID"/>
              </w:rPr>
              <w:t>ang terdokumentasi dengan baik</w:t>
            </w:r>
          </w:p>
          <w:p w:rsidR="00C52835" w:rsidRDefault="00C52835" w:rsidP="00CB5ACE">
            <w:pPr>
              <w:spacing w:after="0" w:line="240" w:lineRule="auto"/>
              <w:rPr>
                <w:rFonts w:ascii="Arial Narrow" w:eastAsia="Times New Roman" w:hAnsi="Arial Narrow" w:cs="Times New Roman"/>
                <w:noProof w:val="0"/>
                <w:color w:val="000000"/>
                <w:sz w:val="20"/>
                <w:szCs w:val="20"/>
                <w:lang w:eastAsia="id-ID"/>
              </w:rPr>
            </w:pPr>
          </w:p>
          <w:p w:rsidR="00C52835" w:rsidRDefault="00C52835" w:rsidP="00CB5ACE">
            <w:pPr>
              <w:spacing w:after="0" w:line="240" w:lineRule="auto"/>
              <w:rPr>
                <w:rFonts w:ascii="Arial Narrow" w:eastAsia="Times New Roman" w:hAnsi="Arial Narrow" w:cs="Times New Roman"/>
                <w:noProof w:val="0"/>
                <w:color w:val="000000"/>
                <w:sz w:val="20"/>
                <w:szCs w:val="20"/>
                <w:lang w:eastAsia="id-ID"/>
              </w:rPr>
            </w:pPr>
          </w:p>
          <w:p w:rsidR="00C52835" w:rsidRPr="00C52835" w:rsidRDefault="00617748" w:rsidP="00C52835">
            <w:pPr>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 xml:space="preserve">Persentase </w:t>
            </w:r>
            <w:r w:rsidR="00B90042">
              <w:rPr>
                <w:rFonts w:ascii="Arial Narrow" w:eastAsia="Times New Roman" w:hAnsi="Arial Narrow" w:cs="Times New Roman"/>
                <w:noProof w:val="0"/>
                <w:color w:val="000000"/>
                <w:sz w:val="20"/>
                <w:szCs w:val="20"/>
                <w:lang w:eastAsia="id-ID"/>
              </w:rPr>
              <w:t>SKPD yang telah menyusun DRK BMD tepat waktu</w:t>
            </w:r>
          </w:p>
          <w:p w:rsidR="00C52835" w:rsidRDefault="00C52835" w:rsidP="00CB5ACE">
            <w:pPr>
              <w:spacing w:after="0" w:line="240" w:lineRule="auto"/>
              <w:rPr>
                <w:rFonts w:ascii="Arial Narrow" w:eastAsia="Times New Roman" w:hAnsi="Arial Narrow" w:cs="Times New Roman"/>
                <w:noProof w:val="0"/>
                <w:color w:val="000000"/>
                <w:sz w:val="20"/>
                <w:szCs w:val="20"/>
                <w:lang w:eastAsia="id-ID"/>
              </w:rPr>
            </w:pPr>
          </w:p>
          <w:p w:rsidR="00C52835" w:rsidRDefault="00C52835" w:rsidP="00CB5ACE">
            <w:pPr>
              <w:spacing w:after="0" w:line="240" w:lineRule="auto"/>
              <w:rPr>
                <w:rFonts w:ascii="Arial Narrow" w:eastAsia="Times New Roman" w:hAnsi="Arial Narrow" w:cs="Times New Roman"/>
                <w:noProof w:val="0"/>
                <w:color w:val="000000"/>
                <w:sz w:val="20"/>
                <w:szCs w:val="20"/>
                <w:lang w:eastAsia="id-ID"/>
              </w:rPr>
            </w:pPr>
          </w:p>
          <w:p w:rsidR="00C52835" w:rsidRPr="001E1CCB" w:rsidRDefault="00C52835" w:rsidP="00CB5ACE">
            <w:pPr>
              <w:spacing w:after="0" w:line="240" w:lineRule="auto"/>
              <w:rPr>
                <w:rFonts w:ascii="Arial Narrow" w:eastAsia="Times New Roman" w:hAnsi="Arial Narrow" w:cs="Times New Roman"/>
                <w:noProof w:val="0"/>
                <w:color w:val="000000"/>
                <w:sz w:val="20"/>
                <w:szCs w:val="20"/>
                <w:lang w:eastAsia="id-ID"/>
              </w:rPr>
            </w:pPr>
          </w:p>
        </w:tc>
        <w:tc>
          <w:tcPr>
            <w:tcW w:w="2835" w:type="dxa"/>
            <w:tcBorders>
              <w:top w:val="single" w:sz="4" w:space="0" w:color="auto"/>
              <w:left w:val="nil"/>
              <w:bottom w:val="single" w:sz="4" w:space="0" w:color="auto"/>
              <w:right w:val="single" w:sz="4" w:space="0" w:color="auto"/>
            </w:tcBorders>
            <w:shd w:val="clear" w:color="auto" w:fill="auto"/>
            <w:hideMark/>
          </w:tcPr>
          <w:p w:rsidR="00CB5ACE" w:rsidRDefault="00CB5ACE" w:rsidP="00CB5ACE">
            <w:pPr>
              <w:spacing w:after="0" w:line="240" w:lineRule="auto"/>
              <w:rPr>
                <w:rFonts w:ascii="Arial Narrow" w:eastAsia="Times New Roman" w:hAnsi="Arial Narrow" w:cs="Times New Roman"/>
                <w:noProof w:val="0"/>
                <w:color w:val="000000"/>
                <w:sz w:val="20"/>
                <w:szCs w:val="20"/>
                <w:lang w:eastAsia="id-ID"/>
              </w:rPr>
            </w:pPr>
            <w:r w:rsidRPr="001E1CCB">
              <w:rPr>
                <w:rFonts w:ascii="Arial Narrow" w:eastAsia="Times New Roman" w:hAnsi="Arial Narrow" w:cs="Times New Roman"/>
                <w:noProof w:val="0"/>
                <w:color w:val="000000"/>
                <w:sz w:val="20"/>
                <w:szCs w:val="20"/>
                <w:lang w:eastAsia="id-ID"/>
              </w:rPr>
              <w:t>Jumlah penyelesaian tindak lanjut  temuan hasil pemeriksaan BPK terkait Aset Daerah dibanding Jumlah Seluruh Hasil temuan BPK RI terkait Aset Pemda</w:t>
            </w:r>
          </w:p>
          <w:p w:rsidR="00C52835" w:rsidRDefault="00C52835" w:rsidP="00CB5ACE">
            <w:pPr>
              <w:spacing w:after="0" w:line="240" w:lineRule="auto"/>
              <w:rPr>
                <w:rFonts w:ascii="Arial Narrow" w:eastAsia="Times New Roman" w:hAnsi="Arial Narrow" w:cs="Times New Roman"/>
                <w:noProof w:val="0"/>
                <w:color w:val="000000"/>
                <w:sz w:val="20"/>
                <w:szCs w:val="20"/>
                <w:lang w:eastAsia="id-ID"/>
              </w:rPr>
            </w:pPr>
          </w:p>
          <w:p w:rsidR="00C52835" w:rsidRDefault="00C52835" w:rsidP="00CB5ACE">
            <w:pPr>
              <w:spacing w:after="0" w:line="240" w:lineRule="auto"/>
              <w:rPr>
                <w:rFonts w:ascii="Arial Narrow" w:eastAsia="Times New Roman" w:hAnsi="Arial Narrow" w:cs="Times New Roman"/>
                <w:noProof w:val="0"/>
                <w:color w:val="000000"/>
                <w:sz w:val="20"/>
                <w:szCs w:val="20"/>
                <w:lang w:eastAsia="id-ID"/>
              </w:rPr>
            </w:pPr>
            <w:r w:rsidRPr="00C52835">
              <w:rPr>
                <w:rFonts w:ascii="Arial Narrow" w:eastAsia="Times New Roman" w:hAnsi="Arial Narrow" w:cs="Times New Roman"/>
                <w:noProof w:val="0"/>
                <w:color w:val="000000"/>
                <w:sz w:val="20"/>
                <w:szCs w:val="20"/>
                <w:lang w:eastAsia="id-ID"/>
              </w:rPr>
              <w:t>Jumlah SKPD yang telah membuat KIB yang terdokumentasi dengan baik dibanding Jumlah seluruh SKPD</w:t>
            </w:r>
          </w:p>
          <w:p w:rsidR="00C52835" w:rsidRDefault="00C52835" w:rsidP="00CB5ACE">
            <w:pPr>
              <w:spacing w:after="0" w:line="240" w:lineRule="auto"/>
              <w:rPr>
                <w:rFonts w:ascii="Arial Narrow" w:eastAsia="Times New Roman" w:hAnsi="Arial Narrow" w:cs="Times New Roman"/>
                <w:noProof w:val="0"/>
                <w:color w:val="000000"/>
                <w:sz w:val="20"/>
                <w:szCs w:val="20"/>
                <w:lang w:eastAsia="id-ID"/>
              </w:rPr>
            </w:pPr>
          </w:p>
          <w:p w:rsidR="00C52835" w:rsidRPr="001E1CCB" w:rsidRDefault="00B90042" w:rsidP="00CB5ACE">
            <w:pPr>
              <w:spacing w:after="0" w:line="240" w:lineRule="auto"/>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Jumlah SKPD yang telah menyusun DRK BMD dibagi jumlah SKPD</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52835" w:rsidRDefault="00C52835" w:rsidP="00C52835">
            <w:pPr>
              <w:spacing w:after="0" w:line="240" w:lineRule="auto"/>
              <w:rPr>
                <w:rFonts w:ascii="Arial Narrow" w:eastAsia="Times New Roman" w:hAnsi="Arial Narrow" w:cs="Times New Roman"/>
                <w:noProof w:val="0"/>
                <w:color w:val="000000"/>
                <w:sz w:val="20"/>
                <w:szCs w:val="20"/>
                <w:lang w:eastAsia="id-ID"/>
              </w:rPr>
            </w:pPr>
          </w:p>
          <w:p w:rsidR="00617748" w:rsidRDefault="00CB5ACE" w:rsidP="00617748">
            <w:pPr>
              <w:spacing w:after="0" w:line="240" w:lineRule="auto"/>
              <w:jc w:val="center"/>
              <w:rPr>
                <w:rFonts w:ascii="Arial Narrow" w:eastAsia="Times New Roman" w:hAnsi="Arial Narrow" w:cs="Times New Roman"/>
                <w:noProof w:val="0"/>
                <w:color w:val="000000"/>
                <w:sz w:val="20"/>
                <w:szCs w:val="20"/>
                <w:lang w:eastAsia="id-ID"/>
              </w:rPr>
            </w:pPr>
            <w:r w:rsidRPr="001E1CCB">
              <w:rPr>
                <w:rFonts w:ascii="Arial Narrow" w:eastAsia="Times New Roman" w:hAnsi="Arial Narrow" w:cs="Times New Roman"/>
                <w:noProof w:val="0"/>
                <w:color w:val="000000"/>
                <w:sz w:val="20"/>
                <w:szCs w:val="20"/>
                <w:lang w:eastAsia="id-ID"/>
              </w:rPr>
              <w:t>%</w:t>
            </w:r>
          </w:p>
          <w:p w:rsidR="00617748" w:rsidRDefault="00617748" w:rsidP="00617748">
            <w:pPr>
              <w:spacing w:after="0" w:line="240" w:lineRule="auto"/>
              <w:rPr>
                <w:rFonts w:ascii="Arial Narrow" w:eastAsia="Times New Roman" w:hAnsi="Arial Narrow" w:cs="Times New Roman"/>
                <w:noProof w:val="0"/>
                <w:color w:val="000000"/>
                <w:sz w:val="20"/>
                <w:szCs w:val="20"/>
                <w:lang w:eastAsia="id-ID"/>
              </w:rPr>
            </w:pPr>
          </w:p>
          <w:p w:rsidR="00617748" w:rsidRDefault="00617748" w:rsidP="00617748">
            <w:pPr>
              <w:spacing w:after="0" w:line="240" w:lineRule="auto"/>
              <w:rPr>
                <w:rFonts w:ascii="Arial Narrow" w:eastAsia="Times New Roman" w:hAnsi="Arial Narrow" w:cs="Times New Roman"/>
                <w:noProof w:val="0"/>
                <w:color w:val="000000"/>
                <w:sz w:val="20"/>
                <w:szCs w:val="20"/>
                <w:lang w:eastAsia="id-ID"/>
              </w:rPr>
            </w:pPr>
          </w:p>
          <w:p w:rsidR="00617748" w:rsidRDefault="00617748" w:rsidP="00617748">
            <w:pPr>
              <w:spacing w:after="0" w:line="240" w:lineRule="auto"/>
              <w:rPr>
                <w:rFonts w:ascii="Arial Narrow" w:eastAsia="Times New Roman" w:hAnsi="Arial Narrow" w:cs="Times New Roman"/>
                <w:noProof w:val="0"/>
                <w:color w:val="000000"/>
                <w:sz w:val="20"/>
                <w:szCs w:val="20"/>
                <w:lang w:eastAsia="id-ID"/>
              </w:rPr>
            </w:pPr>
          </w:p>
          <w:p w:rsidR="00617748" w:rsidRDefault="00617748" w:rsidP="00617748">
            <w:pPr>
              <w:spacing w:after="0" w:line="240" w:lineRule="auto"/>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center"/>
              <w:rPr>
                <w:rFonts w:ascii="Arial Narrow" w:eastAsia="Times New Roman" w:hAnsi="Arial Narrow" w:cs="Times New Roman"/>
                <w:noProof w:val="0"/>
                <w:color w:val="000000"/>
                <w:sz w:val="20"/>
                <w:szCs w:val="20"/>
                <w:lang w:eastAsia="id-ID"/>
              </w:rPr>
            </w:pPr>
          </w:p>
          <w:p w:rsidR="00617748" w:rsidRDefault="00617748" w:rsidP="00617748">
            <w:pPr>
              <w:spacing w:after="0" w:line="240" w:lineRule="auto"/>
              <w:jc w:val="center"/>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w:t>
            </w:r>
          </w:p>
          <w:p w:rsidR="00617748" w:rsidRDefault="00617748" w:rsidP="00617748">
            <w:pPr>
              <w:spacing w:after="0" w:line="240" w:lineRule="auto"/>
              <w:rPr>
                <w:rFonts w:ascii="Arial Narrow" w:eastAsia="Times New Roman" w:hAnsi="Arial Narrow" w:cs="Times New Roman"/>
                <w:noProof w:val="0"/>
                <w:color w:val="000000"/>
                <w:sz w:val="20"/>
                <w:szCs w:val="20"/>
                <w:lang w:eastAsia="id-ID"/>
              </w:rPr>
            </w:pPr>
          </w:p>
          <w:p w:rsidR="00617748" w:rsidRDefault="00617748" w:rsidP="00617748">
            <w:pPr>
              <w:spacing w:after="0" w:line="240" w:lineRule="auto"/>
              <w:rPr>
                <w:rFonts w:ascii="Arial Narrow" w:eastAsia="Times New Roman" w:hAnsi="Arial Narrow" w:cs="Times New Roman"/>
                <w:noProof w:val="0"/>
                <w:color w:val="000000"/>
                <w:sz w:val="20"/>
                <w:szCs w:val="20"/>
                <w:lang w:eastAsia="id-ID"/>
              </w:rPr>
            </w:pPr>
          </w:p>
          <w:p w:rsidR="00617748" w:rsidRDefault="00617748" w:rsidP="00617748">
            <w:pPr>
              <w:spacing w:after="0" w:line="240" w:lineRule="auto"/>
              <w:rPr>
                <w:rFonts w:ascii="Arial Narrow" w:eastAsia="Times New Roman" w:hAnsi="Arial Narrow" w:cs="Times New Roman"/>
                <w:noProof w:val="0"/>
                <w:color w:val="000000"/>
                <w:sz w:val="20"/>
                <w:szCs w:val="20"/>
                <w:lang w:eastAsia="id-ID"/>
              </w:rPr>
            </w:pPr>
          </w:p>
          <w:p w:rsidR="00617748" w:rsidRDefault="00C52835" w:rsidP="00617748">
            <w:pPr>
              <w:spacing w:after="0" w:line="240" w:lineRule="auto"/>
              <w:jc w:val="center"/>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w:t>
            </w:r>
          </w:p>
          <w:p w:rsidR="00617748" w:rsidRDefault="00617748" w:rsidP="00617748">
            <w:pPr>
              <w:spacing w:after="0" w:line="240" w:lineRule="auto"/>
              <w:jc w:val="center"/>
              <w:rPr>
                <w:rFonts w:ascii="Arial Narrow" w:eastAsia="Times New Roman" w:hAnsi="Arial Narrow" w:cs="Times New Roman"/>
                <w:noProof w:val="0"/>
                <w:color w:val="000000"/>
                <w:sz w:val="20"/>
                <w:szCs w:val="20"/>
                <w:lang w:eastAsia="id-ID"/>
              </w:rPr>
            </w:pPr>
          </w:p>
          <w:p w:rsidR="00617748" w:rsidRDefault="00617748" w:rsidP="00617748">
            <w:pPr>
              <w:spacing w:after="0" w:line="240" w:lineRule="auto"/>
              <w:rPr>
                <w:rFonts w:ascii="Arial Narrow" w:eastAsia="Times New Roman" w:hAnsi="Arial Narrow" w:cs="Times New Roman"/>
                <w:noProof w:val="0"/>
                <w:color w:val="000000"/>
                <w:sz w:val="20"/>
                <w:szCs w:val="20"/>
                <w:lang w:eastAsia="id-ID"/>
              </w:rPr>
            </w:pPr>
          </w:p>
          <w:p w:rsidR="00617748" w:rsidRPr="001E1CCB" w:rsidRDefault="00617748" w:rsidP="00617748">
            <w:pPr>
              <w:spacing w:after="0" w:line="240" w:lineRule="auto"/>
              <w:rPr>
                <w:rFonts w:ascii="Arial Narrow" w:eastAsia="Times New Roman" w:hAnsi="Arial Narrow" w:cs="Times New Roman"/>
                <w:noProof w:val="0"/>
                <w:color w:val="000000"/>
                <w:sz w:val="20"/>
                <w:szCs w:val="20"/>
                <w:lang w:eastAsia="id-ID"/>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B5ACE" w:rsidRDefault="00A94AD4" w:rsidP="00617748">
            <w:pPr>
              <w:spacing w:after="0" w:line="240" w:lineRule="auto"/>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 xml:space="preserve">    </w:t>
            </w:r>
            <w:r w:rsidR="00617748">
              <w:rPr>
                <w:rFonts w:ascii="Arial Narrow" w:eastAsia="Times New Roman" w:hAnsi="Arial Narrow" w:cs="Times New Roman"/>
                <w:noProof w:val="0"/>
                <w:color w:val="000000"/>
                <w:sz w:val="20"/>
                <w:szCs w:val="20"/>
                <w:lang w:eastAsia="id-ID"/>
              </w:rPr>
              <w:t>25</w:t>
            </w:r>
            <w:r w:rsidR="00CB5ACE" w:rsidRPr="001E1CCB">
              <w:rPr>
                <w:rFonts w:ascii="Arial Narrow" w:eastAsia="Times New Roman" w:hAnsi="Arial Narrow" w:cs="Times New Roman"/>
                <w:noProof w:val="0"/>
                <w:color w:val="000000"/>
                <w:sz w:val="20"/>
                <w:szCs w:val="20"/>
                <w:lang w:eastAsia="id-ID"/>
              </w:rPr>
              <w:t xml:space="preserve"> </w:t>
            </w:r>
          </w:p>
          <w:p w:rsidR="00617748" w:rsidRDefault="00617748" w:rsidP="00617748">
            <w:pPr>
              <w:spacing w:after="0" w:line="240" w:lineRule="auto"/>
              <w:rPr>
                <w:rFonts w:ascii="Arial Narrow" w:eastAsia="Times New Roman" w:hAnsi="Arial Narrow" w:cs="Times New Roman"/>
                <w:noProof w:val="0"/>
                <w:color w:val="000000"/>
                <w:sz w:val="20"/>
                <w:szCs w:val="20"/>
                <w:lang w:eastAsia="id-ID"/>
              </w:rPr>
            </w:pPr>
          </w:p>
          <w:p w:rsidR="00617748" w:rsidRDefault="00617748" w:rsidP="00617748">
            <w:pPr>
              <w:spacing w:after="0" w:line="240" w:lineRule="auto"/>
              <w:rPr>
                <w:rFonts w:ascii="Arial Narrow" w:eastAsia="Times New Roman" w:hAnsi="Arial Narrow" w:cs="Times New Roman"/>
                <w:noProof w:val="0"/>
                <w:color w:val="000000"/>
                <w:sz w:val="20"/>
                <w:szCs w:val="20"/>
                <w:lang w:eastAsia="id-ID"/>
              </w:rPr>
            </w:pPr>
          </w:p>
          <w:p w:rsidR="00617748" w:rsidRDefault="00617748" w:rsidP="00617748">
            <w:pPr>
              <w:spacing w:after="0" w:line="240" w:lineRule="auto"/>
              <w:rPr>
                <w:rFonts w:ascii="Arial Narrow" w:eastAsia="Times New Roman" w:hAnsi="Arial Narrow" w:cs="Times New Roman"/>
                <w:noProof w:val="0"/>
                <w:color w:val="000000"/>
                <w:sz w:val="20"/>
                <w:szCs w:val="20"/>
                <w:lang w:eastAsia="id-ID"/>
              </w:rPr>
            </w:pPr>
          </w:p>
          <w:p w:rsidR="00617748" w:rsidRDefault="00617748" w:rsidP="00617748">
            <w:pPr>
              <w:spacing w:after="0" w:line="240" w:lineRule="auto"/>
              <w:rPr>
                <w:rFonts w:ascii="Arial Narrow" w:eastAsia="Times New Roman" w:hAnsi="Arial Narrow" w:cs="Times New Roman"/>
                <w:noProof w:val="0"/>
                <w:color w:val="000000"/>
                <w:sz w:val="20"/>
                <w:szCs w:val="20"/>
                <w:lang w:eastAsia="id-ID"/>
              </w:rPr>
            </w:pPr>
          </w:p>
          <w:p w:rsidR="00617748" w:rsidRDefault="00617748" w:rsidP="00617748">
            <w:pPr>
              <w:spacing w:after="0" w:line="240" w:lineRule="auto"/>
              <w:rPr>
                <w:rFonts w:ascii="Arial Narrow" w:eastAsia="Times New Roman" w:hAnsi="Arial Narrow" w:cs="Times New Roman"/>
                <w:noProof w:val="0"/>
                <w:color w:val="000000"/>
                <w:sz w:val="20"/>
                <w:szCs w:val="20"/>
                <w:lang w:eastAsia="id-ID"/>
              </w:rPr>
            </w:pPr>
          </w:p>
          <w:p w:rsidR="00617748" w:rsidRDefault="00617748" w:rsidP="00617748">
            <w:pPr>
              <w:spacing w:after="0" w:line="240" w:lineRule="auto"/>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75</w:t>
            </w:r>
          </w:p>
          <w:p w:rsidR="00617748" w:rsidRDefault="00617748" w:rsidP="00617748">
            <w:pPr>
              <w:spacing w:after="0" w:line="240" w:lineRule="auto"/>
              <w:rPr>
                <w:rFonts w:ascii="Arial Narrow" w:eastAsia="Times New Roman" w:hAnsi="Arial Narrow" w:cs="Times New Roman"/>
                <w:noProof w:val="0"/>
                <w:color w:val="000000"/>
                <w:sz w:val="20"/>
                <w:szCs w:val="20"/>
                <w:lang w:eastAsia="id-ID"/>
              </w:rPr>
            </w:pPr>
          </w:p>
          <w:p w:rsidR="00617748" w:rsidRDefault="00617748" w:rsidP="00617748">
            <w:pPr>
              <w:spacing w:after="0" w:line="240" w:lineRule="auto"/>
              <w:rPr>
                <w:rFonts w:ascii="Arial Narrow" w:eastAsia="Times New Roman" w:hAnsi="Arial Narrow" w:cs="Times New Roman"/>
                <w:noProof w:val="0"/>
                <w:color w:val="000000"/>
                <w:sz w:val="20"/>
                <w:szCs w:val="20"/>
                <w:lang w:eastAsia="id-ID"/>
              </w:rPr>
            </w:pPr>
          </w:p>
          <w:p w:rsidR="00617748" w:rsidRDefault="00617748" w:rsidP="00617748">
            <w:pPr>
              <w:spacing w:after="0" w:line="240" w:lineRule="auto"/>
              <w:rPr>
                <w:rFonts w:ascii="Arial Narrow" w:eastAsia="Times New Roman" w:hAnsi="Arial Narrow" w:cs="Times New Roman"/>
                <w:noProof w:val="0"/>
                <w:color w:val="000000"/>
                <w:sz w:val="20"/>
                <w:szCs w:val="20"/>
                <w:lang w:eastAsia="id-ID"/>
              </w:rPr>
            </w:pPr>
          </w:p>
          <w:p w:rsidR="00617748" w:rsidRDefault="00B90042" w:rsidP="00617748">
            <w:pPr>
              <w:spacing w:after="0" w:line="240" w:lineRule="auto"/>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50</w:t>
            </w:r>
          </w:p>
          <w:p w:rsidR="00617748" w:rsidRDefault="00617748" w:rsidP="00617748">
            <w:pPr>
              <w:spacing w:after="0" w:line="240" w:lineRule="auto"/>
              <w:rPr>
                <w:rFonts w:ascii="Arial Narrow" w:eastAsia="Times New Roman" w:hAnsi="Arial Narrow" w:cs="Times New Roman"/>
                <w:noProof w:val="0"/>
                <w:color w:val="000000"/>
                <w:sz w:val="20"/>
                <w:szCs w:val="20"/>
                <w:lang w:eastAsia="id-ID"/>
              </w:rPr>
            </w:pPr>
          </w:p>
          <w:p w:rsidR="00617748" w:rsidRPr="001E1CCB" w:rsidRDefault="00617748" w:rsidP="00617748">
            <w:pPr>
              <w:spacing w:after="0" w:line="240" w:lineRule="auto"/>
              <w:rPr>
                <w:rFonts w:ascii="Arial Narrow" w:eastAsia="Times New Roman" w:hAnsi="Arial Narrow" w:cs="Times New Roman"/>
                <w:noProof w:val="0"/>
                <w:color w:val="000000"/>
                <w:sz w:val="20"/>
                <w:szCs w:val="20"/>
                <w:lang w:eastAsia="id-ID"/>
              </w:rPr>
            </w:pP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617748" w:rsidRDefault="00A94AD4"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 xml:space="preserve">          </w:t>
            </w:r>
            <w:r w:rsidR="00617748">
              <w:rPr>
                <w:rFonts w:ascii="Arial Narrow" w:eastAsia="Times New Roman" w:hAnsi="Arial Narrow" w:cs="Times New Roman"/>
                <w:noProof w:val="0"/>
                <w:color w:val="000000"/>
                <w:sz w:val="20"/>
                <w:szCs w:val="20"/>
                <w:lang w:eastAsia="id-ID"/>
              </w:rPr>
              <w:t>50</w:t>
            </w: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617748">
            <w:pPr>
              <w:spacing w:after="0" w:line="240" w:lineRule="auto"/>
              <w:rPr>
                <w:rFonts w:ascii="Arial Narrow" w:eastAsia="Times New Roman" w:hAnsi="Arial Narrow" w:cs="Times New Roman"/>
                <w:noProof w:val="0"/>
                <w:color w:val="000000"/>
                <w:sz w:val="20"/>
                <w:szCs w:val="20"/>
                <w:lang w:eastAsia="id-ID"/>
              </w:rPr>
            </w:pPr>
          </w:p>
          <w:p w:rsidR="00617748" w:rsidRDefault="00617748" w:rsidP="00617748">
            <w:pPr>
              <w:spacing w:after="0" w:line="240" w:lineRule="auto"/>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B90042"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75</w:t>
            </w:r>
          </w:p>
          <w:p w:rsidR="00617748" w:rsidRDefault="00617748" w:rsidP="00617748">
            <w:pPr>
              <w:spacing w:after="0" w:line="240" w:lineRule="auto"/>
              <w:jc w:val="center"/>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CB5ACE" w:rsidRPr="001E1CCB" w:rsidRDefault="00CB5ACE" w:rsidP="00617748">
            <w:pPr>
              <w:spacing w:after="0" w:line="240" w:lineRule="auto"/>
              <w:jc w:val="center"/>
              <w:rPr>
                <w:rFonts w:ascii="Arial Narrow" w:eastAsia="Times New Roman" w:hAnsi="Arial Narrow" w:cs="Times New Roman"/>
                <w:noProof w:val="0"/>
                <w:color w:val="000000"/>
                <w:sz w:val="20"/>
                <w:szCs w:val="20"/>
                <w:lang w:eastAsia="id-ID"/>
              </w:rPr>
            </w:pPr>
            <w:r w:rsidRPr="001E1CCB">
              <w:rPr>
                <w:rFonts w:ascii="Arial Narrow" w:eastAsia="Times New Roman" w:hAnsi="Arial Narrow" w:cs="Times New Roman"/>
                <w:noProof w:val="0"/>
                <w:color w:val="000000"/>
                <w:sz w:val="20"/>
                <w:szCs w:val="20"/>
                <w:lang w:eastAsia="id-ID"/>
              </w:rPr>
              <w:t xml:space="preserve"> </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CB5ACE" w:rsidRDefault="00A94AD4"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 xml:space="preserve">           </w:t>
            </w:r>
            <w:r w:rsidR="00617748">
              <w:rPr>
                <w:rFonts w:ascii="Arial Narrow" w:eastAsia="Times New Roman" w:hAnsi="Arial Narrow" w:cs="Times New Roman"/>
                <w:noProof w:val="0"/>
                <w:color w:val="000000"/>
                <w:sz w:val="20"/>
                <w:szCs w:val="20"/>
                <w:lang w:eastAsia="id-ID"/>
              </w:rPr>
              <w:t>75</w:t>
            </w:r>
            <w:r w:rsidR="00CB5ACE" w:rsidRPr="001E1CCB">
              <w:rPr>
                <w:rFonts w:ascii="Arial Narrow" w:eastAsia="Times New Roman" w:hAnsi="Arial Narrow" w:cs="Times New Roman"/>
                <w:noProof w:val="0"/>
                <w:color w:val="000000"/>
                <w:sz w:val="20"/>
                <w:szCs w:val="20"/>
                <w:lang w:eastAsia="id-ID"/>
              </w:rPr>
              <w:t xml:space="preserve"> </w:t>
            </w: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B90042"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Pr="001E1CCB" w:rsidRDefault="00617748" w:rsidP="00617748">
            <w:pPr>
              <w:spacing w:after="0" w:line="240" w:lineRule="auto"/>
              <w:jc w:val="center"/>
              <w:rPr>
                <w:rFonts w:ascii="Arial Narrow" w:eastAsia="Times New Roman" w:hAnsi="Arial Narrow" w:cs="Times New Roman"/>
                <w:noProof w:val="0"/>
                <w:color w:val="000000"/>
                <w:sz w:val="20"/>
                <w:szCs w:val="20"/>
                <w:lang w:eastAsia="id-ID"/>
              </w:rPr>
            </w:pP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617748" w:rsidRDefault="00A94AD4"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 xml:space="preserve">           </w:t>
            </w:r>
            <w:r w:rsidR="00617748">
              <w:rPr>
                <w:rFonts w:ascii="Arial Narrow" w:eastAsia="Times New Roman" w:hAnsi="Arial Narrow" w:cs="Times New Roman"/>
                <w:noProof w:val="0"/>
                <w:color w:val="000000"/>
                <w:sz w:val="20"/>
                <w:szCs w:val="20"/>
                <w:lang w:eastAsia="id-ID"/>
              </w:rPr>
              <w:t>80</w:t>
            </w: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B90042"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CB5ACE" w:rsidRPr="001E1CCB" w:rsidRDefault="00CB5ACE" w:rsidP="00CB5ACE">
            <w:pPr>
              <w:spacing w:after="0" w:line="240" w:lineRule="auto"/>
              <w:jc w:val="right"/>
              <w:rPr>
                <w:rFonts w:ascii="Arial Narrow" w:eastAsia="Times New Roman" w:hAnsi="Arial Narrow" w:cs="Times New Roman"/>
                <w:noProof w:val="0"/>
                <w:color w:val="000000"/>
                <w:sz w:val="20"/>
                <w:szCs w:val="20"/>
                <w:lang w:eastAsia="id-ID"/>
              </w:rPr>
            </w:pPr>
            <w:r w:rsidRPr="001E1CCB">
              <w:rPr>
                <w:rFonts w:ascii="Arial Narrow" w:eastAsia="Times New Roman" w:hAnsi="Arial Narrow" w:cs="Times New Roman"/>
                <w:noProof w:val="0"/>
                <w:color w:val="000000"/>
                <w:sz w:val="20"/>
                <w:szCs w:val="20"/>
                <w:lang w:eastAsia="id-ID"/>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CB5ACE" w:rsidRDefault="00A94AD4"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 xml:space="preserve">          </w:t>
            </w:r>
            <w:r w:rsidR="00617748">
              <w:rPr>
                <w:rFonts w:ascii="Arial Narrow" w:eastAsia="Times New Roman" w:hAnsi="Arial Narrow" w:cs="Times New Roman"/>
                <w:noProof w:val="0"/>
                <w:color w:val="000000"/>
                <w:sz w:val="20"/>
                <w:szCs w:val="20"/>
                <w:lang w:eastAsia="id-ID"/>
              </w:rPr>
              <w:t>90</w:t>
            </w: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B90042" w:rsidP="00CB5ACE">
            <w:pPr>
              <w:spacing w:after="0" w:line="240" w:lineRule="auto"/>
              <w:jc w:val="right"/>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100</w:t>
            </w: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p w:rsidR="00617748" w:rsidRPr="001E1CCB" w:rsidRDefault="00617748" w:rsidP="00CB5ACE">
            <w:pPr>
              <w:spacing w:after="0" w:line="240" w:lineRule="auto"/>
              <w:jc w:val="right"/>
              <w:rPr>
                <w:rFonts w:ascii="Arial Narrow" w:eastAsia="Times New Roman" w:hAnsi="Arial Narrow" w:cs="Times New Roman"/>
                <w:noProof w:val="0"/>
                <w:color w:val="000000"/>
                <w:sz w:val="20"/>
                <w:szCs w:val="20"/>
                <w:lang w:eastAsia="id-ID"/>
              </w:rPr>
            </w:pPr>
          </w:p>
        </w:tc>
      </w:tr>
      <w:tr w:rsidR="00CB5ACE" w:rsidRPr="001E1CCB" w:rsidTr="00D04DDE">
        <w:trPr>
          <w:trHeight w:val="96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B5ACE" w:rsidRDefault="00CB5ACE" w:rsidP="00CB5ACE">
            <w:pPr>
              <w:spacing w:after="0" w:line="240" w:lineRule="auto"/>
              <w:rPr>
                <w:rFonts w:ascii="Arial Narrow" w:eastAsia="Times New Roman" w:hAnsi="Arial Narrow" w:cs="Times New Roman"/>
                <w:noProof w:val="0"/>
                <w:color w:val="000000"/>
                <w:sz w:val="20"/>
                <w:szCs w:val="20"/>
                <w:lang w:eastAsia="id-ID"/>
              </w:rPr>
            </w:pPr>
            <w:r w:rsidRPr="001E1CCB">
              <w:rPr>
                <w:rFonts w:ascii="Arial Narrow" w:eastAsia="Times New Roman" w:hAnsi="Arial Narrow" w:cs="Times New Roman"/>
                <w:noProof w:val="0"/>
                <w:color w:val="000000"/>
                <w:sz w:val="20"/>
                <w:szCs w:val="20"/>
                <w:lang w:eastAsia="id-ID"/>
              </w:rPr>
              <w:t> </w:t>
            </w:r>
          </w:p>
          <w:p w:rsidR="00E5190D" w:rsidRDefault="00E5190D" w:rsidP="00CB5ACE">
            <w:pPr>
              <w:spacing w:after="0" w:line="240" w:lineRule="auto"/>
              <w:rPr>
                <w:rFonts w:ascii="Arial Narrow" w:eastAsia="Times New Roman" w:hAnsi="Arial Narrow" w:cs="Times New Roman"/>
                <w:noProof w:val="0"/>
                <w:color w:val="000000"/>
                <w:sz w:val="20"/>
                <w:szCs w:val="20"/>
                <w:lang w:eastAsia="id-ID"/>
              </w:rPr>
            </w:pPr>
          </w:p>
          <w:p w:rsidR="00E5190D" w:rsidRDefault="00C52835" w:rsidP="00CB5ACE">
            <w:pPr>
              <w:spacing w:after="0" w:line="240" w:lineRule="auto"/>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5.</w:t>
            </w:r>
          </w:p>
          <w:p w:rsidR="00E5190D" w:rsidRDefault="00E5190D" w:rsidP="00CB5ACE">
            <w:pPr>
              <w:spacing w:after="0" w:line="240" w:lineRule="auto"/>
              <w:rPr>
                <w:rFonts w:ascii="Arial Narrow" w:eastAsia="Times New Roman" w:hAnsi="Arial Narrow" w:cs="Times New Roman"/>
                <w:noProof w:val="0"/>
                <w:color w:val="000000"/>
                <w:sz w:val="20"/>
                <w:szCs w:val="20"/>
                <w:lang w:eastAsia="id-ID"/>
              </w:rPr>
            </w:pPr>
          </w:p>
          <w:p w:rsidR="00E5190D" w:rsidRDefault="00E5190D" w:rsidP="00CB5ACE">
            <w:pPr>
              <w:spacing w:after="0" w:line="240" w:lineRule="auto"/>
              <w:rPr>
                <w:rFonts w:ascii="Arial Narrow" w:eastAsia="Times New Roman" w:hAnsi="Arial Narrow" w:cs="Times New Roman"/>
                <w:noProof w:val="0"/>
                <w:color w:val="000000"/>
                <w:sz w:val="20"/>
                <w:szCs w:val="20"/>
                <w:lang w:eastAsia="id-ID"/>
              </w:rPr>
            </w:pPr>
          </w:p>
          <w:p w:rsidR="00E5190D" w:rsidRPr="001E1CCB" w:rsidRDefault="00E5190D" w:rsidP="00CB5ACE">
            <w:pPr>
              <w:spacing w:after="0" w:line="240" w:lineRule="auto"/>
              <w:rPr>
                <w:rFonts w:ascii="Arial Narrow" w:eastAsia="Times New Roman" w:hAnsi="Arial Narrow" w:cs="Times New Roman"/>
                <w:noProof w:val="0"/>
                <w:color w:val="000000"/>
                <w:sz w:val="20"/>
                <w:szCs w:val="20"/>
                <w:lang w:eastAsia="id-ID"/>
              </w:rPr>
            </w:pPr>
          </w:p>
        </w:tc>
        <w:tc>
          <w:tcPr>
            <w:tcW w:w="1702" w:type="dxa"/>
            <w:tcBorders>
              <w:top w:val="single" w:sz="4" w:space="0" w:color="auto"/>
              <w:left w:val="nil"/>
              <w:bottom w:val="single" w:sz="4" w:space="0" w:color="auto"/>
              <w:right w:val="single" w:sz="4" w:space="0" w:color="auto"/>
            </w:tcBorders>
            <w:shd w:val="clear" w:color="000000" w:fill="FFFFFF"/>
            <w:hideMark/>
          </w:tcPr>
          <w:p w:rsidR="00C52835" w:rsidRDefault="00CB5ACE" w:rsidP="00C52835">
            <w:pPr>
              <w:spacing w:after="0" w:line="240" w:lineRule="auto"/>
              <w:rPr>
                <w:rFonts w:ascii="Times New Roman" w:eastAsia="Times New Roman" w:hAnsi="Times New Roman" w:cs="Times New Roman"/>
                <w:noProof w:val="0"/>
                <w:sz w:val="20"/>
                <w:szCs w:val="20"/>
                <w:lang w:eastAsia="id-ID"/>
              </w:rPr>
            </w:pPr>
            <w:r w:rsidRPr="001E1CCB">
              <w:rPr>
                <w:rFonts w:ascii="Times New Roman" w:eastAsia="Times New Roman" w:hAnsi="Times New Roman" w:cs="Times New Roman"/>
                <w:noProof w:val="0"/>
                <w:sz w:val="20"/>
                <w:szCs w:val="20"/>
                <w:lang w:eastAsia="id-ID"/>
              </w:rPr>
              <w:t> </w:t>
            </w:r>
          </w:p>
          <w:p w:rsidR="00CB5ACE" w:rsidRPr="00C52835" w:rsidRDefault="00C52835" w:rsidP="00C52835">
            <w:pPr>
              <w:spacing w:after="0" w:line="240" w:lineRule="auto"/>
              <w:rPr>
                <w:rFonts w:ascii="Arial Narrow" w:eastAsia="Times New Roman" w:hAnsi="Arial Narrow" w:cs="Times New Roman"/>
                <w:noProof w:val="0"/>
                <w:sz w:val="20"/>
                <w:szCs w:val="20"/>
                <w:lang w:eastAsia="id-ID"/>
              </w:rPr>
            </w:pPr>
            <w:r>
              <w:t xml:space="preserve"> </w:t>
            </w:r>
            <w:r w:rsidRPr="00C52835">
              <w:rPr>
                <w:rFonts w:ascii="Arial Narrow" w:eastAsia="Times New Roman" w:hAnsi="Arial Narrow" w:cs="Times New Roman"/>
                <w:noProof w:val="0"/>
                <w:sz w:val="20"/>
                <w:szCs w:val="20"/>
                <w:lang w:eastAsia="id-ID"/>
              </w:rPr>
              <w:t xml:space="preserve">Meningkatkan </w:t>
            </w:r>
            <w:r w:rsidR="00B90042">
              <w:rPr>
                <w:rFonts w:ascii="Arial Narrow" w:eastAsia="Times New Roman" w:hAnsi="Arial Narrow" w:cs="Times New Roman"/>
                <w:noProof w:val="0"/>
                <w:sz w:val="20"/>
                <w:szCs w:val="20"/>
                <w:lang w:eastAsia="id-ID"/>
              </w:rPr>
              <w:t xml:space="preserve">Pemenuhan </w:t>
            </w:r>
            <w:r w:rsidRPr="00C52835">
              <w:rPr>
                <w:rFonts w:ascii="Arial Narrow" w:eastAsia="Times New Roman" w:hAnsi="Arial Narrow" w:cs="Times New Roman"/>
                <w:noProof w:val="0"/>
                <w:sz w:val="20"/>
                <w:szCs w:val="20"/>
                <w:lang w:eastAsia="id-ID"/>
              </w:rPr>
              <w:t>Pelay</w:t>
            </w:r>
            <w:r w:rsidR="00B90042">
              <w:rPr>
                <w:rFonts w:ascii="Arial Narrow" w:eastAsia="Times New Roman" w:hAnsi="Arial Narrow" w:cs="Times New Roman"/>
                <w:noProof w:val="0"/>
                <w:sz w:val="20"/>
                <w:szCs w:val="20"/>
                <w:lang w:eastAsia="id-ID"/>
              </w:rPr>
              <w:t xml:space="preserve">anan Tugas Kesekretariatan </w:t>
            </w:r>
          </w:p>
        </w:tc>
        <w:tc>
          <w:tcPr>
            <w:tcW w:w="1701" w:type="dxa"/>
            <w:tcBorders>
              <w:top w:val="single" w:sz="4" w:space="0" w:color="auto"/>
              <w:left w:val="nil"/>
              <w:bottom w:val="single" w:sz="4" w:space="0" w:color="auto"/>
              <w:right w:val="single" w:sz="4" w:space="0" w:color="auto"/>
            </w:tcBorders>
            <w:shd w:val="clear" w:color="auto" w:fill="auto"/>
            <w:hideMark/>
          </w:tcPr>
          <w:p w:rsidR="00C52835" w:rsidRDefault="00CB5ACE" w:rsidP="00CB5ACE">
            <w:pPr>
              <w:spacing w:after="0" w:line="240" w:lineRule="auto"/>
            </w:pPr>
            <w:r w:rsidRPr="001E1CCB">
              <w:rPr>
                <w:rFonts w:ascii="Arial Narrow" w:eastAsia="Times New Roman" w:hAnsi="Arial Narrow" w:cs="Times New Roman"/>
                <w:noProof w:val="0"/>
                <w:color w:val="000000"/>
                <w:sz w:val="20"/>
                <w:szCs w:val="20"/>
                <w:lang w:eastAsia="id-ID"/>
              </w:rPr>
              <w:t> </w:t>
            </w:r>
            <w:r w:rsidR="00C52835">
              <w:t xml:space="preserve"> </w:t>
            </w:r>
          </w:p>
          <w:p w:rsidR="00CB5ACE" w:rsidRPr="001E1CCB" w:rsidRDefault="00C52835" w:rsidP="00CB5ACE">
            <w:pPr>
              <w:spacing w:after="0" w:line="240" w:lineRule="auto"/>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Meningkatnya</w:t>
            </w:r>
            <w:r w:rsidRPr="00C52835">
              <w:rPr>
                <w:rFonts w:ascii="Arial Narrow" w:eastAsia="Times New Roman" w:hAnsi="Arial Narrow" w:cs="Times New Roman"/>
                <w:noProof w:val="0"/>
                <w:color w:val="000000"/>
                <w:sz w:val="20"/>
                <w:szCs w:val="20"/>
                <w:lang w:eastAsia="id-ID"/>
              </w:rPr>
              <w:t xml:space="preserve"> </w:t>
            </w:r>
            <w:r w:rsidR="00B90042">
              <w:rPr>
                <w:rFonts w:ascii="Arial Narrow" w:eastAsia="Times New Roman" w:hAnsi="Arial Narrow" w:cs="Times New Roman"/>
                <w:noProof w:val="0"/>
                <w:color w:val="000000"/>
                <w:sz w:val="20"/>
                <w:szCs w:val="20"/>
                <w:lang w:eastAsia="id-ID"/>
              </w:rPr>
              <w:t xml:space="preserve">Pemenuhan </w:t>
            </w:r>
            <w:r w:rsidRPr="00C52835">
              <w:rPr>
                <w:rFonts w:ascii="Arial Narrow" w:eastAsia="Times New Roman" w:hAnsi="Arial Narrow" w:cs="Times New Roman"/>
                <w:noProof w:val="0"/>
                <w:color w:val="000000"/>
                <w:sz w:val="20"/>
                <w:szCs w:val="20"/>
                <w:lang w:eastAsia="id-ID"/>
              </w:rPr>
              <w:t>Pelay</w:t>
            </w:r>
            <w:r w:rsidR="00B90042">
              <w:rPr>
                <w:rFonts w:ascii="Arial Narrow" w:eastAsia="Times New Roman" w:hAnsi="Arial Narrow" w:cs="Times New Roman"/>
                <w:noProof w:val="0"/>
                <w:color w:val="000000"/>
                <w:sz w:val="20"/>
                <w:szCs w:val="20"/>
                <w:lang w:eastAsia="id-ID"/>
              </w:rPr>
              <w:t xml:space="preserve">anan Tugas Kesekretariatan </w:t>
            </w:r>
          </w:p>
        </w:tc>
        <w:tc>
          <w:tcPr>
            <w:tcW w:w="2693" w:type="dxa"/>
            <w:tcBorders>
              <w:top w:val="nil"/>
              <w:left w:val="nil"/>
              <w:bottom w:val="single" w:sz="4" w:space="0" w:color="auto"/>
              <w:right w:val="single" w:sz="4" w:space="0" w:color="auto"/>
            </w:tcBorders>
            <w:shd w:val="clear" w:color="000000" w:fill="FFFFFF"/>
            <w:hideMark/>
          </w:tcPr>
          <w:p w:rsidR="00C52835" w:rsidRDefault="00C52835" w:rsidP="00CB5ACE">
            <w:pPr>
              <w:spacing w:after="0" w:line="240" w:lineRule="auto"/>
              <w:jc w:val="both"/>
              <w:rPr>
                <w:rFonts w:ascii="Arial Narrow" w:eastAsia="Times New Roman" w:hAnsi="Arial Narrow" w:cs="Times New Roman"/>
                <w:noProof w:val="0"/>
                <w:color w:val="000000"/>
                <w:sz w:val="20"/>
                <w:szCs w:val="20"/>
                <w:lang w:eastAsia="id-ID"/>
              </w:rPr>
            </w:pPr>
          </w:p>
          <w:p w:rsidR="00CB5ACE" w:rsidRPr="001E1CCB" w:rsidRDefault="00C52835" w:rsidP="00CB5ACE">
            <w:pPr>
              <w:spacing w:after="0" w:line="240" w:lineRule="auto"/>
              <w:jc w:val="both"/>
              <w:rPr>
                <w:rFonts w:ascii="Arial Narrow" w:eastAsia="Times New Roman" w:hAnsi="Arial Narrow" w:cs="Times New Roman"/>
                <w:noProof w:val="0"/>
                <w:color w:val="000000"/>
                <w:sz w:val="20"/>
                <w:szCs w:val="20"/>
                <w:lang w:eastAsia="id-ID"/>
              </w:rPr>
            </w:pPr>
            <w:r w:rsidRPr="00C52835">
              <w:rPr>
                <w:rFonts w:ascii="Arial Narrow" w:eastAsia="Times New Roman" w:hAnsi="Arial Narrow" w:cs="Times New Roman"/>
                <w:noProof w:val="0"/>
                <w:color w:val="000000"/>
                <w:sz w:val="20"/>
                <w:szCs w:val="20"/>
                <w:lang w:eastAsia="id-ID"/>
              </w:rPr>
              <w:t xml:space="preserve">Persentase pemenuhan tugas </w:t>
            </w:r>
            <w:r w:rsidR="00B90042">
              <w:rPr>
                <w:rFonts w:ascii="Arial Narrow" w:eastAsia="Times New Roman" w:hAnsi="Arial Narrow" w:cs="Times New Roman"/>
                <w:noProof w:val="0"/>
                <w:color w:val="000000"/>
                <w:sz w:val="20"/>
                <w:szCs w:val="20"/>
                <w:lang w:eastAsia="id-ID"/>
              </w:rPr>
              <w:t xml:space="preserve">pelayanan </w:t>
            </w:r>
            <w:r w:rsidRPr="00C52835">
              <w:rPr>
                <w:rFonts w:ascii="Arial Narrow" w:eastAsia="Times New Roman" w:hAnsi="Arial Narrow" w:cs="Times New Roman"/>
                <w:noProof w:val="0"/>
                <w:color w:val="000000"/>
                <w:sz w:val="20"/>
                <w:szCs w:val="20"/>
                <w:lang w:eastAsia="id-ID"/>
              </w:rPr>
              <w:t>kesekretariatan</w:t>
            </w:r>
          </w:p>
        </w:tc>
        <w:tc>
          <w:tcPr>
            <w:tcW w:w="2835" w:type="dxa"/>
            <w:tcBorders>
              <w:top w:val="nil"/>
              <w:left w:val="nil"/>
              <w:bottom w:val="single" w:sz="4" w:space="0" w:color="auto"/>
              <w:right w:val="single" w:sz="4" w:space="0" w:color="auto"/>
            </w:tcBorders>
            <w:shd w:val="clear" w:color="auto" w:fill="auto"/>
            <w:hideMark/>
          </w:tcPr>
          <w:p w:rsidR="00C52835" w:rsidRDefault="00C52835" w:rsidP="00CB5ACE">
            <w:pPr>
              <w:spacing w:after="0" w:line="240" w:lineRule="auto"/>
              <w:rPr>
                <w:rFonts w:ascii="Arial Narrow" w:eastAsia="Times New Roman" w:hAnsi="Arial Narrow" w:cs="Times New Roman"/>
                <w:noProof w:val="0"/>
                <w:color w:val="000000"/>
                <w:sz w:val="20"/>
                <w:szCs w:val="20"/>
                <w:lang w:eastAsia="id-ID"/>
              </w:rPr>
            </w:pPr>
          </w:p>
          <w:p w:rsidR="00CB5ACE" w:rsidRPr="001E1CCB" w:rsidRDefault="00C52835" w:rsidP="00CB5ACE">
            <w:pPr>
              <w:spacing w:after="0" w:line="240" w:lineRule="auto"/>
              <w:rPr>
                <w:rFonts w:ascii="Arial Narrow" w:eastAsia="Times New Roman" w:hAnsi="Arial Narrow" w:cs="Times New Roman"/>
                <w:noProof w:val="0"/>
                <w:color w:val="000000"/>
                <w:sz w:val="20"/>
                <w:szCs w:val="20"/>
                <w:lang w:eastAsia="id-ID"/>
              </w:rPr>
            </w:pPr>
            <w:r w:rsidRPr="00C52835">
              <w:rPr>
                <w:rFonts w:ascii="Arial Narrow" w:eastAsia="Times New Roman" w:hAnsi="Arial Narrow" w:cs="Times New Roman"/>
                <w:noProof w:val="0"/>
                <w:color w:val="000000"/>
                <w:sz w:val="20"/>
                <w:szCs w:val="20"/>
                <w:lang w:eastAsia="id-ID"/>
              </w:rPr>
              <w:t>Jumlah pemenuhan tugas kesekretariatan BPKAD dibanding jumlah tugas kesekretariatan</w:t>
            </w:r>
            <w:r w:rsidR="00B90042">
              <w:rPr>
                <w:rFonts w:ascii="Arial Narrow" w:eastAsia="Times New Roman" w:hAnsi="Arial Narrow" w:cs="Times New Roman"/>
                <w:noProof w:val="0"/>
                <w:color w:val="000000"/>
                <w:sz w:val="20"/>
                <w:szCs w:val="20"/>
                <w:lang w:eastAsia="id-ID"/>
              </w:rPr>
              <w:t xml:space="preserve"> BPKAD</w:t>
            </w:r>
          </w:p>
        </w:tc>
        <w:tc>
          <w:tcPr>
            <w:tcW w:w="851" w:type="dxa"/>
            <w:tcBorders>
              <w:top w:val="nil"/>
              <w:left w:val="nil"/>
              <w:bottom w:val="single" w:sz="4" w:space="0" w:color="auto"/>
              <w:right w:val="single" w:sz="4" w:space="0" w:color="auto"/>
            </w:tcBorders>
            <w:shd w:val="clear" w:color="auto" w:fill="auto"/>
            <w:noWrap/>
            <w:vAlign w:val="center"/>
            <w:hideMark/>
          </w:tcPr>
          <w:p w:rsidR="00CB5ACE" w:rsidRPr="001E1CCB" w:rsidRDefault="00CB5ACE" w:rsidP="00CB5ACE">
            <w:pPr>
              <w:spacing w:after="0" w:line="240" w:lineRule="auto"/>
              <w:jc w:val="center"/>
              <w:rPr>
                <w:rFonts w:ascii="Arial Narrow" w:eastAsia="Times New Roman" w:hAnsi="Arial Narrow" w:cs="Times New Roman"/>
                <w:noProof w:val="0"/>
                <w:color w:val="000000"/>
                <w:sz w:val="20"/>
                <w:szCs w:val="20"/>
                <w:lang w:eastAsia="id-ID"/>
              </w:rPr>
            </w:pPr>
            <w:r w:rsidRPr="001E1CCB">
              <w:rPr>
                <w:rFonts w:ascii="Arial Narrow" w:eastAsia="Times New Roman" w:hAnsi="Arial Narrow" w:cs="Times New Roman"/>
                <w:noProof w:val="0"/>
                <w:color w:val="000000"/>
                <w:sz w:val="20"/>
                <w:szCs w:val="20"/>
                <w:lang w:eastAsia="id-ID"/>
              </w:rPr>
              <w:t>%</w:t>
            </w:r>
          </w:p>
        </w:tc>
        <w:tc>
          <w:tcPr>
            <w:tcW w:w="708" w:type="dxa"/>
            <w:tcBorders>
              <w:top w:val="nil"/>
              <w:left w:val="nil"/>
              <w:bottom w:val="single" w:sz="4" w:space="0" w:color="auto"/>
              <w:right w:val="single" w:sz="4" w:space="0" w:color="auto"/>
            </w:tcBorders>
            <w:shd w:val="clear" w:color="auto" w:fill="auto"/>
            <w:vAlign w:val="center"/>
            <w:hideMark/>
          </w:tcPr>
          <w:p w:rsidR="00CB5ACE" w:rsidRPr="001E1CCB" w:rsidRDefault="00F21B28" w:rsidP="00F21B28">
            <w:pPr>
              <w:spacing w:after="0" w:line="240" w:lineRule="auto"/>
              <w:jc w:val="center"/>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w:t>
            </w:r>
            <w:r w:rsidR="00C52835">
              <w:rPr>
                <w:rFonts w:ascii="Arial Narrow" w:eastAsia="Times New Roman" w:hAnsi="Arial Narrow" w:cs="Times New Roman"/>
                <w:noProof w:val="0"/>
                <w:color w:val="000000"/>
                <w:sz w:val="20"/>
                <w:szCs w:val="20"/>
                <w:lang w:eastAsia="id-ID"/>
              </w:rPr>
              <w:t>0</w:t>
            </w:r>
          </w:p>
        </w:tc>
        <w:tc>
          <w:tcPr>
            <w:tcW w:w="680" w:type="dxa"/>
            <w:tcBorders>
              <w:top w:val="nil"/>
              <w:left w:val="nil"/>
              <w:bottom w:val="single" w:sz="4" w:space="0" w:color="auto"/>
              <w:right w:val="single" w:sz="4" w:space="0" w:color="auto"/>
            </w:tcBorders>
            <w:shd w:val="clear" w:color="auto" w:fill="auto"/>
            <w:vAlign w:val="center"/>
            <w:hideMark/>
          </w:tcPr>
          <w:p w:rsidR="00CB5ACE" w:rsidRPr="001E1CCB" w:rsidRDefault="00F21B28" w:rsidP="00F21B28">
            <w:pPr>
              <w:spacing w:after="0" w:line="240" w:lineRule="auto"/>
              <w:jc w:val="center"/>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w:t>
            </w:r>
            <w:r w:rsidR="00C52835">
              <w:rPr>
                <w:rFonts w:ascii="Arial Narrow" w:eastAsia="Times New Roman" w:hAnsi="Arial Narrow" w:cs="Times New Roman"/>
                <w:noProof w:val="0"/>
                <w:color w:val="000000"/>
                <w:sz w:val="20"/>
                <w:szCs w:val="20"/>
                <w:lang w:eastAsia="id-ID"/>
              </w:rPr>
              <w:t>0</w:t>
            </w:r>
          </w:p>
        </w:tc>
        <w:tc>
          <w:tcPr>
            <w:tcW w:w="738" w:type="dxa"/>
            <w:tcBorders>
              <w:top w:val="nil"/>
              <w:left w:val="nil"/>
              <w:bottom w:val="single" w:sz="4" w:space="0" w:color="auto"/>
              <w:right w:val="single" w:sz="4" w:space="0" w:color="auto"/>
            </w:tcBorders>
            <w:shd w:val="clear" w:color="auto" w:fill="auto"/>
            <w:vAlign w:val="center"/>
            <w:hideMark/>
          </w:tcPr>
          <w:p w:rsidR="00CB5ACE" w:rsidRPr="001E1CCB" w:rsidRDefault="00F21B28" w:rsidP="00F21B28">
            <w:pPr>
              <w:spacing w:after="0" w:line="240" w:lineRule="auto"/>
              <w:jc w:val="center"/>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w:t>
            </w:r>
            <w:r w:rsidR="00C52835">
              <w:rPr>
                <w:rFonts w:ascii="Arial Narrow" w:eastAsia="Times New Roman" w:hAnsi="Arial Narrow" w:cs="Times New Roman"/>
                <w:noProof w:val="0"/>
                <w:color w:val="000000"/>
                <w:sz w:val="20"/>
                <w:szCs w:val="20"/>
                <w:lang w:eastAsia="id-ID"/>
              </w:rPr>
              <w:t>0</w:t>
            </w:r>
          </w:p>
        </w:tc>
        <w:tc>
          <w:tcPr>
            <w:tcW w:w="740" w:type="dxa"/>
            <w:tcBorders>
              <w:top w:val="nil"/>
              <w:left w:val="nil"/>
              <w:bottom w:val="single" w:sz="4" w:space="0" w:color="auto"/>
              <w:right w:val="single" w:sz="4" w:space="0" w:color="auto"/>
            </w:tcBorders>
            <w:shd w:val="clear" w:color="auto" w:fill="auto"/>
            <w:vAlign w:val="center"/>
            <w:hideMark/>
          </w:tcPr>
          <w:p w:rsidR="00CB5ACE" w:rsidRPr="001E1CCB" w:rsidRDefault="00F21B28" w:rsidP="00F21B28">
            <w:pPr>
              <w:spacing w:after="0" w:line="240" w:lineRule="auto"/>
              <w:jc w:val="center"/>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w:t>
            </w:r>
            <w:r w:rsidR="00C52835">
              <w:rPr>
                <w:rFonts w:ascii="Arial Narrow" w:eastAsia="Times New Roman" w:hAnsi="Arial Narrow" w:cs="Times New Roman"/>
                <w:noProof w:val="0"/>
                <w:color w:val="000000"/>
                <w:sz w:val="20"/>
                <w:szCs w:val="20"/>
                <w:lang w:eastAsia="id-ID"/>
              </w:rPr>
              <w:t>0</w:t>
            </w:r>
          </w:p>
        </w:tc>
        <w:tc>
          <w:tcPr>
            <w:tcW w:w="700" w:type="dxa"/>
            <w:tcBorders>
              <w:top w:val="nil"/>
              <w:left w:val="nil"/>
              <w:bottom w:val="single" w:sz="4" w:space="0" w:color="auto"/>
              <w:right w:val="single" w:sz="4" w:space="0" w:color="auto"/>
            </w:tcBorders>
            <w:shd w:val="clear" w:color="auto" w:fill="auto"/>
            <w:vAlign w:val="center"/>
            <w:hideMark/>
          </w:tcPr>
          <w:p w:rsidR="00CB5ACE" w:rsidRPr="001E1CCB" w:rsidRDefault="00F21B28" w:rsidP="00F21B28">
            <w:pPr>
              <w:spacing w:after="0" w:line="240" w:lineRule="auto"/>
              <w:jc w:val="center"/>
              <w:rPr>
                <w:rFonts w:ascii="Arial Narrow" w:eastAsia="Times New Roman" w:hAnsi="Arial Narrow" w:cs="Times New Roman"/>
                <w:noProof w:val="0"/>
                <w:color w:val="000000"/>
                <w:sz w:val="20"/>
                <w:szCs w:val="20"/>
                <w:lang w:eastAsia="id-ID"/>
              </w:rPr>
            </w:pPr>
            <w:r>
              <w:rPr>
                <w:rFonts w:ascii="Arial Narrow" w:eastAsia="Times New Roman" w:hAnsi="Arial Narrow" w:cs="Times New Roman"/>
                <w:noProof w:val="0"/>
                <w:color w:val="000000"/>
                <w:sz w:val="20"/>
                <w:szCs w:val="20"/>
                <w:lang w:eastAsia="id-ID"/>
              </w:rPr>
              <w:t>10</w:t>
            </w:r>
            <w:r w:rsidR="00C52835">
              <w:rPr>
                <w:rFonts w:ascii="Arial Narrow" w:eastAsia="Times New Roman" w:hAnsi="Arial Narrow" w:cs="Times New Roman"/>
                <w:noProof w:val="0"/>
                <w:color w:val="000000"/>
                <w:sz w:val="20"/>
                <w:szCs w:val="20"/>
                <w:lang w:eastAsia="id-ID"/>
              </w:rPr>
              <w:t>0</w:t>
            </w:r>
          </w:p>
        </w:tc>
      </w:tr>
    </w:tbl>
    <w:p w:rsidR="00815051" w:rsidRPr="00F21B28" w:rsidRDefault="00815051">
      <w:pPr>
        <w:rPr>
          <w:rFonts w:ascii="Arial" w:hAnsi="Arial" w:cs="Arial"/>
          <w:color w:val="000000"/>
          <w:sz w:val="24"/>
          <w:szCs w:val="24"/>
        </w:rPr>
        <w:sectPr w:rsidR="00815051" w:rsidRPr="00F21B28" w:rsidSect="004B5530">
          <w:footerReference w:type="default" r:id="rId13"/>
          <w:pgSz w:w="15840" w:h="12240" w:orient="landscape" w:code="1"/>
          <w:pgMar w:top="1701" w:right="1701" w:bottom="2977" w:left="2268" w:header="709" w:footer="709" w:gutter="0"/>
          <w:cols w:space="708"/>
          <w:docGrid w:linePitch="360"/>
        </w:sectPr>
      </w:pPr>
    </w:p>
    <w:p w:rsidR="00F70A41" w:rsidRPr="008E3CEF" w:rsidRDefault="008E3CEF" w:rsidP="008E3CEF">
      <w:pPr>
        <w:tabs>
          <w:tab w:val="left" w:pos="540"/>
        </w:tabs>
        <w:spacing w:after="120" w:line="276" w:lineRule="auto"/>
        <w:ind w:left="540" w:hanging="540"/>
        <w:jc w:val="center"/>
        <w:rPr>
          <w:rFonts w:ascii="Arial" w:hAnsi="Arial" w:cs="Arial"/>
          <w:b/>
          <w:bCs/>
          <w:sz w:val="24"/>
          <w:szCs w:val="24"/>
        </w:rPr>
      </w:pPr>
      <w:r>
        <w:rPr>
          <w:rFonts w:ascii="Arial" w:hAnsi="Arial" w:cs="Arial"/>
          <w:b/>
          <w:bCs/>
          <w:sz w:val="24"/>
          <w:szCs w:val="24"/>
        </w:rPr>
        <w:lastRenderedPageBreak/>
        <w:t>BAB V STRATEGI DAN KEBIJAKAN</w:t>
      </w:r>
    </w:p>
    <w:p w:rsidR="000155DE" w:rsidRDefault="00F70A41" w:rsidP="007079AD">
      <w:pPr>
        <w:spacing w:after="120" w:line="276" w:lineRule="auto"/>
        <w:ind w:firstLine="567"/>
        <w:jc w:val="both"/>
        <w:rPr>
          <w:rFonts w:ascii="Arial" w:hAnsi="Arial" w:cs="Arial"/>
          <w:color w:val="000000"/>
          <w:sz w:val="24"/>
          <w:szCs w:val="24"/>
          <w:lang w:val="en-US"/>
        </w:rPr>
      </w:pPr>
      <w:r w:rsidRPr="007079AD">
        <w:rPr>
          <w:rFonts w:ascii="Arial" w:hAnsi="Arial" w:cs="Arial"/>
          <w:sz w:val="24"/>
          <w:szCs w:val="24"/>
          <w:lang w:val="en-US"/>
        </w:rPr>
        <w:t xml:space="preserve">Strategi merupakan rangkaian tahapan atau langkah-langkah yang menggambarkan bagaimana tujuan dan sasaran </w:t>
      </w:r>
      <w:r w:rsidR="00416A63">
        <w:rPr>
          <w:rFonts w:ascii="Arial" w:hAnsi="Arial" w:cs="Arial"/>
          <w:sz w:val="24"/>
          <w:szCs w:val="24"/>
        </w:rPr>
        <w:t xml:space="preserve">BPKAD </w:t>
      </w:r>
      <w:r w:rsidRPr="007079AD">
        <w:rPr>
          <w:rFonts w:ascii="Arial" w:hAnsi="Arial" w:cs="Arial"/>
          <w:sz w:val="24"/>
          <w:szCs w:val="24"/>
          <w:lang w:val="en-US"/>
        </w:rPr>
        <w:t xml:space="preserve">Kabupaten Tegal akan dicapai dalam  dalam kurun waktu </w:t>
      </w:r>
      <w:r w:rsidR="000155DE">
        <w:rPr>
          <w:rFonts w:ascii="Arial" w:hAnsi="Arial" w:cs="Arial"/>
          <w:sz w:val="24"/>
          <w:szCs w:val="24"/>
          <w:lang w:val="en-US"/>
        </w:rPr>
        <w:t>pelaksanaan Renstra</w:t>
      </w:r>
      <w:r w:rsidR="009A1200">
        <w:rPr>
          <w:rFonts w:ascii="Arial" w:hAnsi="Arial" w:cs="Arial"/>
          <w:sz w:val="24"/>
          <w:szCs w:val="24"/>
          <w:lang w:val="en-US"/>
        </w:rPr>
        <w:t xml:space="preserve">. </w:t>
      </w:r>
      <w:r w:rsidR="000155DE">
        <w:rPr>
          <w:rFonts w:ascii="Arial" w:hAnsi="Arial" w:cs="Arial"/>
          <w:sz w:val="24"/>
          <w:szCs w:val="24"/>
          <w:lang w:val="en-US"/>
        </w:rPr>
        <w:t xml:space="preserve">Rumusan strategi berisikan </w:t>
      </w:r>
      <w:r w:rsidR="000155DE" w:rsidRPr="000155DE">
        <w:rPr>
          <w:rFonts w:ascii="Arial" w:hAnsi="Arial" w:cs="Arial"/>
          <w:sz w:val="24"/>
          <w:szCs w:val="24"/>
          <w:lang w:val="en-US"/>
        </w:rPr>
        <w:t xml:space="preserve">program-program indikatif untuk mewujudkan </w:t>
      </w:r>
      <w:r w:rsidR="000155DE">
        <w:rPr>
          <w:rFonts w:ascii="Arial" w:hAnsi="Arial" w:cs="Arial"/>
          <w:sz w:val="24"/>
          <w:szCs w:val="24"/>
          <w:lang w:val="en-US"/>
        </w:rPr>
        <w:t>tujuan dan sasaran yang ingin dicapai. Untuk konteks Kabupaten Tegal, p</w:t>
      </w:r>
      <w:r w:rsidR="009A1200">
        <w:rPr>
          <w:rFonts w:ascii="Arial" w:hAnsi="Arial" w:cs="Arial"/>
          <w:sz w:val="24"/>
          <w:szCs w:val="24"/>
          <w:lang w:val="en-US"/>
        </w:rPr>
        <w:t xml:space="preserve">erumusan strategi </w:t>
      </w:r>
      <w:r w:rsidR="000155DE">
        <w:rPr>
          <w:rFonts w:ascii="Arial" w:hAnsi="Arial" w:cs="Arial"/>
          <w:sz w:val="24"/>
          <w:szCs w:val="24"/>
          <w:lang w:val="en-US"/>
        </w:rPr>
        <w:t xml:space="preserve">merupakan penjabaran langkah aksi dari indikator sasaran atau </w:t>
      </w:r>
      <w:r w:rsidR="000155DE">
        <w:rPr>
          <w:rFonts w:ascii="Arial" w:hAnsi="Arial" w:cs="Arial"/>
          <w:color w:val="000000"/>
          <w:sz w:val="24"/>
          <w:szCs w:val="24"/>
          <w:lang w:val="en-US"/>
        </w:rPr>
        <w:t>Indikator Kinerja Utama (IKU) masing-masing bagian/bidang selaku penanggung jawab pelaksanaan program dan kegiatan.</w:t>
      </w:r>
    </w:p>
    <w:p w:rsidR="0074658A" w:rsidRPr="0074658A" w:rsidRDefault="000155DE" w:rsidP="0074658A">
      <w:pPr>
        <w:spacing w:after="120" w:line="276" w:lineRule="auto"/>
        <w:ind w:firstLine="567"/>
        <w:jc w:val="both"/>
        <w:rPr>
          <w:rFonts w:ascii="Arial" w:hAnsi="Arial" w:cs="Arial"/>
          <w:sz w:val="24"/>
          <w:szCs w:val="24"/>
          <w:lang w:val="en-US"/>
        </w:rPr>
      </w:pPr>
      <w:r w:rsidRPr="000155DE">
        <w:rPr>
          <w:rFonts w:ascii="Arial" w:hAnsi="Arial" w:cs="Arial" w:hint="eastAsia"/>
          <w:sz w:val="24"/>
          <w:szCs w:val="24"/>
          <w:lang w:val="en-US"/>
        </w:rPr>
        <w:t xml:space="preserve">Kebijakan merupakan pedoman untuk mengarahkan rumusan strategi yang </w:t>
      </w:r>
      <w:r w:rsidRPr="0074658A">
        <w:rPr>
          <w:rFonts w:ascii="Arial" w:hAnsi="Arial" w:cs="Arial" w:hint="eastAsia"/>
          <w:color w:val="000000"/>
          <w:sz w:val="24"/>
          <w:szCs w:val="24"/>
          <w:lang w:val="en-US"/>
        </w:rPr>
        <w:t>dipilih</w:t>
      </w:r>
      <w:r w:rsidRPr="000155DE">
        <w:rPr>
          <w:rFonts w:ascii="Arial" w:hAnsi="Arial" w:cs="Arial" w:hint="eastAsia"/>
          <w:sz w:val="24"/>
          <w:szCs w:val="24"/>
          <w:lang w:val="en-US"/>
        </w:rPr>
        <w:t xml:space="preserve"> agar lebih terarah dalam mencapai tujuan dan sasaran </w:t>
      </w:r>
      <w:r>
        <w:rPr>
          <w:rFonts w:ascii="Arial" w:hAnsi="Arial" w:cs="Arial"/>
          <w:sz w:val="24"/>
          <w:szCs w:val="24"/>
          <w:lang w:val="en-US"/>
        </w:rPr>
        <w:t xml:space="preserve">perangkat daerah. </w:t>
      </w:r>
      <w:r w:rsidRPr="000155DE">
        <w:rPr>
          <w:rFonts w:ascii="Arial" w:hAnsi="Arial" w:cs="Arial"/>
          <w:sz w:val="24"/>
          <w:szCs w:val="24"/>
          <w:lang w:val="en-US"/>
        </w:rPr>
        <w:t xml:space="preserve">Kebijakan diartikan sebagai </w:t>
      </w:r>
      <w:r>
        <w:rPr>
          <w:rFonts w:ascii="Arial" w:hAnsi="Arial" w:cs="Arial"/>
          <w:sz w:val="24"/>
          <w:szCs w:val="24"/>
          <w:lang w:val="en-US"/>
        </w:rPr>
        <w:t xml:space="preserve">arahan </w:t>
      </w:r>
      <w:r w:rsidRPr="000155DE">
        <w:rPr>
          <w:rFonts w:ascii="Arial" w:hAnsi="Arial" w:cs="Arial"/>
          <w:sz w:val="24"/>
          <w:szCs w:val="24"/>
          <w:lang w:val="en-US"/>
        </w:rPr>
        <w:t xml:space="preserve">tindakan operasional dari pimpinan </w:t>
      </w:r>
      <w:r>
        <w:rPr>
          <w:rFonts w:ascii="Arial" w:hAnsi="Arial" w:cs="Arial"/>
          <w:sz w:val="24"/>
          <w:szCs w:val="24"/>
          <w:lang w:val="en-US"/>
        </w:rPr>
        <w:t xml:space="preserve">perangkat daerah </w:t>
      </w:r>
      <w:r w:rsidRPr="000155DE">
        <w:rPr>
          <w:rFonts w:ascii="Arial" w:hAnsi="Arial" w:cs="Arial"/>
          <w:sz w:val="24"/>
          <w:szCs w:val="24"/>
          <w:lang w:val="en-US"/>
        </w:rPr>
        <w:t>untuk melaksanakan strategi sehingga tujuan dan sasaran dapat tercapai dalam kurun</w:t>
      </w:r>
      <w:r w:rsidR="00E57128">
        <w:rPr>
          <w:rFonts w:ascii="Arial" w:hAnsi="Arial" w:cs="Arial"/>
          <w:sz w:val="24"/>
          <w:szCs w:val="24"/>
        </w:rPr>
        <w:t xml:space="preserve"> </w:t>
      </w:r>
      <w:r w:rsidRPr="000155DE">
        <w:rPr>
          <w:rFonts w:ascii="Arial" w:hAnsi="Arial" w:cs="Arial"/>
          <w:sz w:val="24"/>
          <w:szCs w:val="24"/>
          <w:lang w:val="en-US"/>
        </w:rPr>
        <w:t>waktu 5 tahun</w:t>
      </w:r>
      <w:r>
        <w:rPr>
          <w:rFonts w:ascii="Tahoma" w:hAnsi="Tahoma" w:cs="Tahoma"/>
          <w:color w:val="000000"/>
        </w:rPr>
        <w:t xml:space="preserve">. </w:t>
      </w:r>
      <w:r w:rsidR="00416A63">
        <w:rPr>
          <w:rFonts w:ascii="Arial" w:hAnsi="Arial" w:cs="Arial"/>
          <w:sz w:val="24"/>
          <w:szCs w:val="24"/>
          <w:lang w:val="en-US"/>
        </w:rPr>
        <w:t xml:space="preserve">Berdasarkan </w:t>
      </w:r>
      <w:r w:rsidR="0074658A" w:rsidRPr="0074658A">
        <w:rPr>
          <w:rFonts w:ascii="Arial" w:hAnsi="Arial" w:cs="Arial"/>
          <w:sz w:val="24"/>
          <w:szCs w:val="24"/>
          <w:lang w:val="en-US"/>
        </w:rPr>
        <w:t>Tabel 2.1. Pencapai</w:t>
      </w:r>
      <w:r w:rsidR="00416A63">
        <w:rPr>
          <w:rFonts w:ascii="Arial" w:hAnsi="Arial" w:cs="Arial"/>
          <w:sz w:val="24"/>
          <w:szCs w:val="24"/>
          <w:lang w:val="en-US"/>
        </w:rPr>
        <w:t xml:space="preserve">an Kinerja Pelayanan </w:t>
      </w:r>
      <w:r w:rsidR="00416A63">
        <w:rPr>
          <w:rFonts w:ascii="Arial" w:hAnsi="Arial" w:cs="Arial"/>
          <w:sz w:val="24"/>
          <w:szCs w:val="24"/>
        </w:rPr>
        <w:t>BPKAD</w:t>
      </w:r>
      <w:r w:rsidR="0074658A" w:rsidRPr="0074658A">
        <w:rPr>
          <w:rFonts w:ascii="Arial" w:hAnsi="Arial" w:cs="Arial"/>
          <w:sz w:val="24"/>
          <w:szCs w:val="24"/>
          <w:lang w:val="en-US"/>
        </w:rPr>
        <w:t xml:space="preserve"> Kabupaten Tegal 2015-2019</w:t>
      </w:r>
      <w:r w:rsidR="0074658A">
        <w:rPr>
          <w:rFonts w:ascii="Arial" w:hAnsi="Arial" w:cs="Arial"/>
          <w:sz w:val="24"/>
          <w:szCs w:val="24"/>
          <w:lang w:val="en-US"/>
        </w:rPr>
        <w:t xml:space="preserve"> dan </w:t>
      </w:r>
      <w:r w:rsidR="00E57128">
        <w:rPr>
          <w:rFonts w:ascii="Arial" w:hAnsi="Arial" w:cs="Arial"/>
          <w:sz w:val="24"/>
          <w:szCs w:val="24"/>
          <w:lang w:val="en-US"/>
        </w:rPr>
        <w:t xml:space="preserve">Tabel </w:t>
      </w:r>
      <w:r w:rsidR="00E57128">
        <w:rPr>
          <w:rFonts w:ascii="Arial" w:hAnsi="Arial" w:cs="Arial"/>
          <w:sz w:val="24"/>
          <w:szCs w:val="24"/>
        </w:rPr>
        <w:t>5</w:t>
      </w:r>
      <w:r w:rsidR="0074658A" w:rsidRPr="0074658A">
        <w:rPr>
          <w:rFonts w:ascii="Arial" w:hAnsi="Arial" w:cs="Arial"/>
          <w:sz w:val="24"/>
          <w:szCs w:val="24"/>
          <w:lang w:val="en-US"/>
        </w:rPr>
        <w:t>.1 Tujua</w:t>
      </w:r>
      <w:r w:rsidR="00416A63">
        <w:rPr>
          <w:rFonts w:ascii="Arial" w:hAnsi="Arial" w:cs="Arial"/>
          <w:sz w:val="24"/>
          <w:szCs w:val="24"/>
          <w:lang w:val="en-US"/>
        </w:rPr>
        <w:t xml:space="preserve">n dan Sasaran Jangka Menengah </w:t>
      </w:r>
      <w:r w:rsidR="00416A63">
        <w:rPr>
          <w:rFonts w:ascii="Arial" w:hAnsi="Arial" w:cs="Arial"/>
          <w:sz w:val="24"/>
          <w:szCs w:val="24"/>
        </w:rPr>
        <w:t xml:space="preserve">BPKAD </w:t>
      </w:r>
      <w:r w:rsidR="0074658A" w:rsidRPr="0074658A">
        <w:rPr>
          <w:rFonts w:ascii="Arial" w:hAnsi="Arial" w:cs="Arial"/>
          <w:sz w:val="24"/>
          <w:szCs w:val="24"/>
          <w:lang w:val="en-US"/>
        </w:rPr>
        <w:t>Kabupaten Tegal 2015-2019</w:t>
      </w:r>
      <w:r w:rsidR="0074658A">
        <w:rPr>
          <w:rFonts w:ascii="Arial" w:hAnsi="Arial" w:cs="Arial"/>
          <w:sz w:val="24"/>
          <w:szCs w:val="24"/>
          <w:lang w:val="en-US"/>
        </w:rPr>
        <w:t>, menunjukkan bahwa realisasi target  p</w:t>
      </w:r>
      <w:r w:rsidR="0074658A" w:rsidRPr="0074658A">
        <w:rPr>
          <w:rFonts w:ascii="Arial" w:hAnsi="Arial" w:cs="Arial"/>
          <w:sz w:val="24"/>
          <w:szCs w:val="24"/>
          <w:lang w:val="en-US"/>
        </w:rPr>
        <w:t>rosentase</w:t>
      </w:r>
      <w:r w:rsidR="0074658A">
        <w:rPr>
          <w:rFonts w:ascii="Arial" w:hAnsi="Arial" w:cs="Arial"/>
          <w:sz w:val="24"/>
          <w:szCs w:val="24"/>
          <w:lang w:val="en-US"/>
        </w:rPr>
        <w:t xml:space="preserve"> </w:t>
      </w:r>
      <w:r w:rsidR="005B225A">
        <w:rPr>
          <w:rFonts w:ascii="Arial" w:hAnsi="Arial" w:cs="Arial"/>
          <w:sz w:val="24"/>
          <w:szCs w:val="24"/>
        </w:rPr>
        <w:t xml:space="preserve">telah mendekati </w:t>
      </w:r>
      <w:r w:rsidR="0074658A">
        <w:rPr>
          <w:rFonts w:ascii="Arial" w:hAnsi="Arial" w:cs="Arial"/>
          <w:sz w:val="24"/>
          <w:szCs w:val="24"/>
          <w:lang w:val="en-US"/>
        </w:rPr>
        <w:t>target, Untuk itu kebijakan p</w:t>
      </w:r>
      <w:r w:rsidR="0074658A" w:rsidRPr="0074658A">
        <w:rPr>
          <w:rFonts w:ascii="Arial" w:hAnsi="Arial" w:cs="Arial"/>
          <w:sz w:val="24"/>
          <w:szCs w:val="24"/>
          <w:lang w:val="en-US"/>
        </w:rPr>
        <w:t xml:space="preserve">eningkatan </w:t>
      </w:r>
      <w:r w:rsidR="005B225A">
        <w:rPr>
          <w:rFonts w:ascii="Arial" w:hAnsi="Arial" w:cs="Arial"/>
          <w:sz w:val="24"/>
          <w:szCs w:val="24"/>
        </w:rPr>
        <w:t xml:space="preserve">terhadap Pengelolaan Keuangan dan Aset Daerah </w:t>
      </w:r>
      <w:r w:rsidR="0074658A">
        <w:rPr>
          <w:rFonts w:ascii="Arial" w:hAnsi="Arial" w:cs="Arial"/>
          <w:sz w:val="24"/>
          <w:szCs w:val="24"/>
          <w:lang w:val="en-US"/>
        </w:rPr>
        <w:t>perlu mendapatkan perhatian khusus.</w:t>
      </w:r>
      <w:r w:rsidR="00FA2D8F">
        <w:rPr>
          <w:rFonts w:ascii="Arial" w:hAnsi="Arial" w:cs="Arial"/>
          <w:sz w:val="24"/>
          <w:szCs w:val="24"/>
          <w:lang w:val="en-US"/>
        </w:rPr>
        <w:t xml:space="preserve"> Secara umum rumusan tujuan, sasaran, strategi dan kebijakan saling terkait antara satu dengan lainnya. Rumusan, tujuan, sasaran, strategi dan kebijakan selengk</w:t>
      </w:r>
      <w:r w:rsidR="005B225A">
        <w:rPr>
          <w:rFonts w:ascii="Arial" w:hAnsi="Arial" w:cs="Arial"/>
          <w:sz w:val="24"/>
          <w:szCs w:val="24"/>
          <w:lang w:val="en-US"/>
        </w:rPr>
        <w:t xml:space="preserve">apnya dapat dilihat pada Tabel </w:t>
      </w:r>
      <w:r w:rsidR="005B225A">
        <w:rPr>
          <w:rFonts w:ascii="Arial" w:hAnsi="Arial" w:cs="Arial"/>
          <w:sz w:val="24"/>
          <w:szCs w:val="24"/>
        </w:rPr>
        <w:t>5</w:t>
      </w:r>
      <w:r w:rsidR="005B225A">
        <w:rPr>
          <w:rFonts w:ascii="Arial" w:hAnsi="Arial" w:cs="Arial"/>
          <w:sz w:val="24"/>
          <w:szCs w:val="24"/>
          <w:lang w:val="en-US"/>
        </w:rPr>
        <w:t>.</w:t>
      </w:r>
      <w:r w:rsidR="005B225A">
        <w:rPr>
          <w:rFonts w:ascii="Arial" w:hAnsi="Arial" w:cs="Arial"/>
          <w:sz w:val="24"/>
          <w:szCs w:val="24"/>
        </w:rPr>
        <w:t>1</w:t>
      </w:r>
      <w:r w:rsidR="00FA2D8F">
        <w:rPr>
          <w:rFonts w:ascii="Arial" w:hAnsi="Arial" w:cs="Arial"/>
          <w:sz w:val="24"/>
          <w:szCs w:val="24"/>
          <w:lang w:val="en-US"/>
        </w:rPr>
        <w:t xml:space="preserve"> berikut ini.</w:t>
      </w:r>
    </w:p>
    <w:p w:rsidR="00181586" w:rsidRPr="007079AD" w:rsidRDefault="00181586" w:rsidP="007079AD">
      <w:pPr>
        <w:spacing w:after="120" w:line="276" w:lineRule="auto"/>
        <w:ind w:left="360"/>
        <w:rPr>
          <w:rFonts w:ascii="Arial" w:hAnsi="Arial" w:cs="Arial"/>
          <w:sz w:val="24"/>
          <w:szCs w:val="24"/>
        </w:rPr>
      </w:pPr>
    </w:p>
    <w:p w:rsidR="00541D22" w:rsidRDefault="00541D22" w:rsidP="007079AD">
      <w:pPr>
        <w:spacing w:after="120" w:line="276" w:lineRule="auto"/>
        <w:rPr>
          <w:rFonts w:ascii="Arial" w:hAnsi="Arial" w:cs="Arial"/>
          <w:sz w:val="24"/>
          <w:szCs w:val="24"/>
        </w:rPr>
        <w:sectPr w:rsidR="00541D22" w:rsidSect="00E5190D">
          <w:footerReference w:type="default" r:id="rId14"/>
          <w:pgSz w:w="12240" w:h="15840" w:code="1"/>
          <w:pgMar w:top="993" w:right="1701" w:bottom="1701" w:left="2268" w:header="709" w:footer="709" w:gutter="0"/>
          <w:cols w:space="708"/>
          <w:docGrid w:linePitch="360"/>
        </w:sectPr>
      </w:pPr>
    </w:p>
    <w:p w:rsidR="004405AE" w:rsidRDefault="00DC03F2" w:rsidP="00541D22">
      <w:pPr>
        <w:spacing w:after="120" w:line="276" w:lineRule="auto"/>
        <w:jc w:val="center"/>
        <w:rPr>
          <w:rFonts w:ascii="Arial" w:hAnsi="Arial" w:cs="Arial"/>
          <w:sz w:val="24"/>
          <w:szCs w:val="24"/>
          <w:lang w:val="en-US"/>
        </w:rPr>
      </w:pPr>
      <w:r>
        <w:rPr>
          <w:rFonts w:ascii="Arial" w:hAnsi="Arial" w:cs="Arial"/>
          <w:sz w:val="24"/>
          <w:szCs w:val="24"/>
          <w:lang w:val="en-US"/>
        </w:rPr>
        <w:lastRenderedPageBreak/>
        <w:t xml:space="preserve">Tabel </w:t>
      </w:r>
      <w:r>
        <w:rPr>
          <w:rFonts w:ascii="Arial" w:hAnsi="Arial" w:cs="Arial"/>
          <w:sz w:val="24"/>
          <w:szCs w:val="24"/>
        </w:rPr>
        <w:t>5.1</w:t>
      </w:r>
      <w:r w:rsidR="00541D22" w:rsidRPr="00541D22">
        <w:rPr>
          <w:rFonts w:ascii="Arial" w:hAnsi="Arial" w:cs="Arial"/>
          <w:sz w:val="24"/>
          <w:szCs w:val="24"/>
          <w:lang w:val="en-US"/>
        </w:rPr>
        <w:t xml:space="preserve"> </w:t>
      </w:r>
      <w:r w:rsidR="00394829">
        <w:rPr>
          <w:rFonts w:ascii="Arial" w:hAnsi="Arial" w:cs="Arial"/>
          <w:sz w:val="24"/>
          <w:szCs w:val="24"/>
          <w:lang w:val="en-US"/>
        </w:rPr>
        <w:t xml:space="preserve">Strategi </w:t>
      </w:r>
      <w:r w:rsidR="00541D22" w:rsidRPr="00541D22">
        <w:rPr>
          <w:rFonts w:ascii="Arial" w:hAnsi="Arial" w:cs="Arial"/>
          <w:sz w:val="24"/>
          <w:szCs w:val="24"/>
          <w:lang w:val="en-US"/>
        </w:rPr>
        <w:t xml:space="preserve">dan </w:t>
      </w:r>
      <w:r w:rsidR="00394829">
        <w:rPr>
          <w:rFonts w:ascii="Arial" w:hAnsi="Arial" w:cs="Arial"/>
          <w:sz w:val="24"/>
          <w:szCs w:val="24"/>
          <w:lang w:val="en-US"/>
        </w:rPr>
        <w:t xml:space="preserve">Kebijakan </w:t>
      </w:r>
      <w:r w:rsidR="00F23AA4">
        <w:rPr>
          <w:rFonts w:ascii="Arial" w:hAnsi="Arial" w:cs="Arial"/>
          <w:sz w:val="24"/>
          <w:szCs w:val="24"/>
          <w:lang w:val="en-US"/>
        </w:rPr>
        <w:t>Jangka Menengah</w:t>
      </w:r>
      <w:r w:rsidR="00F23AA4">
        <w:rPr>
          <w:rFonts w:ascii="Arial" w:hAnsi="Arial" w:cs="Arial"/>
          <w:sz w:val="24"/>
          <w:szCs w:val="24"/>
        </w:rPr>
        <w:t xml:space="preserve"> BPKAD</w:t>
      </w:r>
      <w:r w:rsidR="00541D22" w:rsidRPr="00541D22">
        <w:rPr>
          <w:rFonts w:ascii="Arial" w:hAnsi="Arial" w:cs="Arial"/>
          <w:sz w:val="24"/>
          <w:szCs w:val="24"/>
          <w:lang w:val="en-US"/>
        </w:rPr>
        <w:t xml:space="preserve"> Kabupaten Tegal 2015-2019</w:t>
      </w:r>
    </w:p>
    <w:tbl>
      <w:tblPr>
        <w:tblStyle w:val="TableGrid"/>
        <w:tblW w:w="15877" w:type="dxa"/>
        <w:tblInd w:w="-318" w:type="dxa"/>
        <w:tblLook w:val="04A0" w:firstRow="1" w:lastRow="0" w:firstColumn="1" w:lastColumn="0" w:noHBand="0" w:noVBand="1"/>
      </w:tblPr>
      <w:tblGrid>
        <w:gridCol w:w="3369"/>
        <w:gridCol w:w="3260"/>
        <w:gridCol w:w="4678"/>
        <w:gridCol w:w="4570"/>
      </w:tblGrid>
      <w:tr w:rsidR="00DC03F2" w:rsidTr="00FD7BB2">
        <w:trPr>
          <w:tblHeader/>
        </w:trPr>
        <w:tc>
          <w:tcPr>
            <w:tcW w:w="15877" w:type="dxa"/>
            <w:gridSpan w:val="4"/>
          </w:tcPr>
          <w:p w:rsidR="00DC03F2" w:rsidRDefault="00DC03F2" w:rsidP="00DC03F2">
            <w:pPr>
              <w:spacing w:after="120" w:line="276" w:lineRule="auto"/>
              <w:jc w:val="center"/>
              <w:rPr>
                <w:rFonts w:ascii="Arial" w:hAnsi="Arial" w:cs="Arial"/>
                <w:b/>
                <w:bCs/>
                <w:sz w:val="24"/>
                <w:szCs w:val="24"/>
              </w:rPr>
            </w:pPr>
            <w:r>
              <w:rPr>
                <w:rFonts w:ascii="Arial" w:hAnsi="Arial" w:cs="Arial"/>
                <w:b/>
                <w:bCs/>
                <w:sz w:val="24"/>
                <w:szCs w:val="24"/>
              </w:rPr>
              <w:t>Visi :</w:t>
            </w:r>
          </w:p>
          <w:p w:rsidR="00DC03F2" w:rsidRDefault="00DC03F2" w:rsidP="00DC03F2">
            <w:pPr>
              <w:spacing w:after="120" w:line="276" w:lineRule="auto"/>
              <w:jc w:val="center"/>
              <w:rPr>
                <w:rFonts w:ascii="Arial" w:hAnsi="Arial" w:cs="Arial"/>
                <w:b/>
                <w:bCs/>
                <w:sz w:val="24"/>
                <w:szCs w:val="24"/>
              </w:rPr>
            </w:pPr>
            <w:r>
              <w:rPr>
                <w:rFonts w:ascii="Arial" w:hAnsi="Arial" w:cs="Arial"/>
                <w:b/>
                <w:bCs/>
                <w:sz w:val="24"/>
                <w:szCs w:val="24"/>
              </w:rPr>
              <w:t xml:space="preserve">Terwujudnya Masyarakat Tegal yang Mandiri, </w:t>
            </w:r>
            <w:r w:rsidR="00663F01">
              <w:rPr>
                <w:rFonts w:ascii="Arial" w:hAnsi="Arial" w:cs="Arial"/>
                <w:b/>
                <w:bCs/>
                <w:sz w:val="24"/>
                <w:szCs w:val="24"/>
              </w:rPr>
              <w:t>U</w:t>
            </w:r>
            <w:r>
              <w:rPr>
                <w:rFonts w:ascii="Arial" w:hAnsi="Arial" w:cs="Arial"/>
                <w:b/>
                <w:bCs/>
                <w:sz w:val="24"/>
                <w:szCs w:val="24"/>
              </w:rPr>
              <w:t>nggul, Berbudaya, Religius dan Sejahtera; “ Cinta Desa, Cinta Rakyat, Cinta Produk Tegal, Cinta Budaya Tegal”</w:t>
            </w:r>
          </w:p>
        </w:tc>
      </w:tr>
      <w:tr w:rsidR="00DC03F2" w:rsidTr="00FD7BB2">
        <w:trPr>
          <w:tblHeader/>
        </w:trPr>
        <w:tc>
          <w:tcPr>
            <w:tcW w:w="15877" w:type="dxa"/>
            <w:gridSpan w:val="4"/>
          </w:tcPr>
          <w:p w:rsidR="00DC03F2" w:rsidRDefault="00DC03F2" w:rsidP="00DC03F2">
            <w:pPr>
              <w:spacing w:after="120" w:line="276" w:lineRule="auto"/>
              <w:jc w:val="center"/>
              <w:rPr>
                <w:rFonts w:ascii="Arial" w:hAnsi="Arial" w:cs="Arial"/>
                <w:b/>
                <w:bCs/>
                <w:sz w:val="24"/>
                <w:szCs w:val="24"/>
              </w:rPr>
            </w:pPr>
            <w:r>
              <w:rPr>
                <w:rFonts w:ascii="Arial" w:hAnsi="Arial" w:cs="Arial"/>
                <w:b/>
                <w:bCs/>
                <w:sz w:val="24"/>
                <w:szCs w:val="24"/>
              </w:rPr>
              <w:t>Misi :</w:t>
            </w:r>
          </w:p>
          <w:p w:rsidR="00DC03F2" w:rsidRDefault="00DC03F2" w:rsidP="00DC03F2">
            <w:pPr>
              <w:spacing w:after="120" w:line="276" w:lineRule="auto"/>
              <w:jc w:val="center"/>
              <w:rPr>
                <w:rFonts w:ascii="Arial" w:hAnsi="Arial" w:cs="Arial"/>
                <w:b/>
                <w:bCs/>
                <w:sz w:val="24"/>
                <w:szCs w:val="24"/>
              </w:rPr>
            </w:pPr>
            <w:r>
              <w:rPr>
                <w:rFonts w:ascii="Arial" w:hAnsi="Arial" w:cs="Arial"/>
                <w:b/>
                <w:bCs/>
                <w:sz w:val="24"/>
                <w:szCs w:val="24"/>
              </w:rPr>
              <w:t>Mewujudkan birokrasi yang bersih dan responsif terhadap pemenuhan hak dasar rakyat melalui reformasi birokrasi</w:t>
            </w:r>
          </w:p>
        </w:tc>
      </w:tr>
      <w:tr w:rsidR="00DC03F2" w:rsidTr="00FD7BB2">
        <w:trPr>
          <w:tblHeader/>
        </w:trPr>
        <w:tc>
          <w:tcPr>
            <w:tcW w:w="3369" w:type="dxa"/>
          </w:tcPr>
          <w:p w:rsidR="00DC03F2" w:rsidRDefault="00DC03F2" w:rsidP="00DC03F2">
            <w:pPr>
              <w:spacing w:after="120" w:line="276" w:lineRule="auto"/>
              <w:jc w:val="center"/>
              <w:rPr>
                <w:rFonts w:ascii="Arial" w:hAnsi="Arial" w:cs="Arial"/>
                <w:b/>
                <w:bCs/>
                <w:sz w:val="24"/>
                <w:szCs w:val="24"/>
              </w:rPr>
            </w:pPr>
            <w:r>
              <w:rPr>
                <w:rFonts w:ascii="Arial" w:hAnsi="Arial" w:cs="Arial"/>
                <w:b/>
                <w:bCs/>
                <w:sz w:val="24"/>
                <w:szCs w:val="24"/>
              </w:rPr>
              <w:t>Tujuan</w:t>
            </w:r>
          </w:p>
        </w:tc>
        <w:tc>
          <w:tcPr>
            <w:tcW w:w="3260" w:type="dxa"/>
          </w:tcPr>
          <w:p w:rsidR="00DC03F2" w:rsidRDefault="00DC03F2" w:rsidP="00DC03F2">
            <w:pPr>
              <w:spacing w:after="120" w:line="276" w:lineRule="auto"/>
              <w:jc w:val="center"/>
              <w:rPr>
                <w:rFonts w:ascii="Arial" w:hAnsi="Arial" w:cs="Arial"/>
                <w:b/>
                <w:bCs/>
                <w:sz w:val="24"/>
                <w:szCs w:val="24"/>
              </w:rPr>
            </w:pPr>
            <w:r>
              <w:rPr>
                <w:rFonts w:ascii="Arial" w:hAnsi="Arial" w:cs="Arial"/>
                <w:b/>
                <w:bCs/>
                <w:sz w:val="24"/>
                <w:szCs w:val="24"/>
              </w:rPr>
              <w:t>Sasaran</w:t>
            </w:r>
          </w:p>
        </w:tc>
        <w:tc>
          <w:tcPr>
            <w:tcW w:w="4678" w:type="dxa"/>
          </w:tcPr>
          <w:p w:rsidR="00DC03F2" w:rsidRDefault="00DC03F2" w:rsidP="00DC03F2">
            <w:pPr>
              <w:spacing w:after="120" w:line="276" w:lineRule="auto"/>
              <w:jc w:val="center"/>
              <w:rPr>
                <w:rFonts w:ascii="Arial" w:hAnsi="Arial" w:cs="Arial"/>
                <w:b/>
                <w:bCs/>
                <w:sz w:val="24"/>
                <w:szCs w:val="24"/>
              </w:rPr>
            </w:pPr>
            <w:r>
              <w:rPr>
                <w:rFonts w:ascii="Arial" w:hAnsi="Arial" w:cs="Arial"/>
                <w:b/>
                <w:bCs/>
                <w:sz w:val="24"/>
                <w:szCs w:val="24"/>
              </w:rPr>
              <w:t>Strategi</w:t>
            </w:r>
          </w:p>
        </w:tc>
        <w:tc>
          <w:tcPr>
            <w:tcW w:w="4570" w:type="dxa"/>
          </w:tcPr>
          <w:p w:rsidR="00DC03F2" w:rsidRDefault="00DC03F2" w:rsidP="00DC03F2">
            <w:pPr>
              <w:spacing w:after="120" w:line="276" w:lineRule="auto"/>
              <w:jc w:val="center"/>
              <w:rPr>
                <w:rFonts w:ascii="Arial" w:hAnsi="Arial" w:cs="Arial"/>
                <w:b/>
                <w:bCs/>
                <w:sz w:val="24"/>
                <w:szCs w:val="24"/>
              </w:rPr>
            </w:pPr>
            <w:r>
              <w:rPr>
                <w:rFonts w:ascii="Arial" w:hAnsi="Arial" w:cs="Arial"/>
                <w:b/>
                <w:bCs/>
                <w:sz w:val="24"/>
                <w:szCs w:val="24"/>
              </w:rPr>
              <w:t>Kebijakan</w:t>
            </w:r>
          </w:p>
        </w:tc>
      </w:tr>
      <w:tr w:rsidR="00DC03F2" w:rsidTr="00B86125">
        <w:tc>
          <w:tcPr>
            <w:tcW w:w="3369" w:type="dxa"/>
          </w:tcPr>
          <w:p w:rsidR="00DC03F2" w:rsidRPr="00DC03F2" w:rsidRDefault="00DC03F2" w:rsidP="003E5322">
            <w:pPr>
              <w:pStyle w:val="ListParagraph"/>
              <w:numPr>
                <w:ilvl w:val="0"/>
                <w:numId w:val="44"/>
              </w:numPr>
              <w:spacing w:after="120" w:line="276" w:lineRule="auto"/>
              <w:ind w:left="426" w:hanging="284"/>
              <w:rPr>
                <w:rFonts w:ascii="Arial" w:hAnsi="Arial" w:cs="Arial"/>
                <w:bCs/>
                <w:sz w:val="24"/>
                <w:szCs w:val="24"/>
              </w:rPr>
            </w:pPr>
            <w:r w:rsidRPr="00DC03F2">
              <w:rPr>
                <w:rFonts w:ascii="Arial" w:hAnsi="Arial" w:cs="Arial"/>
                <w:bCs/>
                <w:sz w:val="24"/>
                <w:szCs w:val="24"/>
              </w:rPr>
              <w:t>Meningkatkan Akuntabilitas dan Transparansi pengelolaan keuangan dan Aset Daerah</w:t>
            </w:r>
          </w:p>
        </w:tc>
        <w:tc>
          <w:tcPr>
            <w:tcW w:w="3260" w:type="dxa"/>
          </w:tcPr>
          <w:p w:rsidR="00DC03F2" w:rsidRPr="00DC03F2" w:rsidRDefault="00DC03F2" w:rsidP="003E5322">
            <w:pPr>
              <w:pStyle w:val="ListParagraph"/>
              <w:numPr>
                <w:ilvl w:val="0"/>
                <w:numId w:val="45"/>
              </w:numPr>
              <w:spacing w:after="120" w:line="276" w:lineRule="auto"/>
              <w:ind w:left="459" w:hanging="426"/>
              <w:rPr>
                <w:rFonts w:ascii="Arial" w:hAnsi="Arial" w:cs="Arial"/>
                <w:bCs/>
                <w:sz w:val="24"/>
                <w:szCs w:val="24"/>
              </w:rPr>
            </w:pPr>
            <w:r w:rsidRPr="00DC03F2">
              <w:rPr>
                <w:rFonts w:ascii="Arial" w:hAnsi="Arial" w:cs="Arial"/>
                <w:bCs/>
                <w:sz w:val="24"/>
                <w:szCs w:val="24"/>
              </w:rPr>
              <w:t>Meningkatnya Akuntabilitas dan Transparansi Pengelolaan Keuangan dan Aset Daerah</w:t>
            </w:r>
          </w:p>
        </w:tc>
        <w:tc>
          <w:tcPr>
            <w:tcW w:w="4678" w:type="dxa"/>
          </w:tcPr>
          <w:p w:rsidR="00DC03F2" w:rsidRPr="00B86125" w:rsidRDefault="00DC03F2" w:rsidP="003E5322">
            <w:pPr>
              <w:pStyle w:val="ListParagraph"/>
              <w:numPr>
                <w:ilvl w:val="0"/>
                <w:numId w:val="46"/>
              </w:numPr>
              <w:spacing w:after="120" w:line="276" w:lineRule="auto"/>
              <w:ind w:left="352" w:hanging="284"/>
              <w:rPr>
                <w:rFonts w:ascii="Arial" w:hAnsi="Arial" w:cs="Arial"/>
                <w:bCs/>
                <w:sz w:val="24"/>
                <w:szCs w:val="24"/>
              </w:rPr>
            </w:pPr>
            <w:r w:rsidRPr="00B86125">
              <w:rPr>
                <w:rFonts w:ascii="Arial" w:hAnsi="Arial" w:cs="Arial"/>
                <w:bCs/>
                <w:sz w:val="24"/>
                <w:szCs w:val="24"/>
              </w:rPr>
              <w:t>Meningkatkan opini Laporan Keuangan Pemerintah Daerah menjadi WTP</w:t>
            </w:r>
          </w:p>
        </w:tc>
        <w:tc>
          <w:tcPr>
            <w:tcW w:w="4570" w:type="dxa"/>
          </w:tcPr>
          <w:p w:rsidR="00DC03F2" w:rsidRPr="00B86125" w:rsidRDefault="00B86125" w:rsidP="003E5322">
            <w:pPr>
              <w:pStyle w:val="ListParagraph"/>
              <w:numPr>
                <w:ilvl w:val="0"/>
                <w:numId w:val="47"/>
              </w:numPr>
              <w:spacing w:after="120" w:line="276" w:lineRule="auto"/>
              <w:ind w:left="351" w:hanging="283"/>
              <w:rPr>
                <w:rFonts w:ascii="Arial" w:hAnsi="Arial" w:cs="Arial"/>
                <w:bCs/>
                <w:sz w:val="24"/>
                <w:szCs w:val="24"/>
              </w:rPr>
            </w:pPr>
            <w:r>
              <w:rPr>
                <w:rFonts w:ascii="Arial" w:hAnsi="Arial" w:cs="Arial"/>
                <w:bCs/>
                <w:sz w:val="24"/>
                <w:szCs w:val="24"/>
              </w:rPr>
              <w:t>Peningkatan opini Laporan Keuangan Pemerintah Daerah menjadi WTP</w:t>
            </w:r>
          </w:p>
        </w:tc>
      </w:tr>
      <w:tr w:rsidR="00DC03F2" w:rsidTr="00B86125">
        <w:tc>
          <w:tcPr>
            <w:tcW w:w="3369" w:type="dxa"/>
          </w:tcPr>
          <w:p w:rsidR="00DC03F2" w:rsidRPr="00B86125" w:rsidRDefault="00B86125" w:rsidP="003E5322">
            <w:pPr>
              <w:pStyle w:val="ListParagraph"/>
              <w:numPr>
                <w:ilvl w:val="0"/>
                <w:numId w:val="47"/>
              </w:numPr>
              <w:spacing w:after="120" w:line="276" w:lineRule="auto"/>
              <w:ind w:left="426" w:hanging="284"/>
              <w:rPr>
                <w:rFonts w:ascii="Arial" w:hAnsi="Arial" w:cs="Arial"/>
                <w:bCs/>
                <w:sz w:val="24"/>
                <w:szCs w:val="24"/>
              </w:rPr>
            </w:pPr>
            <w:r w:rsidRPr="00B86125">
              <w:rPr>
                <w:rFonts w:ascii="Arial" w:hAnsi="Arial" w:cs="Arial"/>
                <w:bCs/>
                <w:sz w:val="24"/>
                <w:szCs w:val="24"/>
              </w:rPr>
              <w:t xml:space="preserve">Meningkatkan Akuntabilitas dan Transparansi </w:t>
            </w:r>
            <w:r w:rsidR="00663F01">
              <w:rPr>
                <w:rFonts w:ascii="Arial" w:hAnsi="Arial" w:cs="Arial"/>
                <w:bCs/>
                <w:sz w:val="24"/>
                <w:szCs w:val="24"/>
              </w:rPr>
              <w:t xml:space="preserve">Pengelolaan </w:t>
            </w:r>
            <w:r w:rsidRPr="00B86125">
              <w:rPr>
                <w:rFonts w:ascii="Arial" w:hAnsi="Arial" w:cs="Arial"/>
                <w:bCs/>
                <w:sz w:val="24"/>
                <w:szCs w:val="24"/>
              </w:rPr>
              <w:t>Perbendaharaan, Akuntansi dan Pelaporan Daerah</w:t>
            </w:r>
          </w:p>
        </w:tc>
        <w:tc>
          <w:tcPr>
            <w:tcW w:w="3260" w:type="dxa"/>
          </w:tcPr>
          <w:p w:rsidR="00DC03F2" w:rsidRPr="00B86125" w:rsidRDefault="00B86125" w:rsidP="00B86125">
            <w:pPr>
              <w:spacing w:after="120" w:line="276" w:lineRule="auto"/>
              <w:ind w:left="360" w:hanging="292"/>
              <w:rPr>
                <w:rFonts w:ascii="Arial" w:hAnsi="Arial" w:cs="Arial"/>
                <w:bCs/>
                <w:sz w:val="24"/>
                <w:szCs w:val="24"/>
              </w:rPr>
            </w:pPr>
            <w:r>
              <w:rPr>
                <w:rFonts w:ascii="Arial" w:hAnsi="Arial" w:cs="Arial"/>
                <w:bCs/>
                <w:sz w:val="24"/>
                <w:szCs w:val="24"/>
              </w:rPr>
              <w:t>1</w:t>
            </w:r>
            <w:r w:rsidRPr="00B86125">
              <w:rPr>
                <w:rFonts w:ascii="Arial" w:hAnsi="Arial" w:cs="Arial"/>
                <w:bCs/>
                <w:sz w:val="24"/>
                <w:szCs w:val="24"/>
              </w:rPr>
              <w:t>.</w:t>
            </w:r>
            <w:r>
              <w:rPr>
                <w:rFonts w:ascii="Arial" w:hAnsi="Arial" w:cs="Arial"/>
                <w:bCs/>
                <w:sz w:val="24"/>
                <w:szCs w:val="24"/>
              </w:rPr>
              <w:t xml:space="preserve"> </w:t>
            </w:r>
            <w:r w:rsidRPr="00B86125">
              <w:rPr>
                <w:rFonts w:ascii="Arial" w:hAnsi="Arial" w:cs="Arial"/>
                <w:bCs/>
                <w:sz w:val="24"/>
                <w:szCs w:val="24"/>
              </w:rPr>
              <w:t xml:space="preserve">Meningkatnya Akuntabilitas dan Transparansi </w:t>
            </w:r>
            <w:r w:rsidR="0047347B">
              <w:rPr>
                <w:rFonts w:ascii="Arial" w:hAnsi="Arial" w:cs="Arial"/>
                <w:bCs/>
                <w:sz w:val="24"/>
                <w:szCs w:val="24"/>
              </w:rPr>
              <w:t xml:space="preserve">Pengelolaan </w:t>
            </w:r>
            <w:r w:rsidRPr="00B86125">
              <w:rPr>
                <w:rFonts w:ascii="Arial" w:hAnsi="Arial" w:cs="Arial"/>
                <w:bCs/>
                <w:sz w:val="24"/>
                <w:szCs w:val="24"/>
              </w:rPr>
              <w:t>Perbendaharaan, Akuntansi dan Pelaporan Daerah</w:t>
            </w:r>
          </w:p>
        </w:tc>
        <w:tc>
          <w:tcPr>
            <w:tcW w:w="4678" w:type="dxa"/>
          </w:tcPr>
          <w:p w:rsidR="00DC03F2" w:rsidRDefault="00B86125" w:rsidP="00B86125">
            <w:pPr>
              <w:spacing w:after="120" w:line="276" w:lineRule="auto"/>
              <w:ind w:left="352" w:hanging="284"/>
              <w:rPr>
                <w:rFonts w:ascii="Arial" w:hAnsi="Arial" w:cs="Arial"/>
                <w:bCs/>
                <w:sz w:val="24"/>
                <w:szCs w:val="24"/>
              </w:rPr>
            </w:pPr>
            <w:r w:rsidRPr="00B86125">
              <w:rPr>
                <w:rFonts w:ascii="Arial" w:hAnsi="Arial" w:cs="Arial"/>
                <w:bCs/>
                <w:sz w:val="24"/>
                <w:szCs w:val="24"/>
              </w:rPr>
              <w:t xml:space="preserve">1. Meningkatkan Persentase   </w:t>
            </w:r>
            <w:r w:rsidR="00FA0276">
              <w:rPr>
                <w:rFonts w:ascii="Arial" w:hAnsi="Arial" w:cs="Arial"/>
                <w:bCs/>
                <w:sz w:val="24"/>
                <w:szCs w:val="24"/>
              </w:rPr>
              <w:t xml:space="preserve">ketepatan waktu </w:t>
            </w:r>
            <w:r w:rsidRPr="00B86125">
              <w:rPr>
                <w:rFonts w:ascii="Arial" w:hAnsi="Arial" w:cs="Arial"/>
                <w:bCs/>
                <w:sz w:val="24"/>
                <w:szCs w:val="24"/>
              </w:rPr>
              <w:t xml:space="preserve">Penerbitan SP2D </w:t>
            </w:r>
          </w:p>
          <w:p w:rsidR="00B86125" w:rsidRDefault="00B86125" w:rsidP="00B86125">
            <w:pPr>
              <w:spacing w:after="120" w:line="276" w:lineRule="auto"/>
              <w:ind w:left="352" w:hanging="284"/>
              <w:rPr>
                <w:rFonts w:ascii="Arial" w:hAnsi="Arial" w:cs="Arial"/>
                <w:bCs/>
                <w:sz w:val="24"/>
                <w:szCs w:val="24"/>
              </w:rPr>
            </w:pPr>
            <w:r>
              <w:rPr>
                <w:rFonts w:ascii="Arial" w:hAnsi="Arial" w:cs="Arial"/>
                <w:bCs/>
                <w:sz w:val="24"/>
                <w:szCs w:val="24"/>
              </w:rPr>
              <w:t xml:space="preserve">2. </w:t>
            </w:r>
            <w:r w:rsidR="0047347B">
              <w:rPr>
                <w:rFonts w:ascii="Arial" w:hAnsi="Arial" w:cs="Arial"/>
                <w:bCs/>
                <w:sz w:val="24"/>
                <w:szCs w:val="24"/>
              </w:rPr>
              <w:t xml:space="preserve">Meningkatnya </w:t>
            </w:r>
            <w:r w:rsidR="0047347B" w:rsidRPr="0047347B">
              <w:rPr>
                <w:rFonts w:ascii="Arial" w:hAnsi="Arial" w:cs="Arial"/>
                <w:bCs/>
                <w:sz w:val="24"/>
                <w:szCs w:val="24"/>
              </w:rPr>
              <w:t xml:space="preserve">Penyediaan dana </w:t>
            </w:r>
            <w:r w:rsidR="0047347B">
              <w:rPr>
                <w:rFonts w:ascii="Arial" w:hAnsi="Arial" w:cs="Arial"/>
                <w:bCs/>
                <w:sz w:val="24"/>
                <w:szCs w:val="24"/>
              </w:rPr>
              <w:t xml:space="preserve">Kasda </w:t>
            </w:r>
            <w:r>
              <w:rPr>
                <w:rFonts w:ascii="Arial" w:hAnsi="Arial" w:cs="Arial"/>
                <w:bCs/>
                <w:sz w:val="24"/>
                <w:szCs w:val="24"/>
              </w:rPr>
              <w:t xml:space="preserve">tepat waktu </w:t>
            </w:r>
            <w:r w:rsidR="0047347B">
              <w:rPr>
                <w:rFonts w:ascii="Arial" w:hAnsi="Arial" w:cs="Arial"/>
                <w:bCs/>
                <w:sz w:val="24"/>
                <w:szCs w:val="24"/>
              </w:rPr>
              <w:t xml:space="preserve">sesuai anggaran Kas </w:t>
            </w:r>
          </w:p>
          <w:p w:rsidR="00B86125" w:rsidRPr="00B86125" w:rsidRDefault="00B86125" w:rsidP="0047347B">
            <w:pPr>
              <w:spacing w:after="120" w:line="276" w:lineRule="auto"/>
              <w:ind w:left="352" w:hanging="284"/>
              <w:rPr>
                <w:rFonts w:ascii="Arial" w:hAnsi="Arial" w:cs="Arial"/>
                <w:bCs/>
                <w:sz w:val="24"/>
                <w:szCs w:val="24"/>
              </w:rPr>
            </w:pPr>
            <w:r>
              <w:rPr>
                <w:rFonts w:ascii="Arial" w:hAnsi="Arial" w:cs="Arial"/>
                <w:bCs/>
                <w:sz w:val="24"/>
                <w:szCs w:val="24"/>
              </w:rPr>
              <w:t xml:space="preserve">3. </w:t>
            </w:r>
            <w:r w:rsidR="00FA0276">
              <w:rPr>
                <w:rFonts w:ascii="Arial" w:hAnsi="Arial" w:cs="Arial"/>
                <w:bCs/>
                <w:sz w:val="24"/>
                <w:szCs w:val="24"/>
              </w:rPr>
              <w:t xml:space="preserve">Meningkatkan Persentase </w:t>
            </w:r>
            <w:r w:rsidR="0047347B">
              <w:rPr>
                <w:rFonts w:ascii="Arial" w:hAnsi="Arial" w:cs="Arial"/>
                <w:bCs/>
                <w:sz w:val="24"/>
                <w:szCs w:val="24"/>
              </w:rPr>
              <w:t>SKPD yang telah menyusun Laporan Keuangan sesuai SAP</w:t>
            </w:r>
          </w:p>
        </w:tc>
        <w:tc>
          <w:tcPr>
            <w:tcW w:w="4570" w:type="dxa"/>
          </w:tcPr>
          <w:p w:rsidR="00DC03F2" w:rsidRDefault="00B86125" w:rsidP="00B86125">
            <w:pPr>
              <w:tabs>
                <w:tab w:val="left" w:pos="1268"/>
              </w:tabs>
              <w:spacing w:after="120" w:line="276" w:lineRule="auto"/>
              <w:ind w:left="351" w:hanging="283"/>
              <w:rPr>
                <w:rFonts w:ascii="Arial" w:hAnsi="Arial" w:cs="Arial"/>
                <w:bCs/>
                <w:sz w:val="24"/>
                <w:szCs w:val="24"/>
              </w:rPr>
            </w:pPr>
            <w:r w:rsidRPr="00B86125">
              <w:rPr>
                <w:rFonts w:ascii="Arial" w:hAnsi="Arial" w:cs="Arial"/>
                <w:bCs/>
                <w:sz w:val="24"/>
                <w:szCs w:val="24"/>
              </w:rPr>
              <w:t>1. Peningkatan jumlah Penerbitan SP2D tepat waktu</w:t>
            </w:r>
          </w:p>
          <w:p w:rsidR="00B86125" w:rsidRDefault="00444A07" w:rsidP="00B86125">
            <w:pPr>
              <w:tabs>
                <w:tab w:val="left" w:pos="1268"/>
              </w:tabs>
              <w:spacing w:after="120" w:line="276" w:lineRule="auto"/>
              <w:ind w:left="351" w:hanging="283"/>
              <w:rPr>
                <w:rFonts w:ascii="Arial" w:hAnsi="Arial" w:cs="Arial"/>
                <w:bCs/>
                <w:sz w:val="24"/>
                <w:szCs w:val="24"/>
              </w:rPr>
            </w:pPr>
            <w:r>
              <w:rPr>
                <w:rFonts w:ascii="Arial" w:hAnsi="Arial" w:cs="Arial"/>
                <w:bCs/>
                <w:sz w:val="24"/>
                <w:szCs w:val="24"/>
              </w:rPr>
              <w:t>1</w:t>
            </w:r>
            <w:r w:rsidR="00B86125">
              <w:rPr>
                <w:rFonts w:ascii="Arial" w:hAnsi="Arial" w:cs="Arial"/>
                <w:bCs/>
                <w:sz w:val="24"/>
                <w:szCs w:val="24"/>
              </w:rPr>
              <w:t>. P</w:t>
            </w:r>
            <w:r w:rsidR="00CD6877">
              <w:rPr>
                <w:rFonts w:ascii="Arial" w:hAnsi="Arial" w:cs="Arial"/>
                <w:bCs/>
                <w:sz w:val="24"/>
                <w:szCs w:val="24"/>
              </w:rPr>
              <w:t>eningkatan jumlah Penerbitan SP</w:t>
            </w:r>
            <w:r w:rsidR="00B86125">
              <w:rPr>
                <w:rFonts w:ascii="Arial" w:hAnsi="Arial" w:cs="Arial"/>
                <w:bCs/>
                <w:sz w:val="24"/>
                <w:szCs w:val="24"/>
              </w:rPr>
              <w:t>D tepat waktu</w:t>
            </w:r>
          </w:p>
          <w:p w:rsidR="00FA0276" w:rsidRPr="00B86125" w:rsidRDefault="00444A07" w:rsidP="0047347B">
            <w:pPr>
              <w:tabs>
                <w:tab w:val="left" w:pos="1268"/>
              </w:tabs>
              <w:spacing w:after="120" w:line="276" w:lineRule="auto"/>
              <w:ind w:left="351" w:hanging="283"/>
              <w:rPr>
                <w:rFonts w:ascii="Arial" w:hAnsi="Arial" w:cs="Arial"/>
                <w:bCs/>
                <w:sz w:val="24"/>
                <w:szCs w:val="24"/>
              </w:rPr>
            </w:pPr>
            <w:r>
              <w:rPr>
                <w:rFonts w:ascii="Arial" w:hAnsi="Arial" w:cs="Arial"/>
                <w:bCs/>
                <w:sz w:val="24"/>
                <w:szCs w:val="24"/>
              </w:rPr>
              <w:t>1</w:t>
            </w:r>
            <w:r w:rsidR="00FA0276">
              <w:rPr>
                <w:rFonts w:ascii="Arial" w:hAnsi="Arial" w:cs="Arial"/>
                <w:bCs/>
                <w:sz w:val="24"/>
                <w:szCs w:val="24"/>
              </w:rPr>
              <w:t xml:space="preserve">. Peningkatan jumlah </w:t>
            </w:r>
            <w:r w:rsidR="0047347B" w:rsidRPr="0047347B">
              <w:rPr>
                <w:rFonts w:ascii="Arial" w:hAnsi="Arial" w:cs="Arial"/>
                <w:bCs/>
                <w:sz w:val="24"/>
                <w:szCs w:val="24"/>
              </w:rPr>
              <w:t xml:space="preserve">SKPD yang telah menyusun Laporan Keuangan sesuai SAP </w:t>
            </w:r>
          </w:p>
        </w:tc>
      </w:tr>
      <w:tr w:rsidR="00DC03F2" w:rsidTr="00B86125">
        <w:tc>
          <w:tcPr>
            <w:tcW w:w="3369" w:type="dxa"/>
          </w:tcPr>
          <w:p w:rsidR="00DC03F2" w:rsidRPr="00FA0276" w:rsidRDefault="00FA0276" w:rsidP="003E5322">
            <w:pPr>
              <w:pStyle w:val="ListParagraph"/>
              <w:numPr>
                <w:ilvl w:val="0"/>
                <w:numId w:val="47"/>
              </w:numPr>
              <w:spacing w:after="120" w:line="276" w:lineRule="auto"/>
              <w:ind w:left="460" w:hanging="284"/>
              <w:rPr>
                <w:rFonts w:ascii="Arial" w:hAnsi="Arial" w:cs="Arial"/>
                <w:b/>
                <w:bCs/>
                <w:sz w:val="24"/>
                <w:szCs w:val="24"/>
              </w:rPr>
            </w:pPr>
            <w:r w:rsidRPr="00FA0276">
              <w:rPr>
                <w:rFonts w:ascii="Arial" w:hAnsi="Arial" w:cs="Arial"/>
                <w:bCs/>
                <w:sz w:val="24"/>
                <w:szCs w:val="24"/>
              </w:rPr>
              <w:t xml:space="preserve">Meningkatkan Akuntabilitas dan </w:t>
            </w:r>
            <w:r w:rsidRPr="00FA0276">
              <w:rPr>
                <w:rFonts w:ascii="Arial" w:hAnsi="Arial" w:cs="Arial"/>
                <w:bCs/>
                <w:sz w:val="24"/>
                <w:szCs w:val="24"/>
              </w:rPr>
              <w:lastRenderedPageBreak/>
              <w:t>Transparansi</w:t>
            </w:r>
            <w:r w:rsidR="00663F01">
              <w:rPr>
                <w:rFonts w:ascii="Arial" w:hAnsi="Arial" w:cs="Arial"/>
                <w:bCs/>
                <w:sz w:val="24"/>
                <w:szCs w:val="24"/>
              </w:rPr>
              <w:t xml:space="preserve"> Penyusunan</w:t>
            </w:r>
            <w:r w:rsidRPr="00FA0276">
              <w:rPr>
                <w:rFonts w:ascii="Arial" w:hAnsi="Arial" w:cs="Arial"/>
                <w:bCs/>
                <w:sz w:val="24"/>
                <w:szCs w:val="24"/>
              </w:rPr>
              <w:t xml:space="preserve"> Anggaran</w:t>
            </w:r>
            <w:r w:rsidRPr="00FA0276">
              <w:rPr>
                <w:rFonts w:ascii="Arial" w:hAnsi="Arial" w:cs="Arial"/>
                <w:b/>
                <w:bCs/>
                <w:sz w:val="24"/>
                <w:szCs w:val="24"/>
              </w:rPr>
              <w:t xml:space="preserve"> </w:t>
            </w:r>
            <w:r w:rsidRPr="00FA0276">
              <w:rPr>
                <w:rFonts w:ascii="Arial" w:hAnsi="Arial" w:cs="Arial"/>
                <w:bCs/>
                <w:sz w:val="24"/>
                <w:szCs w:val="24"/>
              </w:rPr>
              <w:t>Daerah</w:t>
            </w:r>
          </w:p>
        </w:tc>
        <w:tc>
          <w:tcPr>
            <w:tcW w:w="3260" w:type="dxa"/>
          </w:tcPr>
          <w:p w:rsidR="00DC03F2" w:rsidRPr="00FA0276" w:rsidRDefault="00FA0276" w:rsidP="003E5322">
            <w:pPr>
              <w:pStyle w:val="ListParagraph"/>
              <w:numPr>
                <w:ilvl w:val="0"/>
                <w:numId w:val="48"/>
              </w:numPr>
              <w:spacing w:after="120" w:line="276" w:lineRule="auto"/>
              <w:ind w:left="351" w:hanging="283"/>
              <w:rPr>
                <w:rFonts w:ascii="Arial" w:hAnsi="Arial" w:cs="Arial"/>
                <w:bCs/>
                <w:sz w:val="24"/>
                <w:szCs w:val="24"/>
              </w:rPr>
            </w:pPr>
            <w:r w:rsidRPr="00FA0276">
              <w:rPr>
                <w:rFonts w:ascii="Arial" w:hAnsi="Arial" w:cs="Arial"/>
                <w:bCs/>
                <w:sz w:val="24"/>
                <w:szCs w:val="24"/>
              </w:rPr>
              <w:lastRenderedPageBreak/>
              <w:t xml:space="preserve">Meningkatknya Akuntabilitas dan </w:t>
            </w:r>
            <w:r w:rsidRPr="00FA0276">
              <w:rPr>
                <w:rFonts w:ascii="Arial" w:hAnsi="Arial" w:cs="Arial"/>
                <w:bCs/>
                <w:sz w:val="24"/>
                <w:szCs w:val="24"/>
              </w:rPr>
              <w:lastRenderedPageBreak/>
              <w:t xml:space="preserve">Transparansi </w:t>
            </w:r>
            <w:r w:rsidR="0047347B">
              <w:rPr>
                <w:rFonts w:ascii="Arial" w:hAnsi="Arial" w:cs="Arial"/>
                <w:bCs/>
                <w:sz w:val="24"/>
                <w:szCs w:val="24"/>
              </w:rPr>
              <w:t xml:space="preserve">Penyusunan </w:t>
            </w:r>
            <w:r w:rsidRPr="00FA0276">
              <w:rPr>
                <w:rFonts w:ascii="Arial" w:hAnsi="Arial" w:cs="Arial"/>
                <w:bCs/>
                <w:sz w:val="24"/>
                <w:szCs w:val="24"/>
              </w:rPr>
              <w:t>Anggaran Daerah</w:t>
            </w:r>
          </w:p>
        </w:tc>
        <w:tc>
          <w:tcPr>
            <w:tcW w:w="4678" w:type="dxa"/>
          </w:tcPr>
          <w:p w:rsidR="00444A07" w:rsidRDefault="00444A07" w:rsidP="003E5322">
            <w:pPr>
              <w:pStyle w:val="ListParagraph"/>
              <w:numPr>
                <w:ilvl w:val="0"/>
                <w:numId w:val="49"/>
              </w:numPr>
              <w:ind w:left="352" w:hanging="284"/>
              <w:rPr>
                <w:rFonts w:ascii="Arial" w:hAnsi="Arial" w:cs="Arial"/>
                <w:bCs/>
                <w:sz w:val="24"/>
                <w:szCs w:val="24"/>
              </w:rPr>
            </w:pPr>
            <w:r>
              <w:rPr>
                <w:rFonts w:ascii="Arial" w:hAnsi="Arial" w:cs="Arial"/>
                <w:bCs/>
                <w:sz w:val="24"/>
                <w:szCs w:val="24"/>
              </w:rPr>
              <w:lastRenderedPageBreak/>
              <w:t xml:space="preserve">Meningkatkan </w:t>
            </w:r>
            <w:r w:rsidRPr="00444A07">
              <w:rPr>
                <w:rFonts w:ascii="Arial" w:hAnsi="Arial" w:cs="Arial"/>
                <w:bCs/>
                <w:sz w:val="24"/>
                <w:szCs w:val="24"/>
              </w:rPr>
              <w:t xml:space="preserve">Persentase Ketepatan Waktu Penyusunan RAPBD </w:t>
            </w:r>
            <w:r w:rsidRPr="00444A07">
              <w:rPr>
                <w:rFonts w:ascii="Arial" w:hAnsi="Arial" w:cs="Arial"/>
                <w:bCs/>
                <w:sz w:val="24"/>
                <w:szCs w:val="24"/>
              </w:rPr>
              <w:lastRenderedPageBreak/>
              <w:t>Kabupaten Tegal</w:t>
            </w:r>
          </w:p>
          <w:p w:rsidR="00444A07" w:rsidRDefault="00444A07" w:rsidP="00444A07">
            <w:pPr>
              <w:rPr>
                <w:rFonts w:ascii="Arial" w:hAnsi="Arial" w:cs="Arial"/>
                <w:bCs/>
                <w:sz w:val="24"/>
                <w:szCs w:val="24"/>
              </w:rPr>
            </w:pPr>
          </w:p>
          <w:p w:rsidR="00444A07" w:rsidRDefault="00444A07" w:rsidP="00444A07">
            <w:pPr>
              <w:rPr>
                <w:rFonts w:ascii="Arial" w:hAnsi="Arial" w:cs="Arial"/>
                <w:bCs/>
                <w:sz w:val="24"/>
                <w:szCs w:val="24"/>
              </w:rPr>
            </w:pPr>
          </w:p>
          <w:p w:rsidR="00444A07" w:rsidRDefault="00444A07" w:rsidP="00444A07">
            <w:pPr>
              <w:rPr>
                <w:rFonts w:ascii="Arial" w:hAnsi="Arial" w:cs="Arial"/>
                <w:bCs/>
                <w:sz w:val="24"/>
                <w:szCs w:val="24"/>
              </w:rPr>
            </w:pPr>
          </w:p>
          <w:p w:rsidR="00444A07" w:rsidRPr="00444A07" w:rsidRDefault="00444A07" w:rsidP="00444A07">
            <w:pPr>
              <w:rPr>
                <w:rFonts w:ascii="Arial" w:hAnsi="Arial" w:cs="Arial"/>
                <w:bCs/>
                <w:sz w:val="24"/>
                <w:szCs w:val="24"/>
              </w:rPr>
            </w:pPr>
          </w:p>
          <w:p w:rsidR="00DC03F2" w:rsidRPr="00444A07" w:rsidRDefault="00444A07" w:rsidP="003E5322">
            <w:pPr>
              <w:pStyle w:val="ListParagraph"/>
              <w:numPr>
                <w:ilvl w:val="0"/>
                <w:numId w:val="49"/>
              </w:numPr>
              <w:spacing w:after="120" w:line="276" w:lineRule="auto"/>
              <w:ind w:left="352" w:hanging="284"/>
              <w:rPr>
                <w:rFonts w:ascii="Arial" w:hAnsi="Arial" w:cs="Arial"/>
                <w:bCs/>
                <w:sz w:val="24"/>
                <w:szCs w:val="24"/>
              </w:rPr>
            </w:pPr>
            <w:r>
              <w:rPr>
                <w:rFonts w:ascii="Arial" w:hAnsi="Arial" w:cs="Arial"/>
                <w:bCs/>
                <w:sz w:val="24"/>
                <w:szCs w:val="24"/>
              </w:rPr>
              <w:t xml:space="preserve">Meningkatkan </w:t>
            </w:r>
            <w:r w:rsidRPr="00444A07">
              <w:rPr>
                <w:rFonts w:ascii="Arial" w:hAnsi="Arial" w:cs="Arial"/>
                <w:bCs/>
                <w:sz w:val="24"/>
                <w:szCs w:val="24"/>
              </w:rPr>
              <w:t>Persentase Ketepatan Waktu Penyusunan RPAPBD Kabupaten Tegal</w:t>
            </w:r>
          </w:p>
        </w:tc>
        <w:tc>
          <w:tcPr>
            <w:tcW w:w="4570" w:type="dxa"/>
          </w:tcPr>
          <w:p w:rsidR="00DC03F2" w:rsidRDefault="00444A07" w:rsidP="003E5322">
            <w:pPr>
              <w:pStyle w:val="ListParagraph"/>
              <w:numPr>
                <w:ilvl w:val="0"/>
                <w:numId w:val="50"/>
              </w:numPr>
              <w:spacing w:after="120" w:line="276" w:lineRule="auto"/>
              <w:ind w:left="351" w:hanging="283"/>
              <w:rPr>
                <w:rFonts w:ascii="Arial" w:hAnsi="Arial" w:cs="Arial"/>
                <w:bCs/>
                <w:sz w:val="24"/>
                <w:szCs w:val="24"/>
              </w:rPr>
            </w:pPr>
            <w:r w:rsidRPr="00444A07">
              <w:rPr>
                <w:rFonts w:ascii="Arial" w:hAnsi="Arial" w:cs="Arial"/>
                <w:bCs/>
                <w:sz w:val="24"/>
                <w:szCs w:val="24"/>
              </w:rPr>
              <w:lastRenderedPageBreak/>
              <w:t xml:space="preserve">Peningkatan Jumlah RKA dan DPA Penetapan Yang tersusun dan tepat </w:t>
            </w:r>
            <w:r w:rsidRPr="00444A07">
              <w:rPr>
                <w:rFonts w:ascii="Arial" w:hAnsi="Arial" w:cs="Arial"/>
                <w:bCs/>
                <w:sz w:val="24"/>
                <w:szCs w:val="24"/>
              </w:rPr>
              <w:lastRenderedPageBreak/>
              <w:t>waktu</w:t>
            </w:r>
          </w:p>
          <w:p w:rsidR="00444A07" w:rsidRPr="00444A07" w:rsidRDefault="00444A07" w:rsidP="00444A07">
            <w:pPr>
              <w:spacing w:after="120" w:line="276" w:lineRule="auto"/>
              <w:rPr>
                <w:rFonts w:ascii="Arial" w:hAnsi="Arial" w:cs="Arial"/>
                <w:bCs/>
                <w:sz w:val="24"/>
                <w:szCs w:val="24"/>
              </w:rPr>
            </w:pPr>
          </w:p>
          <w:p w:rsidR="00444A07" w:rsidRDefault="00444A07" w:rsidP="003E5322">
            <w:pPr>
              <w:pStyle w:val="ListParagraph"/>
              <w:numPr>
                <w:ilvl w:val="0"/>
                <w:numId w:val="51"/>
              </w:numPr>
              <w:spacing w:after="120" w:line="276" w:lineRule="auto"/>
              <w:ind w:left="351" w:hanging="283"/>
              <w:rPr>
                <w:rFonts w:ascii="Arial" w:hAnsi="Arial" w:cs="Arial"/>
                <w:bCs/>
                <w:sz w:val="24"/>
                <w:szCs w:val="24"/>
              </w:rPr>
            </w:pPr>
            <w:r>
              <w:rPr>
                <w:rFonts w:ascii="Arial" w:hAnsi="Arial" w:cs="Arial"/>
                <w:bCs/>
                <w:sz w:val="24"/>
                <w:szCs w:val="24"/>
              </w:rPr>
              <w:t xml:space="preserve">Peningkatan </w:t>
            </w:r>
            <w:r w:rsidRPr="00444A07">
              <w:rPr>
                <w:rFonts w:ascii="Arial" w:hAnsi="Arial" w:cs="Arial"/>
                <w:bCs/>
                <w:sz w:val="24"/>
                <w:szCs w:val="24"/>
              </w:rPr>
              <w:t>Jumlah RKA dan DPA Perubahan Yang tersusun dan tepat waktu</w:t>
            </w:r>
          </w:p>
          <w:p w:rsidR="00444A07" w:rsidRPr="00444A07" w:rsidRDefault="00FD7BB2" w:rsidP="003E5322">
            <w:pPr>
              <w:pStyle w:val="ListParagraph"/>
              <w:numPr>
                <w:ilvl w:val="0"/>
                <w:numId w:val="51"/>
              </w:numPr>
              <w:spacing w:after="120" w:line="276" w:lineRule="auto"/>
              <w:ind w:left="351" w:hanging="283"/>
              <w:rPr>
                <w:rFonts w:ascii="Arial" w:hAnsi="Arial" w:cs="Arial"/>
                <w:bCs/>
                <w:sz w:val="24"/>
                <w:szCs w:val="24"/>
              </w:rPr>
            </w:pPr>
            <w:r>
              <w:rPr>
                <w:rFonts w:ascii="Arial" w:hAnsi="Arial" w:cs="Arial"/>
                <w:bCs/>
                <w:sz w:val="24"/>
                <w:szCs w:val="24"/>
              </w:rPr>
              <w:t xml:space="preserve">Peningkatan </w:t>
            </w:r>
            <w:r w:rsidR="00444A07" w:rsidRPr="00444A07">
              <w:rPr>
                <w:rFonts w:ascii="Arial" w:hAnsi="Arial" w:cs="Arial"/>
                <w:bCs/>
                <w:sz w:val="24"/>
                <w:szCs w:val="24"/>
              </w:rPr>
              <w:t>Jumlah RKA Pergeseran Yang tersusun dan tepat waktu</w:t>
            </w:r>
          </w:p>
        </w:tc>
      </w:tr>
      <w:tr w:rsidR="00DC03F2" w:rsidTr="00B86125">
        <w:tc>
          <w:tcPr>
            <w:tcW w:w="3369" w:type="dxa"/>
          </w:tcPr>
          <w:p w:rsidR="00DC03F2" w:rsidRPr="00A07488" w:rsidRDefault="00A07488" w:rsidP="00A07488">
            <w:pPr>
              <w:spacing w:after="120" w:line="276" w:lineRule="auto"/>
              <w:ind w:left="460" w:hanging="284"/>
              <w:rPr>
                <w:rFonts w:ascii="Arial" w:hAnsi="Arial" w:cs="Arial"/>
                <w:b/>
                <w:bCs/>
                <w:sz w:val="24"/>
                <w:szCs w:val="24"/>
              </w:rPr>
            </w:pPr>
            <w:r w:rsidRPr="00A07488">
              <w:rPr>
                <w:rFonts w:ascii="Arial" w:hAnsi="Arial" w:cs="Arial"/>
                <w:bCs/>
                <w:sz w:val="24"/>
                <w:szCs w:val="24"/>
              </w:rPr>
              <w:lastRenderedPageBreak/>
              <w:t xml:space="preserve">4. </w:t>
            </w:r>
            <w:r w:rsidR="00FD7BB2" w:rsidRPr="00A07488">
              <w:rPr>
                <w:rFonts w:ascii="Arial" w:hAnsi="Arial" w:cs="Arial"/>
                <w:bCs/>
                <w:sz w:val="24"/>
                <w:szCs w:val="24"/>
              </w:rPr>
              <w:t xml:space="preserve">Meningkatkan Akuntabilitas dan Transparansi </w:t>
            </w:r>
            <w:r w:rsidR="00663F01">
              <w:rPr>
                <w:rFonts w:ascii="Arial" w:hAnsi="Arial" w:cs="Arial"/>
                <w:bCs/>
                <w:sz w:val="24"/>
                <w:szCs w:val="24"/>
              </w:rPr>
              <w:t xml:space="preserve">Pengelolaan </w:t>
            </w:r>
            <w:r w:rsidR="00FD7BB2" w:rsidRPr="00A07488">
              <w:rPr>
                <w:rFonts w:ascii="Arial" w:hAnsi="Arial" w:cs="Arial"/>
                <w:bCs/>
                <w:sz w:val="24"/>
                <w:szCs w:val="24"/>
              </w:rPr>
              <w:t>Aset Daerah</w:t>
            </w:r>
          </w:p>
        </w:tc>
        <w:tc>
          <w:tcPr>
            <w:tcW w:w="3260" w:type="dxa"/>
          </w:tcPr>
          <w:p w:rsidR="00DC03F2" w:rsidRPr="00A07488" w:rsidRDefault="00A07488" w:rsidP="00A07488">
            <w:pPr>
              <w:spacing w:after="120" w:line="276" w:lineRule="auto"/>
              <w:ind w:left="351" w:hanging="283"/>
              <w:rPr>
                <w:rFonts w:ascii="Arial" w:hAnsi="Arial" w:cs="Arial"/>
                <w:bCs/>
                <w:sz w:val="24"/>
                <w:szCs w:val="24"/>
              </w:rPr>
            </w:pPr>
            <w:r w:rsidRPr="00A07488">
              <w:rPr>
                <w:rFonts w:ascii="Arial" w:hAnsi="Arial" w:cs="Arial"/>
                <w:bCs/>
                <w:sz w:val="24"/>
                <w:szCs w:val="24"/>
              </w:rPr>
              <w:t>1. Meningkatnya Akuntabilitas dan Transparansi</w:t>
            </w:r>
            <w:r w:rsidR="0047347B">
              <w:rPr>
                <w:rFonts w:ascii="Arial" w:hAnsi="Arial" w:cs="Arial"/>
                <w:bCs/>
                <w:sz w:val="24"/>
                <w:szCs w:val="24"/>
              </w:rPr>
              <w:t xml:space="preserve"> Pengelolaan </w:t>
            </w:r>
            <w:r w:rsidRPr="00A07488">
              <w:rPr>
                <w:rFonts w:ascii="Arial" w:hAnsi="Arial" w:cs="Arial"/>
                <w:bCs/>
                <w:sz w:val="24"/>
                <w:szCs w:val="24"/>
              </w:rPr>
              <w:t xml:space="preserve"> Aset Daerah</w:t>
            </w:r>
          </w:p>
        </w:tc>
        <w:tc>
          <w:tcPr>
            <w:tcW w:w="4678" w:type="dxa"/>
          </w:tcPr>
          <w:p w:rsidR="00A07488" w:rsidRDefault="00A07488" w:rsidP="00A07488">
            <w:pPr>
              <w:spacing w:line="276" w:lineRule="auto"/>
              <w:ind w:left="352" w:hanging="284"/>
              <w:rPr>
                <w:rFonts w:ascii="Arial" w:hAnsi="Arial" w:cs="Arial"/>
                <w:bCs/>
                <w:sz w:val="24"/>
                <w:szCs w:val="24"/>
              </w:rPr>
            </w:pPr>
            <w:r w:rsidRPr="00A07488">
              <w:rPr>
                <w:rFonts w:ascii="Arial" w:hAnsi="Arial" w:cs="Arial"/>
                <w:bCs/>
                <w:sz w:val="24"/>
                <w:szCs w:val="24"/>
              </w:rPr>
              <w:t xml:space="preserve">1. </w:t>
            </w:r>
            <w:r w:rsidR="00CD6877">
              <w:rPr>
                <w:rFonts w:ascii="Arial" w:hAnsi="Arial" w:cs="Arial"/>
                <w:bCs/>
                <w:sz w:val="24"/>
                <w:szCs w:val="24"/>
              </w:rPr>
              <w:t xml:space="preserve">Meningkatnya </w:t>
            </w:r>
            <w:r w:rsidRPr="00A07488">
              <w:rPr>
                <w:rFonts w:ascii="Arial" w:hAnsi="Arial" w:cs="Arial"/>
                <w:bCs/>
                <w:sz w:val="24"/>
                <w:szCs w:val="24"/>
              </w:rPr>
              <w:t>Persentase penyelesaian tindak lanjut  temuan hasil pemeriksaan BPK terkait Aset Daerah</w:t>
            </w:r>
          </w:p>
          <w:p w:rsidR="00DA4652" w:rsidRDefault="00DA4652" w:rsidP="00A07488">
            <w:pPr>
              <w:spacing w:line="276" w:lineRule="auto"/>
              <w:ind w:left="352" w:hanging="284"/>
              <w:rPr>
                <w:rFonts w:ascii="Arial" w:hAnsi="Arial" w:cs="Arial"/>
                <w:bCs/>
                <w:sz w:val="24"/>
                <w:szCs w:val="24"/>
              </w:rPr>
            </w:pPr>
          </w:p>
          <w:p w:rsidR="00DA4652" w:rsidRDefault="00DA4652" w:rsidP="00A07488">
            <w:pPr>
              <w:spacing w:line="276" w:lineRule="auto"/>
              <w:ind w:left="352" w:hanging="284"/>
              <w:rPr>
                <w:rFonts w:ascii="Arial" w:hAnsi="Arial" w:cs="Arial"/>
                <w:bCs/>
                <w:sz w:val="24"/>
                <w:szCs w:val="24"/>
              </w:rPr>
            </w:pPr>
          </w:p>
          <w:p w:rsidR="00DA4652" w:rsidRDefault="00DA4652" w:rsidP="00A07488">
            <w:pPr>
              <w:spacing w:line="276" w:lineRule="auto"/>
              <w:ind w:left="352" w:hanging="284"/>
              <w:rPr>
                <w:rFonts w:ascii="Arial" w:hAnsi="Arial" w:cs="Arial"/>
                <w:bCs/>
                <w:sz w:val="24"/>
                <w:szCs w:val="24"/>
              </w:rPr>
            </w:pPr>
          </w:p>
          <w:p w:rsidR="00DA4652" w:rsidRDefault="00DA4652" w:rsidP="00A07488">
            <w:pPr>
              <w:spacing w:line="276" w:lineRule="auto"/>
              <w:ind w:left="352" w:hanging="284"/>
              <w:rPr>
                <w:rFonts w:ascii="Arial" w:hAnsi="Arial" w:cs="Arial"/>
                <w:bCs/>
                <w:sz w:val="24"/>
                <w:szCs w:val="24"/>
              </w:rPr>
            </w:pPr>
          </w:p>
          <w:p w:rsidR="00DA4652" w:rsidRDefault="00DA4652" w:rsidP="00940424">
            <w:pPr>
              <w:rPr>
                <w:rFonts w:ascii="Arial" w:hAnsi="Arial" w:cs="Arial"/>
                <w:bCs/>
                <w:sz w:val="24"/>
                <w:szCs w:val="24"/>
              </w:rPr>
            </w:pPr>
          </w:p>
          <w:p w:rsidR="00CD6877" w:rsidRDefault="00CD6877" w:rsidP="00CD6877">
            <w:pPr>
              <w:ind w:left="352" w:hanging="284"/>
              <w:rPr>
                <w:rFonts w:ascii="Arial" w:hAnsi="Arial" w:cs="Arial"/>
                <w:bCs/>
                <w:sz w:val="24"/>
                <w:szCs w:val="24"/>
              </w:rPr>
            </w:pPr>
            <w:r w:rsidRPr="00CD6877">
              <w:rPr>
                <w:rFonts w:ascii="Arial" w:hAnsi="Arial" w:cs="Arial"/>
                <w:bCs/>
                <w:sz w:val="24"/>
                <w:szCs w:val="24"/>
              </w:rPr>
              <w:t xml:space="preserve">2. </w:t>
            </w:r>
            <w:r>
              <w:rPr>
                <w:rFonts w:ascii="Arial" w:hAnsi="Arial" w:cs="Arial"/>
                <w:bCs/>
                <w:sz w:val="24"/>
                <w:szCs w:val="24"/>
              </w:rPr>
              <w:t xml:space="preserve">Meningkatnya </w:t>
            </w:r>
            <w:r w:rsidRPr="00CD6877">
              <w:rPr>
                <w:rFonts w:ascii="Arial" w:hAnsi="Arial" w:cs="Arial"/>
                <w:bCs/>
                <w:sz w:val="24"/>
                <w:szCs w:val="24"/>
              </w:rPr>
              <w:t>Persentase SKPD yang telah membuat KIB yang terdokumentasi dengan baik</w:t>
            </w:r>
          </w:p>
          <w:p w:rsidR="00DA4652" w:rsidRDefault="00DA4652" w:rsidP="00CD6877">
            <w:pPr>
              <w:ind w:left="352" w:hanging="284"/>
              <w:rPr>
                <w:rFonts w:ascii="Arial" w:hAnsi="Arial" w:cs="Arial"/>
                <w:bCs/>
                <w:sz w:val="24"/>
                <w:szCs w:val="24"/>
              </w:rPr>
            </w:pPr>
          </w:p>
          <w:p w:rsidR="00DC03F2" w:rsidRDefault="00CD6877" w:rsidP="00663F01">
            <w:pPr>
              <w:ind w:left="352" w:hanging="284"/>
              <w:rPr>
                <w:rFonts w:ascii="Arial" w:hAnsi="Arial" w:cs="Arial"/>
                <w:b/>
                <w:bCs/>
                <w:sz w:val="24"/>
                <w:szCs w:val="24"/>
              </w:rPr>
            </w:pPr>
            <w:r>
              <w:rPr>
                <w:rFonts w:ascii="Arial" w:hAnsi="Arial" w:cs="Arial"/>
                <w:bCs/>
                <w:sz w:val="24"/>
                <w:szCs w:val="24"/>
              </w:rPr>
              <w:t xml:space="preserve">3. </w:t>
            </w:r>
            <w:r w:rsidR="00C91A97">
              <w:rPr>
                <w:rFonts w:ascii="Arial" w:hAnsi="Arial" w:cs="Arial"/>
                <w:bCs/>
                <w:sz w:val="24"/>
                <w:szCs w:val="24"/>
              </w:rPr>
              <w:t xml:space="preserve">Meningkatnya </w:t>
            </w:r>
            <w:r w:rsidRPr="00CD6877">
              <w:rPr>
                <w:rFonts w:ascii="Arial" w:hAnsi="Arial" w:cs="Arial"/>
                <w:bCs/>
                <w:sz w:val="24"/>
                <w:szCs w:val="24"/>
              </w:rPr>
              <w:t xml:space="preserve">Persentase </w:t>
            </w:r>
            <w:r w:rsidR="00663F01">
              <w:rPr>
                <w:rFonts w:ascii="Arial" w:hAnsi="Arial" w:cs="Arial"/>
                <w:bCs/>
                <w:sz w:val="24"/>
                <w:szCs w:val="24"/>
              </w:rPr>
              <w:t xml:space="preserve">SKPD yang menyusun daftar rencana Kebutuhan Aset </w:t>
            </w:r>
          </w:p>
        </w:tc>
        <w:tc>
          <w:tcPr>
            <w:tcW w:w="4570" w:type="dxa"/>
          </w:tcPr>
          <w:p w:rsidR="00DC03F2" w:rsidRDefault="00A07488" w:rsidP="00A07488">
            <w:pPr>
              <w:spacing w:after="120" w:line="276" w:lineRule="auto"/>
              <w:ind w:left="351" w:hanging="283"/>
              <w:rPr>
                <w:rFonts w:ascii="Arial" w:hAnsi="Arial" w:cs="Arial"/>
                <w:bCs/>
                <w:sz w:val="24"/>
                <w:szCs w:val="24"/>
              </w:rPr>
            </w:pPr>
            <w:r w:rsidRPr="00A07488">
              <w:rPr>
                <w:rFonts w:ascii="Arial" w:hAnsi="Arial" w:cs="Arial"/>
                <w:bCs/>
                <w:sz w:val="24"/>
                <w:szCs w:val="24"/>
              </w:rPr>
              <w:lastRenderedPageBreak/>
              <w:t>1.</w:t>
            </w:r>
            <w:r>
              <w:rPr>
                <w:rFonts w:ascii="Arial" w:hAnsi="Arial" w:cs="Arial"/>
                <w:b/>
                <w:bCs/>
                <w:sz w:val="24"/>
                <w:szCs w:val="24"/>
              </w:rPr>
              <w:t xml:space="preserve"> </w:t>
            </w:r>
            <w:r w:rsidRPr="00A07488">
              <w:rPr>
                <w:rFonts w:ascii="Arial" w:hAnsi="Arial" w:cs="Arial"/>
                <w:bCs/>
                <w:sz w:val="24"/>
                <w:szCs w:val="24"/>
              </w:rPr>
              <w:t>Peningkatan Jumlah SKPD yang telah menyeleseikan tindak lanjut temuan BPK tentang BMD</w:t>
            </w:r>
          </w:p>
          <w:p w:rsidR="00DA4652" w:rsidRDefault="00DA4652" w:rsidP="00A07488">
            <w:pPr>
              <w:spacing w:after="120" w:line="276" w:lineRule="auto"/>
              <w:ind w:left="351" w:hanging="283"/>
              <w:rPr>
                <w:rFonts w:ascii="Arial" w:hAnsi="Arial" w:cs="Arial"/>
                <w:bCs/>
                <w:sz w:val="24"/>
                <w:szCs w:val="24"/>
              </w:rPr>
            </w:pPr>
            <w:r>
              <w:rPr>
                <w:rFonts w:ascii="Arial" w:hAnsi="Arial" w:cs="Arial"/>
                <w:bCs/>
                <w:sz w:val="24"/>
                <w:szCs w:val="24"/>
              </w:rPr>
              <w:t xml:space="preserve">2. </w:t>
            </w:r>
            <w:r w:rsidRPr="00DA4652">
              <w:rPr>
                <w:rFonts w:ascii="Arial" w:hAnsi="Arial" w:cs="Arial"/>
                <w:bCs/>
                <w:sz w:val="24"/>
                <w:szCs w:val="24"/>
              </w:rPr>
              <w:t>Peningkatan Jumlah Kegiatan Penaksiran Harga BMD</w:t>
            </w:r>
          </w:p>
          <w:p w:rsidR="00DA4652" w:rsidRDefault="00DA4652" w:rsidP="00940424">
            <w:pPr>
              <w:spacing w:after="120" w:line="276" w:lineRule="auto"/>
              <w:ind w:left="351" w:hanging="283"/>
              <w:rPr>
                <w:rFonts w:ascii="Arial" w:hAnsi="Arial" w:cs="Arial"/>
                <w:bCs/>
                <w:sz w:val="24"/>
                <w:szCs w:val="24"/>
              </w:rPr>
            </w:pPr>
            <w:r>
              <w:rPr>
                <w:rFonts w:ascii="Arial" w:hAnsi="Arial" w:cs="Arial"/>
                <w:bCs/>
                <w:sz w:val="24"/>
                <w:szCs w:val="24"/>
              </w:rPr>
              <w:t xml:space="preserve">3. </w:t>
            </w:r>
            <w:r w:rsidRPr="00DA4652">
              <w:rPr>
                <w:rFonts w:ascii="Arial" w:hAnsi="Arial" w:cs="Arial"/>
                <w:bCs/>
                <w:sz w:val="24"/>
                <w:szCs w:val="24"/>
              </w:rPr>
              <w:t xml:space="preserve">Peningkatan Jumlah SKPD yang telah menyelesaikan Inventarisasi </w:t>
            </w:r>
            <w:r w:rsidRPr="00DA4652">
              <w:rPr>
                <w:rFonts w:ascii="Arial" w:hAnsi="Arial" w:cs="Arial"/>
                <w:bCs/>
                <w:sz w:val="24"/>
                <w:szCs w:val="24"/>
              </w:rPr>
              <w:lastRenderedPageBreak/>
              <w:t>BMD</w:t>
            </w:r>
          </w:p>
          <w:p w:rsidR="00DA4652" w:rsidRDefault="00CD6877" w:rsidP="00940424">
            <w:pPr>
              <w:spacing w:after="120" w:line="276" w:lineRule="auto"/>
              <w:ind w:left="351" w:hanging="283"/>
              <w:rPr>
                <w:rFonts w:ascii="Arial" w:hAnsi="Arial" w:cs="Arial"/>
                <w:bCs/>
                <w:sz w:val="24"/>
                <w:szCs w:val="24"/>
              </w:rPr>
            </w:pPr>
            <w:r>
              <w:rPr>
                <w:rFonts w:ascii="Arial" w:hAnsi="Arial" w:cs="Arial"/>
                <w:bCs/>
                <w:sz w:val="24"/>
                <w:szCs w:val="24"/>
              </w:rPr>
              <w:t xml:space="preserve">1. Peningkatan </w:t>
            </w:r>
            <w:r w:rsidRPr="00CD6877">
              <w:rPr>
                <w:rFonts w:ascii="Arial" w:hAnsi="Arial" w:cs="Arial"/>
                <w:bCs/>
                <w:sz w:val="24"/>
                <w:szCs w:val="24"/>
              </w:rPr>
              <w:t>Jumlah SKPD yang telah menyeleseikan  penyusunan KIB dan Daftar BMD</w:t>
            </w:r>
          </w:p>
          <w:p w:rsidR="00945A4D" w:rsidRDefault="00DA4652" w:rsidP="00663F01">
            <w:pPr>
              <w:spacing w:after="120" w:line="276" w:lineRule="auto"/>
              <w:ind w:left="351" w:hanging="283"/>
              <w:rPr>
                <w:rFonts w:ascii="Arial" w:hAnsi="Arial" w:cs="Arial"/>
                <w:b/>
                <w:bCs/>
                <w:sz w:val="24"/>
                <w:szCs w:val="24"/>
              </w:rPr>
            </w:pPr>
            <w:r>
              <w:rPr>
                <w:rFonts w:ascii="Arial" w:hAnsi="Arial" w:cs="Arial"/>
                <w:bCs/>
                <w:sz w:val="24"/>
                <w:szCs w:val="24"/>
              </w:rPr>
              <w:t>1</w:t>
            </w:r>
            <w:r w:rsidR="00945A4D">
              <w:rPr>
                <w:rFonts w:ascii="Arial" w:hAnsi="Arial" w:cs="Arial"/>
                <w:bCs/>
                <w:sz w:val="24"/>
                <w:szCs w:val="24"/>
              </w:rPr>
              <w:t xml:space="preserve">. Peningkatan </w:t>
            </w:r>
            <w:r w:rsidR="00663F01">
              <w:rPr>
                <w:rFonts w:ascii="Arial" w:hAnsi="Arial" w:cs="Arial"/>
                <w:bCs/>
                <w:sz w:val="24"/>
                <w:szCs w:val="24"/>
              </w:rPr>
              <w:t>Jumlah SKPD yang menyusun daftar rencana Kebutuhan Aset</w:t>
            </w:r>
          </w:p>
        </w:tc>
      </w:tr>
      <w:tr w:rsidR="00DC03F2" w:rsidTr="00B86125">
        <w:tc>
          <w:tcPr>
            <w:tcW w:w="3369" w:type="dxa"/>
          </w:tcPr>
          <w:p w:rsidR="00DC03F2" w:rsidRPr="00945A4D" w:rsidRDefault="00945A4D" w:rsidP="00945A4D">
            <w:pPr>
              <w:spacing w:after="120" w:line="276" w:lineRule="auto"/>
              <w:ind w:left="460" w:hanging="284"/>
              <w:rPr>
                <w:rFonts w:ascii="Arial" w:hAnsi="Arial" w:cs="Arial"/>
                <w:bCs/>
                <w:sz w:val="24"/>
                <w:szCs w:val="24"/>
              </w:rPr>
            </w:pPr>
            <w:r w:rsidRPr="00945A4D">
              <w:rPr>
                <w:rFonts w:ascii="Arial" w:hAnsi="Arial" w:cs="Arial"/>
                <w:bCs/>
                <w:sz w:val="24"/>
                <w:szCs w:val="24"/>
              </w:rPr>
              <w:lastRenderedPageBreak/>
              <w:t>5. Meningkatkan Pelayanan Tugas Kesekretariatan Badan</w:t>
            </w:r>
          </w:p>
        </w:tc>
        <w:tc>
          <w:tcPr>
            <w:tcW w:w="3260" w:type="dxa"/>
          </w:tcPr>
          <w:p w:rsidR="00DC03F2" w:rsidRPr="00945A4D" w:rsidRDefault="00945A4D" w:rsidP="00C91A97">
            <w:pPr>
              <w:spacing w:after="120" w:line="276" w:lineRule="auto"/>
              <w:ind w:left="351" w:hanging="283"/>
              <w:rPr>
                <w:rFonts w:ascii="Arial" w:hAnsi="Arial" w:cs="Arial"/>
                <w:bCs/>
                <w:sz w:val="24"/>
                <w:szCs w:val="24"/>
              </w:rPr>
            </w:pPr>
            <w:r w:rsidRPr="00945A4D">
              <w:rPr>
                <w:rFonts w:ascii="Arial" w:hAnsi="Arial" w:cs="Arial"/>
                <w:bCs/>
                <w:sz w:val="24"/>
                <w:szCs w:val="24"/>
              </w:rPr>
              <w:t>1. Meningkatnya Pelayanan Tugas Kesekretariatan Badan</w:t>
            </w:r>
          </w:p>
        </w:tc>
        <w:tc>
          <w:tcPr>
            <w:tcW w:w="4678" w:type="dxa"/>
          </w:tcPr>
          <w:p w:rsidR="00DC03F2" w:rsidRPr="00C91A97" w:rsidRDefault="00C91A97" w:rsidP="00E15FE2">
            <w:pPr>
              <w:spacing w:after="120" w:line="276" w:lineRule="auto"/>
              <w:ind w:left="352" w:hanging="284"/>
              <w:rPr>
                <w:rFonts w:ascii="Arial" w:hAnsi="Arial" w:cs="Arial"/>
                <w:bCs/>
                <w:sz w:val="24"/>
                <w:szCs w:val="24"/>
              </w:rPr>
            </w:pPr>
            <w:r w:rsidRPr="00C91A97">
              <w:rPr>
                <w:rFonts w:ascii="Arial" w:hAnsi="Arial" w:cs="Arial"/>
                <w:bCs/>
                <w:sz w:val="24"/>
                <w:szCs w:val="24"/>
              </w:rPr>
              <w:t xml:space="preserve">1. </w:t>
            </w:r>
            <w:r w:rsidR="00E15FE2">
              <w:rPr>
                <w:rFonts w:ascii="Arial" w:hAnsi="Arial" w:cs="Arial"/>
                <w:bCs/>
                <w:sz w:val="24"/>
                <w:szCs w:val="24"/>
              </w:rPr>
              <w:t>pemenuhan penyediaan dan pelayanan tugas kesekretariatan Badan</w:t>
            </w:r>
          </w:p>
        </w:tc>
        <w:tc>
          <w:tcPr>
            <w:tcW w:w="4570" w:type="dxa"/>
          </w:tcPr>
          <w:p w:rsidR="00DC03F2" w:rsidRPr="000921EE" w:rsidRDefault="00E15FE2" w:rsidP="000921EE">
            <w:pPr>
              <w:pStyle w:val="ListParagraph"/>
              <w:numPr>
                <w:ilvl w:val="1"/>
                <w:numId w:val="33"/>
              </w:numPr>
              <w:spacing w:after="120" w:line="276" w:lineRule="auto"/>
              <w:ind w:left="351" w:hanging="283"/>
              <w:rPr>
                <w:rFonts w:ascii="Arial" w:hAnsi="Arial" w:cs="Arial"/>
                <w:bCs/>
                <w:sz w:val="24"/>
                <w:szCs w:val="24"/>
              </w:rPr>
            </w:pPr>
            <w:r w:rsidRPr="000921EE">
              <w:rPr>
                <w:rFonts w:ascii="Arial" w:hAnsi="Arial" w:cs="Arial"/>
                <w:bCs/>
                <w:sz w:val="24"/>
                <w:szCs w:val="24"/>
              </w:rPr>
              <w:t>Pemenuhan jumlah kelengkapan surat-menyurat selama setahun</w:t>
            </w:r>
          </w:p>
          <w:p w:rsidR="00E15FE2" w:rsidRPr="000921EE" w:rsidRDefault="00E15FE2" w:rsidP="000921EE">
            <w:pPr>
              <w:pStyle w:val="ListParagraph"/>
              <w:numPr>
                <w:ilvl w:val="1"/>
                <w:numId w:val="33"/>
              </w:numPr>
              <w:spacing w:after="120" w:line="276" w:lineRule="auto"/>
              <w:ind w:left="351" w:hanging="283"/>
              <w:rPr>
                <w:rFonts w:ascii="Arial" w:hAnsi="Arial" w:cs="Arial"/>
                <w:bCs/>
                <w:sz w:val="24"/>
                <w:szCs w:val="24"/>
              </w:rPr>
            </w:pPr>
            <w:r w:rsidRPr="000921EE">
              <w:rPr>
                <w:rFonts w:ascii="Arial" w:hAnsi="Arial" w:cs="Arial"/>
                <w:bCs/>
                <w:sz w:val="24"/>
                <w:szCs w:val="24"/>
              </w:rPr>
              <w:t>Pemenuhan jumlah rekening air, listrik, telepon, internet dan layanan cloud yang terbayar</w:t>
            </w:r>
          </w:p>
          <w:p w:rsidR="00E15FE2" w:rsidRPr="000921EE" w:rsidRDefault="000921EE" w:rsidP="000921EE">
            <w:pPr>
              <w:pStyle w:val="ListParagraph"/>
              <w:numPr>
                <w:ilvl w:val="1"/>
                <w:numId w:val="33"/>
              </w:numPr>
              <w:spacing w:after="120" w:line="276" w:lineRule="auto"/>
              <w:ind w:left="351" w:hanging="283"/>
              <w:rPr>
                <w:rFonts w:ascii="Arial" w:hAnsi="Arial" w:cs="Arial"/>
                <w:bCs/>
                <w:sz w:val="24"/>
                <w:szCs w:val="24"/>
              </w:rPr>
            </w:pPr>
            <w:r w:rsidRPr="000921EE">
              <w:rPr>
                <w:rFonts w:ascii="Arial" w:hAnsi="Arial" w:cs="Arial"/>
                <w:bCs/>
                <w:sz w:val="24"/>
                <w:szCs w:val="24"/>
              </w:rPr>
              <w:t xml:space="preserve">Pemenuhan Jumlah tenaga PTT Jasa administrasi </w:t>
            </w:r>
          </w:p>
          <w:p w:rsidR="000921EE" w:rsidRPr="000921EE" w:rsidRDefault="000921EE" w:rsidP="000921EE">
            <w:pPr>
              <w:pStyle w:val="ListParagraph"/>
              <w:numPr>
                <w:ilvl w:val="1"/>
                <w:numId w:val="33"/>
              </w:numPr>
              <w:spacing w:after="120" w:line="276" w:lineRule="auto"/>
              <w:ind w:left="351" w:hanging="283"/>
              <w:rPr>
                <w:rFonts w:ascii="Arial" w:hAnsi="Arial" w:cs="Arial"/>
                <w:bCs/>
                <w:sz w:val="24"/>
                <w:szCs w:val="24"/>
              </w:rPr>
            </w:pPr>
            <w:r w:rsidRPr="000921EE">
              <w:rPr>
                <w:rFonts w:ascii="Arial" w:hAnsi="Arial" w:cs="Arial"/>
                <w:bCs/>
                <w:sz w:val="24"/>
                <w:szCs w:val="24"/>
              </w:rPr>
              <w:t>Pemenuhan jumah ATK</w:t>
            </w:r>
          </w:p>
          <w:p w:rsidR="000921EE" w:rsidRPr="000921EE" w:rsidRDefault="000921EE" w:rsidP="000921EE">
            <w:pPr>
              <w:pStyle w:val="ListParagraph"/>
              <w:numPr>
                <w:ilvl w:val="1"/>
                <w:numId w:val="33"/>
              </w:numPr>
              <w:spacing w:after="120" w:line="276" w:lineRule="auto"/>
              <w:ind w:left="351" w:hanging="283"/>
              <w:rPr>
                <w:rFonts w:ascii="Arial" w:hAnsi="Arial" w:cs="Arial"/>
                <w:bCs/>
                <w:sz w:val="24"/>
                <w:szCs w:val="24"/>
              </w:rPr>
            </w:pPr>
            <w:r w:rsidRPr="000921EE">
              <w:rPr>
                <w:rFonts w:ascii="Arial" w:hAnsi="Arial" w:cs="Arial"/>
                <w:bCs/>
                <w:sz w:val="24"/>
                <w:szCs w:val="24"/>
              </w:rPr>
              <w:t xml:space="preserve">Pemenuhan jumlah barang cetakan </w:t>
            </w:r>
            <w:r w:rsidRPr="000921EE">
              <w:rPr>
                <w:rFonts w:ascii="Arial" w:hAnsi="Arial" w:cs="Arial"/>
                <w:bCs/>
                <w:sz w:val="24"/>
                <w:szCs w:val="24"/>
              </w:rPr>
              <w:lastRenderedPageBreak/>
              <w:t>dan penggandaan</w:t>
            </w:r>
          </w:p>
          <w:p w:rsidR="000921EE" w:rsidRPr="000921EE" w:rsidRDefault="000921EE" w:rsidP="000921EE">
            <w:pPr>
              <w:pStyle w:val="ListParagraph"/>
              <w:numPr>
                <w:ilvl w:val="1"/>
                <w:numId w:val="33"/>
              </w:numPr>
              <w:spacing w:after="120" w:line="276" w:lineRule="auto"/>
              <w:ind w:left="351" w:hanging="283"/>
              <w:rPr>
                <w:rFonts w:ascii="Arial" w:hAnsi="Arial" w:cs="Arial"/>
                <w:bCs/>
                <w:sz w:val="24"/>
                <w:szCs w:val="24"/>
              </w:rPr>
            </w:pPr>
            <w:r w:rsidRPr="000921EE">
              <w:rPr>
                <w:rFonts w:ascii="Arial" w:hAnsi="Arial" w:cs="Arial"/>
                <w:bCs/>
                <w:sz w:val="24"/>
                <w:szCs w:val="24"/>
              </w:rPr>
              <w:t>Pemenuhan jumlah komponen instalasi/penerangan kantor</w:t>
            </w:r>
          </w:p>
          <w:p w:rsidR="000921EE" w:rsidRPr="000921EE" w:rsidRDefault="000921EE" w:rsidP="000921EE">
            <w:pPr>
              <w:pStyle w:val="ListParagraph"/>
              <w:numPr>
                <w:ilvl w:val="1"/>
                <w:numId w:val="33"/>
              </w:numPr>
              <w:spacing w:after="120" w:line="276" w:lineRule="auto"/>
              <w:ind w:left="351" w:hanging="283"/>
              <w:rPr>
                <w:rFonts w:ascii="Arial" w:hAnsi="Arial" w:cs="Arial"/>
                <w:bCs/>
                <w:sz w:val="24"/>
                <w:szCs w:val="24"/>
              </w:rPr>
            </w:pPr>
            <w:r w:rsidRPr="000921EE">
              <w:rPr>
                <w:rFonts w:ascii="Arial" w:hAnsi="Arial" w:cs="Arial"/>
                <w:bCs/>
                <w:sz w:val="24"/>
                <w:szCs w:val="24"/>
              </w:rPr>
              <w:t>Pemenuhan jumlah peralatan rumah tangga</w:t>
            </w:r>
          </w:p>
          <w:p w:rsidR="000921EE" w:rsidRPr="000921EE" w:rsidRDefault="000921EE" w:rsidP="000921EE">
            <w:pPr>
              <w:pStyle w:val="ListParagraph"/>
              <w:numPr>
                <w:ilvl w:val="1"/>
                <w:numId w:val="33"/>
              </w:numPr>
              <w:spacing w:after="120" w:line="276" w:lineRule="auto"/>
              <w:ind w:left="351" w:hanging="283"/>
              <w:rPr>
                <w:rFonts w:ascii="Arial" w:hAnsi="Arial" w:cs="Arial"/>
                <w:bCs/>
                <w:sz w:val="24"/>
                <w:szCs w:val="24"/>
              </w:rPr>
            </w:pPr>
            <w:r w:rsidRPr="000921EE">
              <w:rPr>
                <w:rFonts w:ascii="Arial" w:hAnsi="Arial" w:cs="Arial"/>
                <w:bCs/>
                <w:sz w:val="24"/>
                <w:szCs w:val="24"/>
              </w:rPr>
              <w:t>Pemenuhan jumlah bacaan dan peraturan peruu</w:t>
            </w:r>
          </w:p>
          <w:p w:rsidR="000921EE" w:rsidRPr="000921EE" w:rsidRDefault="000921EE" w:rsidP="000921EE">
            <w:pPr>
              <w:pStyle w:val="ListParagraph"/>
              <w:numPr>
                <w:ilvl w:val="1"/>
                <w:numId w:val="33"/>
              </w:numPr>
              <w:spacing w:after="120" w:line="276" w:lineRule="auto"/>
              <w:ind w:left="351" w:hanging="283"/>
              <w:rPr>
                <w:rFonts w:ascii="Arial" w:hAnsi="Arial" w:cs="Arial"/>
                <w:bCs/>
                <w:sz w:val="24"/>
                <w:szCs w:val="24"/>
              </w:rPr>
            </w:pPr>
            <w:r w:rsidRPr="000921EE">
              <w:rPr>
                <w:rFonts w:ascii="Arial" w:hAnsi="Arial" w:cs="Arial"/>
                <w:bCs/>
                <w:sz w:val="24"/>
                <w:szCs w:val="24"/>
              </w:rPr>
              <w:t>Pemenuhan jumlah makanan dan minuman</w:t>
            </w:r>
          </w:p>
          <w:p w:rsidR="000921EE" w:rsidRPr="000921EE" w:rsidRDefault="000921EE" w:rsidP="000921EE">
            <w:pPr>
              <w:pStyle w:val="ListParagraph"/>
              <w:numPr>
                <w:ilvl w:val="1"/>
                <w:numId w:val="33"/>
              </w:numPr>
              <w:spacing w:after="120" w:line="276" w:lineRule="auto"/>
              <w:ind w:left="493" w:hanging="425"/>
              <w:rPr>
                <w:rFonts w:ascii="Arial" w:hAnsi="Arial" w:cs="Arial"/>
                <w:bCs/>
                <w:sz w:val="24"/>
                <w:szCs w:val="24"/>
              </w:rPr>
            </w:pPr>
            <w:r w:rsidRPr="000921EE">
              <w:rPr>
                <w:rFonts w:ascii="Arial" w:hAnsi="Arial" w:cs="Arial"/>
                <w:bCs/>
                <w:sz w:val="24"/>
                <w:szCs w:val="24"/>
              </w:rPr>
              <w:t>Pemenuhan jumlah rapat kordinasi kedalam dan keluar daerah</w:t>
            </w:r>
          </w:p>
          <w:p w:rsidR="000921EE" w:rsidRPr="000921EE" w:rsidRDefault="000921EE" w:rsidP="000921EE">
            <w:pPr>
              <w:pStyle w:val="ListParagraph"/>
              <w:numPr>
                <w:ilvl w:val="1"/>
                <w:numId w:val="33"/>
              </w:numPr>
              <w:spacing w:after="120" w:line="276" w:lineRule="auto"/>
              <w:ind w:left="493" w:hanging="425"/>
              <w:rPr>
                <w:rFonts w:ascii="Arial" w:hAnsi="Arial" w:cs="Arial"/>
                <w:bCs/>
                <w:sz w:val="24"/>
                <w:szCs w:val="24"/>
              </w:rPr>
            </w:pPr>
            <w:r w:rsidRPr="000921EE">
              <w:rPr>
                <w:rFonts w:ascii="Arial" w:hAnsi="Arial" w:cs="Arial"/>
                <w:bCs/>
                <w:sz w:val="24"/>
                <w:szCs w:val="24"/>
              </w:rPr>
              <w:t>Pemenuhan jumlah Peralatan &amp; Perlengkapan kantor</w:t>
            </w:r>
          </w:p>
          <w:p w:rsidR="000921EE" w:rsidRPr="000921EE" w:rsidRDefault="000921EE" w:rsidP="000921EE">
            <w:pPr>
              <w:pStyle w:val="ListParagraph"/>
              <w:numPr>
                <w:ilvl w:val="1"/>
                <w:numId w:val="33"/>
              </w:numPr>
              <w:spacing w:after="120" w:line="276" w:lineRule="auto"/>
              <w:ind w:left="493" w:hanging="425"/>
              <w:rPr>
                <w:rFonts w:ascii="Arial" w:hAnsi="Arial" w:cs="Arial"/>
                <w:bCs/>
                <w:sz w:val="24"/>
                <w:szCs w:val="24"/>
              </w:rPr>
            </w:pPr>
            <w:r w:rsidRPr="000921EE">
              <w:rPr>
                <w:rFonts w:ascii="Arial" w:hAnsi="Arial" w:cs="Arial"/>
                <w:bCs/>
                <w:sz w:val="24"/>
                <w:szCs w:val="24"/>
              </w:rPr>
              <w:t>Pemenuhan jumlah verifikasi penatausahaan keuangan</w:t>
            </w:r>
          </w:p>
          <w:p w:rsidR="000921EE" w:rsidRPr="000921EE" w:rsidRDefault="000921EE" w:rsidP="000921EE">
            <w:pPr>
              <w:pStyle w:val="ListParagraph"/>
              <w:numPr>
                <w:ilvl w:val="1"/>
                <w:numId w:val="33"/>
              </w:numPr>
              <w:spacing w:after="120" w:line="276" w:lineRule="auto"/>
              <w:ind w:left="493" w:hanging="425"/>
              <w:rPr>
                <w:rFonts w:ascii="Arial" w:hAnsi="Arial" w:cs="Arial"/>
                <w:bCs/>
                <w:sz w:val="24"/>
                <w:szCs w:val="24"/>
              </w:rPr>
            </w:pPr>
            <w:r w:rsidRPr="000921EE">
              <w:rPr>
                <w:rFonts w:ascii="Arial" w:hAnsi="Arial" w:cs="Arial"/>
                <w:bCs/>
                <w:sz w:val="24"/>
                <w:szCs w:val="24"/>
              </w:rPr>
              <w:t>Pemenuhan jumlah layanan keuangan online</w:t>
            </w:r>
          </w:p>
          <w:p w:rsidR="000921EE" w:rsidRPr="000921EE" w:rsidRDefault="000921EE" w:rsidP="000921EE">
            <w:pPr>
              <w:pStyle w:val="ListParagraph"/>
              <w:numPr>
                <w:ilvl w:val="1"/>
                <w:numId w:val="33"/>
              </w:numPr>
              <w:spacing w:after="120" w:line="276" w:lineRule="auto"/>
              <w:ind w:left="493" w:hanging="425"/>
              <w:rPr>
                <w:rFonts w:ascii="Arial" w:hAnsi="Arial" w:cs="Arial"/>
                <w:bCs/>
                <w:sz w:val="24"/>
                <w:szCs w:val="24"/>
              </w:rPr>
            </w:pPr>
            <w:r w:rsidRPr="000921EE">
              <w:rPr>
                <w:rFonts w:ascii="Arial" w:hAnsi="Arial" w:cs="Arial"/>
                <w:bCs/>
                <w:sz w:val="24"/>
                <w:szCs w:val="24"/>
              </w:rPr>
              <w:t xml:space="preserve">Pemenuhan jumlah Penyusunan </w:t>
            </w:r>
            <w:r w:rsidRPr="000921EE">
              <w:rPr>
                <w:rFonts w:ascii="Arial" w:hAnsi="Arial" w:cs="Arial"/>
                <w:bCs/>
                <w:sz w:val="24"/>
                <w:szCs w:val="24"/>
              </w:rPr>
              <w:lastRenderedPageBreak/>
              <w:t>Dokumen SKPD</w:t>
            </w:r>
          </w:p>
          <w:p w:rsidR="000921EE" w:rsidRDefault="000921EE" w:rsidP="007079AD">
            <w:pPr>
              <w:spacing w:after="120" w:line="276" w:lineRule="auto"/>
              <w:rPr>
                <w:rFonts w:ascii="Arial" w:hAnsi="Arial" w:cs="Arial"/>
                <w:b/>
                <w:bCs/>
                <w:sz w:val="24"/>
                <w:szCs w:val="24"/>
              </w:rPr>
            </w:pPr>
          </w:p>
        </w:tc>
      </w:tr>
    </w:tbl>
    <w:p w:rsidR="00541D22" w:rsidRDefault="00541D22" w:rsidP="007079AD">
      <w:pPr>
        <w:spacing w:after="120" w:line="276" w:lineRule="auto"/>
        <w:rPr>
          <w:rFonts w:ascii="Arial" w:hAnsi="Arial" w:cs="Arial"/>
          <w:b/>
          <w:bCs/>
          <w:sz w:val="24"/>
          <w:szCs w:val="24"/>
        </w:rPr>
        <w:sectPr w:rsidR="00541D22" w:rsidSect="00E5190D">
          <w:footerReference w:type="default" r:id="rId15"/>
          <w:pgSz w:w="18711" w:h="12242" w:orient="landscape" w:code="1"/>
          <w:pgMar w:top="1701" w:right="1701" w:bottom="2268" w:left="2268" w:header="709" w:footer="709" w:gutter="0"/>
          <w:cols w:space="708"/>
          <w:docGrid w:linePitch="360"/>
        </w:sectPr>
      </w:pPr>
    </w:p>
    <w:p w:rsidR="004405AE" w:rsidRPr="007079AD" w:rsidRDefault="004405AE" w:rsidP="007079AD">
      <w:pPr>
        <w:spacing w:after="120" w:line="276" w:lineRule="auto"/>
        <w:jc w:val="center"/>
        <w:rPr>
          <w:rFonts w:ascii="Arial" w:hAnsi="Arial" w:cs="Arial"/>
          <w:sz w:val="24"/>
          <w:szCs w:val="24"/>
        </w:rPr>
      </w:pPr>
      <w:r w:rsidRPr="007079AD">
        <w:rPr>
          <w:rFonts w:ascii="Arial" w:hAnsi="Arial" w:cs="Arial"/>
          <w:b/>
          <w:bCs/>
          <w:sz w:val="24"/>
          <w:szCs w:val="24"/>
        </w:rPr>
        <w:lastRenderedPageBreak/>
        <w:t>BAB V</w:t>
      </w:r>
      <w:r w:rsidR="00E15FE2">
        <w:rPr>
          <w:rFonts w:ascii="Arial" w:hAnsi="Arial" w:cs="Arial"/>
          <w:b/>
          <w:bCs/>
          <w:sz w:val="24"/>
          <w:szCs w:val="24"/>
        </w:rPr>
        <w:t>I</w:t>
      </w:r>
      <w:r w:rsidR="00F33416">
        <w:rPr>
          <w:rFonts w:ascii="Arial" w:hAnsi="Arial" w:cs="Arial"/>
          <w:b/>
          <w:bCs/>
          <w:sz w:val="24"/>
          <w:szCs w:val="24"/>
        </w:rPr>
        <w:t xml:space="preserve"> </w:t>
      </w:r>
      <w:r w:rsidRPr="007079AD">
        <w:rPr>
          <w:rFonts w:ascii="Arial" w:hAnsi="Arial" w:cs="Arial"/>
          <w:b/>
          <w:bCs/>
          <w:sz w:val="24"/>
          <w:szCs w:val="24"/>
        </w:rPr>
        <w:t>RENCANA PROGRAM DAN KEGIATAN, INDIKATOR KINERJA, KELOMPOK SASARAN DAN PENDANAAN INDIKATIF</w:t>
      </w:r>
    </w:p>
    <w:p w:rsidR="00091E8D" w:rsidRPr="007079AD" w:rsidRDefault="00091E8D" w:rsidP="007079AD">
      <w:pPr>
        <w:spacing w:after="120" w:line="276" w:lineRule="auto"/>
        <w:rPr>
          <w:rFonts w:ascii="Arial" w:hAnsi="Arial" w:cs="Arial"/>
          <w:b/>
          <w:bCs/>
          <w:sz w:val="24"/>
          <w:szCs w:val="24"/>
          <w:lang w:val="en-US"/>
        </w:rPr>
      </w:pPr>
    </w:p>
    <w:p w:rsidR="00AE3AD7" w:rsidRDefault="00BF085F" w:rsidP="00587F38">
      <w:pPr>
        <w:spacing w:after="120" w:line="276" w:lineRule="auto"/>
        <w:ind w:firstLine="567"/>
        <w:jc w:val="both"/>
        <w:rPr>
          <w:rFonts w:ascii="Arial" w:hAnsi="Arial" w:cs="Arial"/>
          <w:color w:val="000000"/>
          <w:sz w:val="24"/>
          <w:szCs w:val="24"/>
          <w:lang w:val="en-US"/>
        </w:rPr>
      </w:pPr>
      <w:r>
        <w:rPr>
          <w:rFonts w:ascii="Arial" w:hAnsi="Arial" w:cs="Arial"/>
          <w:color w:val="000000"/>
          <w:sz w:val="24"/>
          <w:szCs w:val="24"/>
          <w:lang w:val="en-US"/>
        </w:rPr>
        <w:t>Perumusan r</w:t>
      </w:r>
      <w:r w:rsidR="00587F38" w:rsidRPr="00587F38">
        <w:rPr>
          <w:rFonts w:ascii="Arial" w:hAnsi="Arial" w:cs="Arial"/>
          <w:color w:val="000000"/>
          <w:sz w:val="24"/>
          <w:szCs w:val="24"/>
          <w:lang w:val="en-US"/>
        </w:rPr>
        <w:t>enca</w:t>
      </w:r>
      <w:r w:rsidR="00587F38">
        <w:rPr>
          <w:rFonts w:ascii="Arial" w:hAnsi="Arial" w:cs="Arial"/>
          <w:color w:val="000000"/>
          <w:sz w:val="24"/>
          <w:szCs w:val="24"/>
          <w:lang w:val="en-US"/>
        </w:rPr>
        <w:t>na program</w:t>
      </w:r>
      <w:r w:rsidR="005D6B2C">
        <w:rPr>
          <w:rFonts w:ascii="Arial" w:hAnsi="Arial" w:cs="Arial"/>
          <w:color w:val="000000"/>
          <w:sz w:val="24"/>
          <w:szCs w:val="24"/>
          <w:lang w:val="en-US"/>
        </w:rPr>
        <w:t xml:space="preserve"> dan kegiatan </w:t>
      </w:r>
      <w:r w:rsidR="005D6B2C">
        <w:rPr>
          <w:rFonts w:ascii="Arial" w:hAnsi="Arial" w:cs="Arial"/>
          <w:color w:val="000000"/>
          <w:sz w:val="24"/>
          <w:szCs w:val="24"/>
        </w:rPr>
        <w:t>BPKAD</w:t>
      </w:r>
      <w:r>
        <w:rPr>
          <w:rFonts w:ascii="Arial" w:hAnsi="Arial" w:cs="Arial"/>
          <w:color w:val="000000"/>
          <w:sz w:val="24"/>
          <w:szCs w:val="24"/>
          <w:lang w:val="en-US"/>
        </w:rPr>
        <w:t xml:space="preserve"> Kabupaten Tegal dilakukan berdasarkan tujuan dan sasaran Renstra yang mengarah pada pencapaian visi dan misi Kabupaten Tegal yang tertuang dalam RPJMD berdasarkan tugas pokok dan fungsi. </w:t>
      </w:r>
      <w:r w:rsidR="00DF6C5C">
        <w:rPr>
          <w:rFonts w:ascii="Arial" w:hAnsi="Arial" w:cs="Arial"/>
          <w:color w:val="000000"/>
          <w:sz w:val="24"/>
          <w:szCs w:val="24"/>
          <w:lang w:val="en-US"/>
        </w:rPr>
        <w:t xml:space="preserve">Program kerja utama </w:t>
      </w:r>
      <w:r w:rsidR="00DF6C5C">
        <w:rPr>
          <w:rFonts w:ascii="Arial" w:hAnsi="Arial" w:cs="Arial"/>
          <w:color w:val="000000"/>
          <w:sz w:val="24"/>
          <w:szCs w:val="24"/>
        </w:rPr>
        <w:t>BPKAD</w:t>
      </w:r>
      <w:r w:rsidR="008528E9">
        <w:rPr>
          <w:rFonts w:ascii="Arial" w:hAnsi="Arial" w:cs="Arial"/>
          <w:color w:val="000000"/>
          <w:sz w:val="24"/>
          <w:szCs w:val="24"/>
          <w:lang w:val="en-US"/>
        </w:rPr>
        <w:t xml:space="preserve"> Kabupaten Tegal sesu</w:t>
      </w:r>
      <w:r w:rsidR="00AE3AD7">
        <w:rPr>
          <w:rFonts w:ascii="Arial" w:hAnsi="Arial" w:cs="Arial"/>
          <w:color w:val="000000"/>
          <w:sz w:val="24"/>
          <w:szCs w:val="24"/>
          <w:lang w:val="en-US"/>
        </w:rPr>
        <w:t>ai tugas pokok dan fungsi yang mengarah pada pencapaian RPJMD Kabupaten Tegal adalah:</w:t>
      </w:r>
    </w:p>
    <w:p w:rsidR="00AE3AD7" w:rsidRPr="00396AA7" w:rsidRDefault="00AE3AD7" w:rsidP="00AE3AD7">
      <w:pPr>
        <w:tabs>
          <w:tab w:val="left" w:pos="360"/>
        </w:tabs>
        <w:spacing w:after="0" w:line="276" w:lineRule="auto"/>
        <w:ind w:left="360" w:hanging="360"/>
        <w:jc w:val="both"/>
        <w:rPr>
          <w:rFonts w:ascii="Arial" w:hAnsi="Arial" w:cs="Arial"/>
          <w:sz w:val="24"/>
          <w:szCs w:val="24"/>
        </w:rPr>
      </w:pPr>
      <w:r>
        <w:rPr>
          <w:rFonts w:ascii="Arial" w:hAnsi="Arial" w:cs="Arial"/>
          <w:color w:val="000000"/>
          <w:sz w:val="24"/>
          <w:szCs w:val="24"/>
          <w:lang w:val="en-US"/>
        </w:rPr>
        <w:t>1.</w:t>
      </w:r>
      <w:r>
        <w:rPr>
          <w:rFonts w:ascii="Arial" w:hAnsi="Arial" w:cs="Arial"/>
          <w:color w:val="000000"/>
          <w:sz w:val="24"/>
          <w:szCs w:val="24"/>
          <w:lang w:val="en-US"/>
        </w:rPr>
        <w:tab/>
      </w:r>
      <w:r w:rsidRPr="007079AD">
        <w:rPr>
          <w:rFonts w:ascii="Arial" w:hAnsi="Arial" w:cs="Arial"/>
          <w:sz w:val="24"/>
          <w:szCs w:val="24"/>
          <w:lang w:val="en-US"/>
        </w:rPr>
        <w:t>Program Peningka</w:t>
      </w:r>
      <w:r w:rsidR="00396AA7">
        <w:rPr>
          <w:rFonts w:ascii="Arial" w:hAnsi="Arial" w:cs="Arial"/>
          <w:sz w:val="24"/>
          <w:szCs w:val="24"/>
          <w:lang w:val="en-US"/>
        </w:rPr>
        <w:t>tan Pengembangan Sis</w:t>
      </w:r>
      <w:r w:rsidR="00396AA7">
        <w:rPr>
          <w:rFonts w:ascii="Arial" w:hAnsi="Arial" w:cs="Arial"/>
          <w:sz w:val="24"/>
          <w:szCs w:val="24"/>
        </w:rPr>
        <w:t>tem capaian kinerja dan keuangan</w:t>
      </w:r>
    </w:p>
    <w:p w:rsidR="00587F38" w:rsidRPr="00396AA7" w:rsidRDefault="00AE3AD7" w:rsidP="00396AA7">
      <w:pPr>
        <w:tabs>
          <w:tab w:val="left" w:pos="360"/>
        </w:tabs>
        <w:spacing w:after="0" w:line="276" w:lineRule="auto"/>
        <w:ind w:left="360" w:hanging="360"/>
        <w:jc w:val="both"/>
        <w:rPr>
          <w:rFonts w:ascii="Arial" w:hAnsi="Arial" w:cs="Arial"/>
          <w:sz w:val="24"/>
          <w:szCs w:val="24"/>
        </w:rPr>
      </w:pPr>
      <w:r>
        <w:rPr>
          <w:rFonts w:ascii="Arial" w:hAnsi="Arial" w:cs="Arial"/>
          <w:color w:val="000000"/>
          <w:sz w:val="24"/>
          <w:szCs w:val="24"/>
          <w:lang w:val="en-US"/>
        </w:rPr>
        <w:t>2.</w:t>
      </w:r>
      <w:r>
        <w:rPr>
          <w:rFonts w:ascii="Arial" w:hAnsi="Arial" w:cs="Arial"/>
          <w:sz w:val="24"/>
          <w:szCs w:val="24"/>
          <w:lang w:val="en-US"/>
        </w:rPr>
        <w:tab/>
      </w:r>
      <w:r w:rsidRPr="007079AD">
        <w:rPr>
          <w:rFonts w:ascii="Arial" w:hAnsi="Arial" w:cs="Arial"/>
          <w:sz w:val="24"/>
          <w:szCs w:val="24"/>
          <w:lang w:val="en-US"/>
        </w:rPr>
        <w:t>Program Peni</w:t>
      </w:r>
      <w:r w:rsidR="00396AA7">
        <w:rPr>
          <w:rFonts w:ascii="Arial" w:hAnsi="Arial" w:cs="Arial"/>
          <w:sz w:val="24"/>
          <w:szCs w:val="24"/>
          <w:lang w:val="en-US"/>
        </w:rPr>
        <w:t xml:space="preserve">ngkatan </w:t>
      </w:r>
      <w:r w:rsidR="00396AA7">
        <w:rPr>
          <w:rFonts w:ascii="Arial" w:hAnsi="Arial" w:cs="Arial"/>
          <w:sz w:val="24"/>
          <w:szCs w:val="24"/>
        </w:rPr>
        <w:t>pengembangan pengelolaan keuangan daerah</w:t>
      </w:r>
    </w:p>
    <w:p w:rsidR="00AE3AD7" w:rsidRDefault="00AE3AD7" w:rsidP="00AE3AD7">
      <w:pPr>
        <w:spacing w:after="120" w:line="276" w:lineRule="auto"/>
        <w:jc w:val="both"/>
        <w:rPr>
          <w:rFonts w:ascii="Arial" w:hAnsi="Arial" w:cs="Arial"/>
          <w:sz w:val="24"/>
          <w:szCs w:val="24"/>
          <w:lang w:val="en-US"/>
        </w:rPr>
      </w:pPr>
      <w:r w:rsidRPr="00AE3AD7">
        <w:rPr>
          <w:rFonts w:ascii="Arial" w:hAnsi="Arial" w:cs="Arial"/>
          <w:color w:val="000000"/>
          <w:sz w:val="24"/>
          <w:szCs w:val="24"/>
          <w:lang w:val="en-US"/>
        </w:rPr>
        <w:t>Indikator</w:t>
      </w:r>
      <w:r w:rsidR="00396AA7">
        <w:rPr>
          <w:rFonts w:ascii="Arial" w:hAnsi="Arial" w:cs="Arial"/>
          <w:sz w:val="24"/>
          <w:szCs w:val="24"/>
          <w:lang w:val="en-US"/>
        </w:rPr>
        <w:t xml:space="preserve"> kinerja dari ke</w:t>
      </w:r>
      <w:r w:rsidR="00396AA7">
        <w:rPr>
          <w:rFonts w:ascii="Arial" w:hAnsi="Arial" w:cs="Arial"/>
          <w:sz w:val="24"/>
          <w:szCs w:val="24"/>
        </w:rPr>
        <w:t>dua</w:t>
      </w:r>
      <w:r>
        <w:rPr>
          <w:rFonts w:ascii="Arial" w:hAnsi="Arial" w:cs="Arial"/>
          <w:sz w:val="24"/>
          <w:szCs w:val="24"/>
          <w:lang w:val="en-US"/>
        </w:rPr>
        <w:t xml:space="preserve"> program tersebut menjadi tanggung jawab </w:t>
      </w:r>
      <w:r w:rsidR="008528E9">
        <w:rPr>
          <w:rFonts w:ascii="Arial" w:hAnsi="Arial" w:cs="Arial"/>
          <w:sz w:val="24"/>
          <w:szCs w:val="24"/>
        </w:rPr>
        <w:t xml:space="preserve">BPKAD </w:t>
      </w:r>
      <w:r>
        <w:rPr>
          <w:rFonts w:ascii="Arial" w:hAnsi="Arial" w:cs="Arial"/>
          <w:sz w:val="24"/>
          <w:szCs w:val="24"/>
          <w:lang w:val="en-US"/>
        </w:rPr>
        <w:t>Kabupaten Tegal dalam evaluasi RKPD dan LKPJ</w:t>
      </w:r>
      <w:r w:rsidR="008E48CD">
        <w:rPr>
          <w:rFonts w:ascii="Arial" w:hAnsi="Arial" w:cs="Arial"/>
          <w:sz w:val="24"/>
          <w:szCs w:val="24"/>
          <w:lang w:val="en-US"/>
        </w:rPr>
        <w:t xml:space="preserve">. </w:t>
      </w:r>
    </w:p>
    <w:p w:rsidR="00D2587B" w:rsidRPr="00E64253" w:rsidRDefault="00E55624" w:rsidP="003E5322">
      <w:pPr>
        <w:spacing w:after="120" w:line="276" w:lineRule="auto"/>
        <w:ind w:firstLine="567"/>
        <w:jc w:val="both"/>
        <w:rPr>
          <w:rFonts w:ascii="Arial" w:hAnsi="Arial" w:cs="Arial"/>
          <w:sz w:val="24"/>
          <w:szCs w:val="24"/>
        </w:rPr>
        <w:sectPr w:rsidR="00D2587B" w:rsidRPr="00E64253" w:rsidSect="00940424">
          <w:footerReference w:type="default" r:id="rId16"/>
          <w:pgSz w:w="12240" w:h="15840" w:code="1"/>
          <w:pgMar w:top="1134" w:right="1701" w:bottom="1701" w:left="2268" w:header="709" w:footer="709" w:gutter="0"/>
          <w:cols w:space="708"/>
          <w:docGrid w:linePitch="360"/>
        </w:sectPr>
      </w:pPr>
      <w:r>
        <w:rPr>
          <w:rFonts w:ascii="Arial" w:hAnsi="Arial" w:cs="Arial"/>
          <w:sz w:val="24"/>
          <w:szCs w:val="24"/>
          <w:lang w:val="en-US"/>
        </w:rPr>
        <w:t xml:space="preserve">Dalam </w:t>
      </w:r>
      <w:r w:rsidR="00D21A84">
        <w:rPr>
          <w:rFonts w:ascii="Arial" w:hAnsi="Arial" w:cs="Arial"/>
          <w:sz w:val="24"/>
          <w:szCs w:val="24"/>
          <w:lang w:val="en-US"/>
        </w:rPr>
        <w:t xml:space="preserve">Review </w:t>
      </w:r>
      <w:r>
        <w:rPr>
          <w:rFonts w:ascii="Arial" w:hAnsi="Arial" w:cs="Arial"/>
          <w:sz w:val="24"/>
          <w:szCs w:val="24"/>
          <w:lang w:val="en-US"/>
        </w:rPr>
        <w:t xml:space="preserve">Renstra </w:t>
      </w:r>
      <w:r w:rsidR="008528E9">
        <w:rPr>
          <w:rFonts w:ascii="Arial" w:hAnsi="Arial" w:cs="Arial"/>
          <w:sz w:val="24"/>
          <w:szCs w:val="24"/>
        </w:rPr>
        <w:t xml:space="preserve">BPKAD </w:t>
      </w:r>
      <w:r>
        <w:rPr>
          <w:rFonts w:ascii="Arial" w:hAnsi="Arial" w:cs="Arial"/>
          <w:sz w:val="24"/>
          <w:szCs w:val="24"/>
          <w:lang w:val="en-US"/>
        </w:rPr>
        <w:t xml:space="preserve">Kabupaten </w:t>
      </w:r>
      <w:r w:rsidR="00F23AA4">
        <w:rPr>
          <w:rFonts w:ascii="Arial" w:hAnsi="Arial" w:cs="Arial"/>
          <w:sz w:val="24"/>
          <w:szCs w:val="24"/>
          <w:lang w:val="en-US"/>
        </w:rPr>
        <w:t xml:space="preserve">Tegal Tahun 2015-2019 terdapat </w:t>
      </w:r>
      <w:r w:rsidR="00E64253">
        <w:rPr>
          <w:rFonts w:ascii="Arial" w:hAnsi="Arial" w:cs="Arial"/>
          <w:sz w:val="24"/>
          <w:szCs w:val="24"/>
        </w:rPr>
        <w:t>8</w:t>
      </w:r>
      <w:r w:rsidR="00F23AA4">
        <w:rPr>
          <w:rFonts w:ascii="Arial" w:hAnsi="Arial" w:cs="Arial"/>
          <w:sz w:val="24"/>
          <w:szCs w:val="24"/>
          <w:lang w:val="en-US"/>
        </w:rPr>
        <w:t xml:space="preserve"> Program dan 4</w:t>
      </w:r>
      <w:r w:rsidR="00F23AA4">
        <w:rPr>
          <w:rFonts w:ascii="Arial" w:hAnsi="Arial" w:cs="Arial"/>
          <w:sz w:val="24"/>
          <w:szCs w:val="24"/>
        </w:rPr>
        <w:t>9</w:t>
      </w:r>
      <w:r>
        <w:rPr>
          <w:rFonts w:ascii="Arial" w:hAnsi="Arial" w:cs="Arial"/>
          <w:sz w:val="24"/>
          <w:szCs w:val="24"/>
          <w:lang w:val="en-US"/>
        </w:rPr>
        <w:t xml:space="preserve"> kegiatan, baik program utama yang merupakan pelaksanaan tugas pokok dan fungsi dalam mendukung visi dan misi daerah, maupun program dan kegiatan pendukung. </w:t>
      </w:r>
      <w:r w:rsidR="008958F6">
        <w:rPr>
          <w:rFonts w:ascii="Arial" w:hAnsi="Arial" w:cs="Arial"/>
          <w:sz w:val="24"/>
          <w:szCs w:val="24"/>
          <w:lang w:val="en-US"/>
        </w:rPr>
        <w:t xml:space="preserve">Perumusan kegiatan pada setiap program </w:t>
      </w:r>
      <w:r>
        <w:rPr>
          <w:rFonts w:ascii="Arial" w:hAnsi="Arial" w:cs="Arial"/>
          <w:sz w:val="24"/>
          <w:szCs w:val="24"/>
          <w:lang w:val="en-US"/>
        </w:rPr>
        <w:t xml:space="preserve">telah mensinkronisasi peraturan perundangan yang mengatur tentang perencanaan pembangunan daerah dan penganggaran. Untuk menilai pencapaian kegiatan, maka pada setiap kegiatan dirumuskan indikator kinerja kegiatan. </w:t>
      </w:r>
      <w:r w:rsidR="00250950">
        <w:rPr>
          <w:rFonts w:ascii="Arial" w:hAnsi="Arial" w:cs="Arial"/>
          <w:sz w:val="24"/>
          <w:szCs w:val="24"/>
          <w:lang w:val="en-US"/>
        </w:rPr>
        <w:t xml:space="preserve">Perumusan kegiatan juga telah diarahkan untuk mendukung pencapaian keinrja pada setiap program. Rumusan program, kegiatan dan indikator kinerja kegiatan dapat dilihat pada Tabel </w:t>
      </w:r>
      <w:r w:rsidR="0047081B">
        <w:rPr>
          <w:rFonts w:ascii="Arial" w:hAnsi="Arial" w:cs="Arial"/>
          <w:sz w:val="24"/>
          <w:szCs w:val="24"/>
        </w:rPr>
        <w:t>6</w:t>
      </w:r>
      <w:r w:rsidR="000D2643">
        <w:rPr>
          <w:rFonts w:ascii="Arial" w:hAnsi="Arial" w:cs="Arial"/>
          <w:sz w:val="24"/>
          <w:szCs w:val="24"/>
        </w:rPr>
        <w:t>.1</w:t>
      </w:r>
      <w:r w:rsidR="00663F01">
        <w:rPr>
          <w:rFonts w:ascii="Arial" w:hAnsi="Arial" w:cs="Arial"/>
          <w:sz w:val="24"/>
          <w:szCs w:val="24"/>
          <w:lang w:val="en-US"/>
        </w:rPr>
        <w:t>.</w:t>
      </w:r>
      <w:r w:rsidR="00E64253">
        <w:rPr>
          <w:rFonts w:ascii="Arial" w:hAnsi="Arial" w:cs="Arial"/>
          <w:sz w:val="24"/>
          <w:szCs w:val="24"/>
        </w:rPr>
        <w:t>:</w:t>
      </w:r>
    </w:p>
    <w:p w:rsidR="003E5322" w:rsidRPr="003E5322" w:rsidRDefault="003E5322" w:rsidP="003E5322">
      <w:pPr>
        <w:spacing w:after="120" w:line="276" w:lineRule="auto"/>
        <w:ind w:firstLine="567"/>
        <w:jc w:val="both"/>
        <w:rPr>
          <w:rFonts w:ascii="Arial" w:hAnsi="Arial" w:cs="Arial"/>
          <w:sz w:val="24"/>
          <w:szCs w:val="24"/>
        </w:rPr>
        <w:sectPr w:rsidR="003E5322" w:rsidRPr="003E5322" w:rsidSect="003946D8">
          <w:pgSz w:w="12240" w:h="15840" w:code="1"/>
          <w:pgMar w:top="1134" w:right="1701" w:bottom="1701" w:left="2268" w:header="709" w:footer="709" w:gutter="0"/>
          <w:pgNumType w:start="65"/>
          <w:cols w:space="708"/>
          <w:docGrid w:linePitch="360"/>
        </w:sectPr>
      </w:pPr>
    </w:p>
    <w:p w:rsidR="00940424" w:rsidRPr="00940424" w:rsidRDefault="00940424">
      <w:pPr>
        <w:rPr>
          <w:rFonts w:ascii="Arial" w:hAnsi="Arial" w:cs="Arial"/>
          <w:sz w:val="24"/>
          <w:szCs w:val="24"/>
        </w:rPr>
      </w:pPr>
    </w:p>
    <w:p w:rsidR="000D7471" w:rsidRPr="007079AD" w:rsidRDefault="000D7471" w:rsidP="000D7471">
      <w:pPr>
        <w:spacing w:after="120" w:line="276" w:lineRule="auto"/>
        <w:ind w:left="360"/>
        <w:jc w:val="center"/>
        <w:rPr>
          <w:rFonts w:ascii="Arial" w:hAnsi="Arial" w:cs="Arial"/>
          <w:b/>
          <w:bCs/>
          <w:sz w:val="24"/>
          <w:szCs w:val="24"/>
        </w:rPr>
      </w:pPr>
      <w:r w:rsidRPr="007079AD">
        <w:rPr>
          <w:rFonts w:ascii="Arial" w:hAnsi="Arial" w:cs="Arial"/>
          <w:b/>
          <w:bCs/>
          <w:sz w:val="24"/>
          <w:szCs w:val="24"/>
        </w:rPr>
        <w:t>BAB V</w:t>
      </w:r>
      <w:r>
        <w:rPr>
          <w:rFonts w:ascii="Arial" w:hAnsi="Arial" w:cs="Arial"/>
          <w:b/>
          <w:bCs/>
          <w:sz w:val="24"/>
          <w:szCs w:val="24"/>
          <w:lang w:val="en-US"/>
        </w:rPr>
        <w:t>I</w:t>
      </w:r>
      <w:r w:rsidR="00E15FE2">
        <w:rPr>
          <w:rFonts w:ascii="Arial" w:hAnsi="Arial" w:cs="Arial"/>
          <w:b/>
          <w:bCs/>
          <w:sz w:val="24"/>
          <w:szCs w:val="24"/>
        </w:rPr>
        <w:t>I</w:t>
      </w:r>
      <w:r>
        <w:rPr>
          <w:rFonts w:ascii="Arial" w:hAnsi="Arial" w:cs="Arial"/>
          <w:b/>
          <w:bCs/>
          <w:sz w:val="24"/>
          <w:szCs w:val="24"/>
          <w:lang w:val="en-US"/>
        </w:rPr>
        <w:t xml:space="preserve"> </w:t>
      </w:r>
      <w:r w:rsidRPr="007079AD">
        <w:rPr>
          <w:rFonts w:ascii="Arial" w:hAnsi="Arial" w:cs="Arial"/>
          <w:b/>
          <w:bCs/>
          <w:sz w:val="24"/>
          <w:szCs w:val="24"/>
        </w:rPr>
        <w:t xml:space="preserve">INDIKATOR KINERJA </w:t>
      </w:r>
      <w:r w:rsidR="0038089F">
        <w:rPr>
          <w:rFonts w:ascii="Arial" w:hAnsi="Arial" w:cs="Arial"/>
          <w:b/>
          <w:bCs/>
          <w:sz w:val="24"/>
          <w:szCs w:val="24"/>
        </w:rPr>
        <w:t xml:space="preserve">BPKAD </w:t>
      </w:r>
      <w:r>
        <w:rPr>
          <w:rFonts w:ascii="Arial" w:hAnsi="Arial" w:cs="Arial"/>
          <w:b/>
          <w:bCs/>
          <w:sz w:val="24"/>
          <w:szCs w:val="24"/>
          <w:lang w:val="en-US"/>
        </w:rPr>
        <w:t>KABUPATEN TEGAL</w:t>
      </w:r>
      <w:r w:rsidRPr="007079AD">
        <w:rPr>
          <w:rFonts w:ascii="Arial" w:hAnsi="Arial" w:cs="Arial"/>
          <w:b/>
          <w:bCs/>
          <w:sz w:val="24"/>
          <w:szCs w:val="24"/>
        </w:rPr>
        <w:t xml:space="preserve"> YANG MENGACU TUJUAN DAN SASARAN RPJMD</w:t>
      </w:r>
    </w:p>
    <w:p w:rsidR="000D7471" w:rsidRPr="007079AD" w:rsidRDefault="000D7471" w:rsidP="000D7471">
      <w:pPr>
        <w:spacing w:after="120" w:line="276" w:lineRule="auto"/>
        <w:jc w:val="center"/>
        <w:rPr>
          <w:rFonts w:ascii="Arial" w:hAnsi="Arial" w:cs="Arial"/>
          <w:sz w:val="24"/>
          <w:szCs w:val="24"/>
        </w:rPr>
      </w:pPr>
    </w:p>
    <w:p w:rsidR="00BF0467" w:rsidRDefault="00BA12B1" w:rsidP="00BF0467">
      <w:pPr>
        <w:spacing w:after="120" w:line="276" w:lineRule="auto"/>
        <w:ind w:firstLine="567"/>
        <w:jc w:val="both"/>
        <w:rPr>
          <w:rFonts w:ascii="Arial" w:hAnsi="Arial" w:cs="Arial"/>
          <w:color w:val="000000"/>
          <w:sz w:val="24"/>
          <w:szCs w:val="24"/>
          <w:lang w:val="en-US"/>
        </w:rPr>
      </w:pPr>
      <w:r>
        <w:rPr>
          <w:rFonts w:ascii="Arial" w:hAnsi="Arial" w:cs="Arial"/>
          <w:color w:val="000000"/>
          <w:sz w:val="24"/>
          <w:szCs w:val="24"/>
          <w:lang w:val="en-US"/>
        </w:rPr>
        <w:t>Tujuan dan</w:t>
      </w:r>
      <w:r w:rsidR="0038089F">
        <w:rPr>
          <w:rFonts w:ascii="Arial" w:hAnsi="Arial" w:cs="Arial"/>
          <w:color w:val="000000"/>
          <w:sz w:val="24"/>
          <w:szCs w:val="24"/>
        </w:rPr>
        <w:t xml:space="preserve"> </w:t>
      </w:r>
      <w:r>
        <w:rPr>
          <w:rFonts w:ascii="Arial" w:hAnsi="Arial" w:cs="Arial"/>
          <w:color w:val="000000"/>
          <w:sz w:val="24"/>
          <w:szCs w:val="24"/>
          <w:lang w:val="en-US"/>
        </w:rPr>
        <w:t xml:space="preserve">sasaran </w:t>
      </w:r>
      <w:r w:rsidRPr="00BA12B1">
        <w:rPr>
          <w:rFonts w:ascii="Arial" w:hAnsi="Arial" w:cs="Arial"/>
          <w:color w:val="000000"/>
          <w:sz w:val="24"/>
          <w:szCs w:val="24"/>
          <w:lang w:val="en-US"/>
        </w:rPr>
        <w:t xml:space="preserve">program dalam RPJMD </w:t>
      </w:r>
      <w:r>
        <w:rPr>
          <w:rFonts w:ascii="Arial" w:hAnsi="Arial" w:cs="Arial"/>
          <w:color w:val="000000"/>
          <w:sz w:val="24"/>
          <w:szCs w:val="24"/>
          <w:lang w:val="en-US"/>
        </w:rPr>
        <w:t>Kabupaten Tegal</w:t>
      </w:r>
      <w:r w:rsidRPr="00BA12B1">
        <w:rPr>
          <w:rFonts w:ascii="Arial" w:hAnsi="Arial" w:cs="Arial"/>
          <w:color w:val="000000"/>
          <w:sz w:val="24"/>
          <w:szCs w:val="24"/>
          <w:lang w:val="en-US"/>
        </w:rPr>
        <w:t xml:space="preserve"> Tahun 201</w:t>
      </w:r>
      <w:r>
        <w:rPr>
          <w:rFonts w:ascii="Arial" w:hAnsi="Arial" w:cs="Arial"/>
          <w:color w:val="000000"/>
          <w:sz w:val="24"/>
          <w:szCs w:val="24"/>
          <w:lang w:val="en-US"/>
        </w:rPr>
        <w:t>4–</w:t>
      </w:r>
      <w:r w:rsidRPr="00BA12B1">
        <w:rPr>
          <w:rFonts w:ascii="Arial" w:hAnsi="Arial" w:cs="Arial"/>
          <w:color w:val="000000"/>
          <w:sz w:val="24"/>
          <w:szCs w:val="24"/>
          <w:lang w:val="en-US"/>
        </w:rPr>
        <w:t>201</w:t>
      </w:r>
      <w:r>
        <w:rPr>
          <w:rFonts w:ascii="Arial" w:hAnsi="Arial" w:cs="Arial"/>
          <w:color w:val="000000"/>
          <w:sz w:val="24"/>
          <w:szCs w:val="24"/>
          <w:lang w:val="en-US"/>
        </w:rPr>
        <w:t>9</w:t>
      </w:r>
      <w:r w:rsidR="009035E8">
        <w:rPr>
          <w:rFonts w:ascii="Arial" w:hAnsi="Arial" w:cs="Arial"/>
          <w:color w:val="000000"/>
          <w:sz w:val="24"/>
          <w:szCs w:val="24"/>
        </w:rPr>
        <w:t xml:space="preserve"> </w:t>
      </w:r>
      <w:r>
        <w:rPr>
          <w:rFonts w:ascii="Arial" w:hAnsi="Arial" w:cs="Arial"/>
          <w:color w:val="000000"/>
          <w:sz w:val="24"/>
          <w:szCs w:val="24"/>
          <w:lang w:val="en-US"/>
        </w:rPr>
        <w:t xml:space="preserve">merupakan penjabaran visi dan misi </w:t>
      </w:r>
      <w:r w:rsidRPr="00BA12B1">
        <w:rPr>
          <w:rFonts w:ascii="Arial" w:hAnsi="Arial" w:cs="Arial"/>
          <w:color w:val="000000"/>
          <w:sz w:val="24"/>
          <w:szCs w:val="24"/>
          <w:lang w:val="en-US"/>
        </w:rPr>
        <w:t>Kepala Daerah</w:t>
      </w:r>
      <w:r>
        <w:rPr>
          <w:rFonts w:ascii="Arial" w:hAnsi="Arial" w:cs="Arial"/>
          <w:color w:val="000000"/>
          <w:sz w:val="24"/>
          <w:szCs w:val="24"/>
          <w:lang w:val="en-US"/>
        </w:rPr>
        <w:t xml:space="preserve"> yang harus dilaksanakan oleh perangkat daerah sesuai dengan tugas </w:t>
      </w:r>
      <w:r w:rsidR="009035E8">
        <w:rPr>
          <w:rFonts w:ascii="Arial" w:hAnsi="Arial" w:cs="Arial"/>
          <w:color w:val="000000"/>
          <w:sz w:val="24"/>
          <w:szCs w:val="24"/>
          <w:lang w:val="en-US"/>
        </w:rPr>
        <w:t xml:space="preserve">pokok dan fungsinya. </w:t>
      </w:r>
      <w:r w:rsidR="009035E8">
        <w:rPr>
          <w:rFonts w:ascii="Arial" w:hAnsi="Arial" w:cs="Arial"/>
          <w:color w:val="000000"/>
          <w:sz w:val="24"/>
          <w:szCs w:val="24"/>
        </w:rPr>
        <w:t>BPKAD</w:t>
      </w:r>
      <w:r>
        <w:rPr>
          <w:rFonts w:ascii="Arial" w:hAnsi="Arial" w:cs="Arial"/>
          <w:color w:val="000000"/>
          <w:sz w:val="24"/>
          <w:szCs w:val="24"/>
          <w:lang w:val="en-US"/>
        </w:rPr>
        <w:t xml:space="preserve"> Kabupaten Tegal mengemban amanat untuk mencapai sasaran pembangunan</w:t>
      </w:r>
      <w:r w:rsidR="00BF0467">
        <w:rPr>
          <w:rFonts w:ascii="Arial" w:hAnsi="Arial" w:cs="Arial"/>
          <w:color w:val="000000"/>
          <w:sz w:val="24"/>
          <w:szCs w:val="24"/>
          <w:lang w:val="en-US"/>
        </w:rPr>
        <w:t xml:space="preserve"> “</w:t>
      </w:r>
      <w:r w:rsidR="00BF0467" w:rsidRPr="00BF0467">
        <w:rPr>
          <w:rFonts w:ascii="Arial" w:hAnsi="Arial" w:cs="Arial"/>
          <w:color w:val="000000"/>
          <w:sz w:val="24"/>
          <w:szCs w:val="24"/>
          <w:lang w:val="en-US"/>
        </w:rPr>
        <w:t>Meningkatnya akuntabilitas dan transparansi pengelolaan keuangan dan aset daerah</w:t>
      </w:r>
      <w:r w:rsidR="00BF0467">
        <w:rPr>
          <w:rFonts w:ascii="Arial" w:hAnsi="Arial" w:cs="Arial"/>
          <w:color w:val="000000"/>
          <w:sz w:val="24"/>
          <w:szCs w:val="24"/>
          <w:lang w:val="en-US"/>
        </w:rPr>
        <w:t>” pada tujuan “</w:t>
      </w:r>
      <w:r w:rsidR="00BF0467" w:rsidRPr="00BF0467">
        <w:rPr>
          <w:rFonts w:ascii="Arial" w:hAnsi="Arial" w:cs="Arial"/>
          <w:color w:val="000000"/>
          <w:sz w:val="24"/>
          <w:szCs w:val="24"/>
          <w:lang w:val="en-US"/>
        </w:rPr>
        <w:t>Mewujudkan aparatur yang kompeten yaitu memiliki pengetahuan, keterampilan, sikap terpuji, dan diakui secara formal</w:t>
      </w:r>
      <w:r w:rsidR="00BF0467">
        <w:rPr>
          <w:rFonts w:ascii="Arial" w:hAnsi="Arial" w:cs="Arial"/>
          <w:color w:val="000000"/>
          <w:sz w:val="24"/>
          <w:szCs w:val="24"/>
          <w:lang w:val="en-US"/>
        </w:rPr>
        <w:t>” dalam misi “</w:t>
      </w:r>
      <w:r w:rsidR="00BF0467" w:rsidRPr="00BF0467">
        <w:rPr>
          <w:rFonts w:ascii="Arial" w:hAnsi="Arial" w:cs="Arial"/>
          <w:color w:val="000000"/>
          <w:sz w:val="24"/>
          <w:szCs w:val="24"/>
          <w:lang w:val="en-US"/>
        </w:rPr>
        <w:t>Mewujudkan birokrasi yang bersih dan responsif terhadap pemenuhan hak dasar rak</w:t>
      </w:r>
      <w:r w:rsidR="00BF0467">
        <w:rPr>
          <w:rFonts w:ascii="Arial" w:hAnsi="Arial" w:cs="Arial"/>
          <w:color w:val="000000"/>
          <w:sz w:val="24"/>
          <w:szCs w:val="24"/>
          <w:lang w:val="en-US"/>
        </w:rPr>
        <w:t xml:space="preserve">yat melalui reformasi birokrasi” </w:t>
      </w:r>
    </w:p>
    <w:p w:rsidR="00BF0467" w:rsidRDefault="00E842C2" w:rsidP="00BF0467">
      <w:pPr>
        <w:spacing w:after="120" w:line="276" w:lineRule="auto"/>
        <w:ind w:firstLine="567"/>
        <w:jc w:val="both"/>
        <w:rPr>
          <w:rFonts w:ascii="Arial" w:hAnsi="Arial" w:cs="Arial"/>
          <w:color w:val="000000"/>
          <w:sz w:val="24"/>
          <w:szCs w:val="24"/>
          <w:lang w:val="en-US"/>
        </w:rPr>
      </w:pPr>
      <w:r>
        <w:rPr>
          <w:rFonts w:ascii="Arial" w:hAnsi="Arial" w:cs="Arial"/>
          <w:color w:val="000000"/>
          <w:sz w:val="24"/>
          <w:szCs w:val="24"/>
          <w:lang w:val="en-US"/>
        </w:rPr>
        <w:t xml:space="preserve">Untuk </w:t>
      </w:r>
      <w:r w:rsidR="003612EB">
        <w:rPr>
          <w:rFonts w:ascii="Arial" w:hAnsi="Arial" w:cs="Arial"/>
          <w:color w:val="000000"/>
          <w:sz w:val="24"/>
          <w:szCs w:val="24"/>
          <w:lang w:val="en-US"/>
        </w:rPr>
        <w:t xml:space="preserve">menilai kinerja </w:t>
      </w:r>
      <w:r w:rsidR="003612EB">
        <w:rPr>
          <w:rFonts w:ascii="Arial" w:hAnsi="Arial" w:cs="Arial"/>
          <w:color w:val="000000"/>
          <w:sz w:val="24"/>
          <w:szCs w:val="24"/>
        </w:rPr>
        <w:t xml:space="preserve">BPKAD </w:t>
      </w:r>
      <w:r>
        <w:rPr>
          <w:rFonts w:ascii="Arial" w:hAnsi="Arial" w:cs="Arial"/>
          <w:color w:val="000000"/>
          <w:sz w:val="24"/>
          <w:szCs w:val="24"/>
          <w:lang w:val="en-US"/>
        </w:rPr>
        <w:t>Kabupaten Tegal dalam mendukung pencapaian tujuan dan sasaran RPJMD, telah dirumuskan target kinerja yang</w:t>
      </w:r>
      <w:r w:rsidR="00303B56">
        <w:rPr>
          <w:rFonts w:ascii="Arial" w:hAnsi="Arial" w:cs="Arial"/>
          <w:color w:val="000000"/>
          <w:sz w:val="24"/>
          <w:szCs w:val="24"/>
          <w:lang w:val="en-US"/>
        </w:rPr>
        <w:t xml:space="preserve"> harus dicapai oleh </w:t>
      </w:r>
      <w:r w:rsidR="003612EB">
        <w:rPr>
          <w:rFonts w:ascii="Arial" w:hAnsi="Arial" w:cs="Arial"/>
          <w:color w:val="000000"/>
          <w:sz w:val="24"/>
          <w:szCs w:val="24"/>
        </w:rPr>
        <w:t xml:space="preserve">BPKAD </w:t>
      </w:r>
      <w:r>
        <w:rPr>
          <w:rFonts w:ascii="Arial" w:hAnsi="Arial" w:cs="Arial"/>
          <w:color w:val="000000"/>
          <w:sz w:val="24"/>
          <w:szCs w:val="24"/>
          <w:lang w:val="en-US"/>
        </w:rPr>
        <w:t xml:space="preserve">Kabupaten Tegal hingga tahun 2019. </w:t>
      </w:r>
      <w:r>
        <w:rPr>
          <w:rFonts w:ascii="Arial" w:hAnsi="Arial" w:cs="Arial"/>
          <w:sz w:val="24"/>
          <w:szCs w:val="24"/>
          <w:lang w:val="en-US"/>
        </w:rPr>
        <w:t>P</w:t>
      </w:r>
      <w:r w:rsidRPr="007079AD">
        <w:rPr>
          <w:rFonts w:ascii="Arial" w:hAnsi="Arial" w:cs="Arial"/>
          <w:sz w:val="24"/>
          <w:szCs w:val="24"/>
          <w:lang w:val="en-US"/>
        </w:rPr>
        <w:t>enilaian c</w:t>
      </w:r>
      <w:r w:rsidR="003612EB">
        <w:rPr>
          <w:rFonts w:ascii="Arial" w:hAnsi="Arial" w:cs="Arial"/>
          <w:sz w:val="24"/>
          <w:szCs w:val="24"/>
          <w:lang w:val="en-US"/>
        </w:rPr>
        <w:t xml:space="preserve">apaian kinerja difokuskan pada </w:t>
      </w:r>
      <w:r w:rsidR="008F0A20">
        <w:rPr>
          <w:rFonts w:ascii="Arial" w:hAnsi="Arial" w:cs="Arial"/>
          <w:sz w:val="24"/>
          <w:szCs w:val="24"/>
        </w:rPr>
        <w:t>Program Peningkatan dan Pengembangan Pengelolaan Keuangan Daerah</w:t>
      </w:r>
      <w:r>
        <w:rPr>
          <w:rFonts w:ascii="Arial" w:hAnsi="Arial" w:cs="Arial"/>
          <w:sz w:val="24"/>
          <w:szCs w:val="24"/>
          <w:lang w:val="en-US"/>
        </w:rPr>
        <w:t>. indikator kinerja yang harus menjadi perhatian utama</w:t>
      </w:r>
      <w:r w:rsidR="008F0A20">
        <w:rPr>
          <w:rFonts w:ascii="Arial" w:hAnsi="Arial" w:cs="Arial"/>
          <w:sz w:val="24"/>
          <w:szCs w:val="24"/>
        </w:rPr>
        <w:t xml:space="preserve"> BPKAD</w:t>
      </w:r>
      <w:r>
        <w:rPr>
          <w:rFonts w:ascii="Arial" w:hAnsi="Arial" w:cs="Arial"/>
          <w:sz w:val="24"/>
          <w:szCs w:val="24"/>
          <w:lang w:val="en-US"/>
        </w:rPr>
        <w:t xml:space="preserve"> Kabupaten Tegal adalah </w:t>
      </w:r>
      <w:r w:rsidR="00EF1760">
        <w:rPr>
          <w:rFonts w:ascii="Arial" w:hAnsi="Arial" w:cs="Arial"/>
          <w:sz w:val="24"/>
          <w:szCs w:val="24"/>
          <w:lang w:val="en-US"/>
        </w:rPr>
        <w:t xml:space="preserve">capaian </w:t>
      </w:r>
      <w:r w:rsidR="0038089F" w:rsidRPr="0038089F">
        <w:rPr>
          <w:rFonts w:ascii="Arial" w:hAnsi="Arial" w:cs="Arial"/>
          <w:sz w:val="24"/>
          <w:szCs w:val="24"/>
          <w:lang w:val="en-US"/>
        </w:rPr>
        <w:t xml:space="preserve">persentase penyeleseian tindak lanjut hasil pemeriksaan BPK terkait aset </w:t>
      </w:r>
      <w:r w:rsidR="00EF1760">
        <w:rPr>
          <w:rFonts w:ascii="Arial" w:hAnsi="Arial" w:cs="Arial"/>
          <w:sz w:val="24"/>
          <w:szCs w:val="24"/>
          <w:lang w:val="en-US"/>
        </w:rPr>
        <w:t xml:space="preserve">yang pada tahun 2015 dan 2016 masih jauh di bawah target, sedangkan prosentase penyelesaian tindak lanjut </w:t>
      </w:r>
      <w:r w:rsidR="002B0E87" w:rsidRPr="002B0E87">
        <w:rPr>
          <w:rFonts w:ascii="Arial" w:hAnsi="Arial" w:cs="Arial"/>
          <w:sz w:val="24"/>
          <w:szCs w:val="24"/>
          <w:lang w:val="en-US"/>
        </w:rPr>
        <w:t xml:space="preserve">hasil pemeriksaan BPK terkait aset </w:t>
      </w:r>
      <w:r w:rsidR="00EF1760">
        <w:rPr>
          <w:rFonts w:ascii="Arial" w:hAnsi="Arial" w:cs="Arial"/>
          <w:sz w:val="24"/>
          <w:szCs w:val="24"/>
          <w:lang w:val="en-US"/>
        </w:rPr>
        <w:t>merupakan salah satu indikator dalam penilaian opini laporan keuangan Wajar Tanpa Pengecualian (WTP) yang menjadi indikator kunci pada sasaran m</w:t>
      </w:r>
      <w:r w:rsidR="00EF1760" w:rsidRPr="00EF1760">
        <w:rPr>
          <w:rFonts w:ascii="Arial" w:hAnsi="Arial" w:cs="Arial"/>
          <w:sz w:val="24"/>
          <w:szCs w:val="24"/>
          <w:lang w:val="en-US"/>
        </w:rPr>
        <w:t>eningkatnya akuntabilitas dan transparansi pengelolaan keuangan dan aset daerah</w:t>
      </w:r>
      <w:r w:rsidR="00EF1760">
        <w:rPr>
          <w:rFonts w:ascii="Arial" w:hAnsi="Arial" w:cs="Arial"/>
          <w:sz w:val="24"/>
          <w:szCs w:val="24"/>
          <w:lang w:val="en-US"/>
        </w:rPr>
        <w:t>.</w:t>
      </w:r>
      <w:r w:rsidR="00043A3E">
        <w:rPr>
          <w:rFonts w:ascii="Arial" w:hAnsi="Arial" w:cs="Arial"/>
          <w:sz w:val="24"/>
          <w:szCs w:val="24"/>
          <w:lang w:val="en-US"/>
        </w:rPr>
        <w:t xml:space="preserve"> Rumusan indikator </w:t>
      </w:r>
      <w:r w:rsidR="003612EB">
        <w:rPr>
          <w:rFonts w:ascii="Arial" w:hAnsi="Arial" w:cs="Arial"/>
          <w:color w:val="000000"/>
          <w:sz w:val="24"/>
          <w:szCs w:val="24"/>
          <w:lang w:val="en-US"/>
        </w:rPr>
        <w:t xml:space="preserve">kinerja </w:t>
      </w:r>
      <w:r w:rsidR="003612EB">
        <w:rPr>
          <w:rFonts w:ascii="Arial" w:hAnsi="Arial" w:cs="Arial"/>
          <w:color w:val="000000"/>
          <w:sz w:val="24"/>
          <w:szCs w:val="24"/>
        </w:rPr>
        <w:t xml:space="preserve">BPKAD </w:t>
      </w:r>
      <w:r w:rsidR="00043A3E">
        <w:rPr>
          <w:rFonts w:ascii="Arial" w:hAnsi="Arial" w:cs="Arial"/>
          <w:color w:val="000000"/>
          <w:sz w:val="24"/>
          <w:szCs w:val="24"/>
          <w:lang w:val="en-US"/>
        </w:rPr>
        <w:t xml:space="preserve">Kabupaten Tegal dalam mendukung pencapaian tujuan dan sasaran </w:t>
      </w:r>
      <w:r w:rsidR="0047081B">
        <w:rPr>
          <w:rFonts w:ascii="Arial" w:hAnsi="Arial" w:cs="Arial"/>
          <w:color w:val="000000"/>
          <w:sz w:val="24"/>
          <w:szCs w:val="24"/>
          <w:lang w:val="en-US"/>
        </w:rPr>
        <w:t xml:space="preserve">RPJMD dapat dilihat pada Tabel </w:t>
      </w:r>
      <w:r w:rsidR="0047081B">
        <w:rPr>
          <w:rFonts w:ascii="Arial" w:hAnsi="Arial" w:cs="Arial"/>
          <w:color w:val="000000"/>
          <w:sz w:val="24"/>
          <w:szCs w:val="24"/>
        </w:rPr>
        <w:t>7</w:t>
      </w:r>
      <w:r w:rsidR="00043A3E">
        <w:rPr>
          <w:rFonts w:ascii="Arial" w:hAnsi="Arial" w:cs="Arial"/>
          <w:color w:val="000000"/>
          <w:sz w:val="24"/>
          <w:szCs w:val="24"/>
          <w:lang w:val="en-US"/>
        </w:rPr>
        <w:t>.1. berikut.</w:t>
      </w:r>
    </w:p>
    <w:p w:rsidR="002A0164" w:rsidRDefault="002A0164" w:rsidP="00BF0467">
      <w:pPr>
        <w:spacing w:after="120" w:line="276" w:lineRule="auto"/>
        <w:ind w:firstLine="567"/>
        <w:jc w:val="both"/>
        <w:rPr>
          <w:rFonts w:ascii="Arial" w:hAnsi="Arial" w:cs="Arial"/>
          <w:sz w:val="24"/>
          <w:szCs w:val="24"/>
          <w:lang w:val="en-US"/>
        </w:rPr>
        <w:sectPr w:rsidR="002A0164" w:rsidSect="00940424">
          <w:pgSz w:w="12240" w:h="15840" w:code="1"/>
          <w:pgMar w:top="1134" w:right="1701" w:bottom="1701" w:left="2268" w:header="709" w:footer="709" w:gutter="0"/>
          <w:cols w:space="708"/>
          <w:docGrid w:linePitch="360"/>
        </w:sectPr>
      </w:pPr>
    </w:p>
    <w:p w:rsidR="002A0164" w:rsidRPr="00EF1760" w:rsidRDefault="002A0164" w:rsidP="002A0164">
      <w:pPr>
        <w:spacing w:after="120" w:line="276" w:lineRule="auto"/>
        <w:ind w:firstLine="567"/>
        <w:jc w:val="center"/>
        <w:rPr>
          <w:rFonts w:ascii="Arial" w:hAnsi="Arial" w:cs="Arial"/>
          <w:sz w:val="24"/>
          <w:szCs w:val="24"/>
          <w:lang w:val="en-US"/>
        </w:rPr>
      </w:pPr>
      <w:r>
        <w:rPr>
          <w:rFonts w:ascii="Arial" w:hAnsi="Arial" w:cs="Arial"/>
          <w:sz w:val="24"/>
          <w:szCs w:val="24"/>
          <w:lang w:val="en-US"/>
        </w:rPr>
        <w:lastRenderedPageBreak/>
        <w:t>T</w:t>
      </w:r>
      <w:r w:rsidR="000921EE">
        <w:rPr>
          <w:rFonts w:ascii="Arial" w:hAnsi="Arial" w:cs="Arial"/>
          <w:sz w:val="24"/>
          <w:szCs w:val="24"/>
          <w:lang w:val="en-US"/>
        </w:rPr>
        <w:t xml:space="preserve">abel </w:t>
      </w:r>
      <w:r w:rsidR="000921EE">
        <w:rPr>
          <w:rFonts w:ascii="Arial" w:hAnsi="Arial" w:cs="Arial"/>
          <w:sz w:val="24"/>
          <w:szCs w:val="24"/>
        </w:rPr>
        <w:t>7</w:t>
      </w:r>
      <w:r w:rsidRPr="002A0164">
        <w:rPr>
          <w:rFonts w:ascii="Arial" w:hAnsi="Arial" w:cs="Arial"/>
          <w:sz w:val="24"/>
          <w:szCs w:val="24"/>
          <w:lang w:val="en-US"/>
        </w:rPr>
        <w:t>.</w:t>
      </w:r>
      <w:r w:rsidR="003612EB">
        <w:rPr>
          <w:rFonts w:ascii="Arial" w:hAnsi="Arial" w:cs="Arial"/>
          <w:sz w:val="24"/>
          <w:szCs w:val="24"/>
          <w:lang w:val="en-US"/>
        </w:rPr>
        <w:t xml:space="preserve">1 Indikator Kinerja  </w:t>
      </w:r>
      <w:r w:rsidR="003612EB">
        <w:rPr>
          <w:rFonts w:ascii="Arial" w:hAnsi="Arial" w:cs="Arial"/>
          <w:sz w:val="24"/>
          <w:szCs w:val="24"/>
        </w:rPr>
        <w:t>BPKAD</w:t>
      </w:r>
      <w:r w:rsidRPr="002A0164">
        <w:rPr>
          <w:rFonts w:ascii="Arial" w:hAnsi="Arial" w:cs="Arial"/>
          <w:sz w:val="24"/>
          <w:szCs w:val="24"/>
          <w:lang w:val="en-US"/>
        </w:rPr>
        <w:t xml:space="preserve"> Kabupaten Tegal Yang Mengacu Tujuan dan Sasaran RPJMD</w:t>
      </w:r>
    </w:p>
    <w:tbl>
      <w:tblPr>
        <w:tblW w:w="14523" w:type="dxa"/>
        <w:tblInd w:w="-1168" w:type="dxa"/>
        <w:tblLook w:val="04A0" w:firstRow="1" w:lastRow="0" w:firstColumn="1" w:lastColumn="0" w:noHBand="0" w:noVBand="1"/>
      </w:tblPr>
      <w:tblGrid>
        <w:gridCol w:w="793"/>
        <w:gridCol w:w="1706"/>
        <w:gridCol w:w="1562"/>
        <w:gridCol w:w="2107"/>
        <w:gridCol w:w="2107"/>
        <w:gridCol w:w="1562"/>
        <w:gridCol w:w="1562"/>
        <w:gridCol w:w="1562"/>
        <w:gridCol w:w="1562"/>
      </w:tblGrid>
      <w:tr w:rsidR="00C05F17" w:rsidRPr="002A0164" w:rsidTr="00DF3F99">
        <w:trPr>
          <w:trHeight w:val="916"/>
          <w:tblHeader/>
        </w:trPr>
        <w:tc>
          <w:tcPr>
            <w:tcW w:w="79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2A0164" w:rsidRPr="002A0164" w:rsidRDefault="002A0164" w:rsidP="00D21A84">
            <w:pPr>
              <w:spacing w:after="0" w:line="240" w:lineRule="auto"/>
              <w:jc w:val="center"/>
              <w:rPr>
                <w:rFonts w:ascii="Arial" w:eastAsia="Times New Roman" w:hAnsi="Arial" w:cs="Arial"/>
                <w:b/>
                <w:bCs/>
                <w:noProof w:val="0"/>
                <w:color w:val="000000"/>
                <w:sz w:val="20"/>
                <w:szCs w:val="20"/>
                <w:lang w:val="en-US"/>
              </w:rPr>
            </w:pPr>
            <w:r w:rsidRPr="002A0164">
              <w:rPr>
                <w:rFonts w:ascii="Arial" w:eastAsia="Times New Roman" w:hAnsi="Arial" w:cs="Arial"/>
                <w:b/>
                <w:bCs/>
                <w:noProof w:val="0"/>
                <w:color w:val="000000"/>
                <w:sz w:val="20"/>
                <w:szCs w:val="20"/>
                <w:lang w:val="en-US"/>
              </w:rPr>
              <w:t>No</w:t>
            </w:r>
          </w:p>
        </w:tc>
        <w:tc>
          <w:tcPr>
            <w:tcW w:w="1706"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2A0164" w:rsidRPr="002A0164" w:rsidRDefault="002A0164" w:rsidP="00D21A84">
            <w:pPr>
              <w:spacing w:after="0" w:line="240" w:lineRule="auto"/>
              <w:jc w:val="center"/>
              <w:rPr>
                <w:rFonts w:ascii="Arial" w:eastAsia="Times New Roman" w:hAnsi="Arial" w:cs="Arial"/>
                <w:b/>
                <w:bCs/>
                <w:noProof w:val="0"/>
                <w:color w:val="000000"/>
                <w:sz w:val="20"/>
                <w:szCs w:val="20"/>
                <w:lang w:val="en-US"/>
              </w:rPr>
            </w:pPr>
            <w:r w:rsidRPr="002A0164">
              <w:rPr>
                <w:rFonts w:ascii="Arial" w:eastAsia="Times New Roman" w:hAnsi="Arial" w:cs="Arial"/>
                <w:b/>
                <w:bCs/>
                <w:noProof w:val="0"/>
                <w:color w:val="000000"/>
                <w:sz w:val="20"/>
                <w:szCs w:val="20"/>
                <w:lang w:val="en-US"/>
              </w:rPr>
              <w:t>Target Kinerja Sesuai Tugas Fungsi PD</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2A0164" w:rsidRPr="002A0164" w:rsidRDefault="002A0164" w:rsidP="00D21A84">
            <w:pPr>
              <w:spacing w:after="0" w:line="240" w:lineRule="auto"/>
              <w:jc w:val="center"/>
              <w:rPr>
                <w:rFonts w:ascii="Arial" w:eastAsia="Times New Roman" w:hAnsi="Arial" w:cs="Arial"/>
                <w:b/>
                <w:bCs/>
                <w:noProof w:val="0"/>
                <w:color w:val="000000"/>
                <w:sz w:val="20"/>
                <w:szCs w:val="20"/>
                <w:lang w:val="en-US"/>
              </w:rPr>
            </w:pPr>
            <w:r w:rsidRPr="002A0164">
              <w:rPr>
                <w:rFonts w:ascii="Arial" w:eastAsia="Times New Roman" w:hAnsi="Arial" w:cs="Arial"/>
                <w:b/>
                <w:bCs/>
                <w:noProof w:val="0"/>
                <w:color w:val="000000"/>
                <w:sz w:val="20"/>
                <w:szCs w:val="20"/>
                <w:lang w:val="en-US"/>
              </w:rPr>
              <w:t>Kondisi Kinerja pada awal periode RPJMD</w:t>
            </w:r>
          </w:p>
        </w:tc>
        <w:tc>
          <w:tcPr>
            <w:tcW w:w="4214"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2A0164" w:rsidRPr="002A0164" w:rsidRDefault="002A0164" w:rsidP="00D21A84">
            <w:pPr>
              <w:spacing w:after="0" w:line="240" w:lineRule="auto"/>
              <w:jc w:val="center"/>
              <w:rPr>
                <w:rFonts w:ascii="Arial" w:eastAsia="Times New Roman" w:hAnsi="Arial" w:cs="Arial"/>
                <w:b/>
                <w:bCs/>
                <w:noProof w:val="0"/>
                <w:color w:val="000000"/>
                <w:sz w:val="20"/>
                <w:szCs w:val="20"/>
                <w:lang w:val="en-US"/>
              </w:rPr>
            </w:pPr>
            <w:r w:rsidRPr="002A0164">
              <w:rPr>
                <w:rFonts w:ascii="Arial" w:eastAsia="Times New Roman" w:hAnsi="Arial" w:cs="Arial"/>
                <w:b/>
                <w:bCs/>
                <w:noProof w:val="0"/>
                <w:color w:val="000000"/>
                <w:sz w:val="20"/>
                <w:szCs w:val="20"/>
                <w:lang w:val="en-US"/>
              </w:rPr>
              <w:t>Realisasi</w:t>
            </w:r>
          </w:p>
        </w:tc>
        <w:tc>
          <w:tcPr>
            <w:tcW w:w="4686" w:type="dxa"/>
            <w:gridSpan w:val="3"/>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2A0164" w:rsidRPr="002A0164" w:rsidRDefault="002A0164" w:rsidP="00D21A84">
            <w:pPr>
              <w:spacing w:after="0" w:line="240" w:lineRule="auto"/>
              <w:jc w:val="center"/>
              <w:rPr>
                <w:rFonts w:ascii="Arial" w:eastAsia="Times New Roman" w:hAnsi="Arial" w:cs="Arial"/>
                <w:b/>
                <w:bCs/>
                <w:noProof w:val="0"/>
                <w:color w:val="000000"/>
                <w:sz w:val="20"/>
                <w:szCs w:val="20"/>
                <w:lang w:val="en-US"/>
              </w:rPr>
            </w:pPr>
            <w:r w:rsidRPr="002A0164">
              <w:rPr>
                <w:rFonts w:ascii="Arial" w:eastAsia="Times New Roman" w:hAnsi="Arial" w:cs="Arial"/>
                <w:b/>
                <w:bCs/>
                <w:noProof w:val="0"/>
                <w:color w:val="000000"/>
                <w:sz w:val="20"/>
                <w:szCs w:val="20"/>
                <w:lang w:val="en-US"/>
              </w:rPr>
              <w:t>Target</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2A0164" w:rsidRPr="002A0164" w:rsidRDefault="002A0164" w:rsidP="00D21A84">
            <w:pPr>
              <w:spacing w:after="0" w:line="240" w:lineRule="auto"/>
              <w:jc w:val="center"/>
              <w:rPr>
                <w:rFonts w:ascii="Arial" w:eastAsia="Times New Roman" w:hAnsi="Arial" w:cs="Arial"/>
                <w:b/>
                <w:bCs/>
                <w:noProof w:val="0"/>
                <w:color w:val="000000"/>
                <w:sz w:val="20"/>
                <w:szCs w:val="20"/>
                <w:lang w:val="en-US"/>
              </w:rPr>
            </w:pPr>
            <w:r w:rsidRPr="002A0164">
              <w:rPr>
                <w:rFonts w:ascii="Arial" w:eastAsia="Times New Roman" w:hAnsi="Arial" w:cs="Arial"/>
                <w:b/>
                <w:bCs/>
                <w:noProof w:val="0"/>
                <w:color w:val="000000"/>
                <w:sz w:val="20"/>
                <w:szCs w:val="20"/>
                <w:lang w:val="en-US"/>
              </w:rPr>
              <w:t>Kondisi Kinerja pada akhir periode RPJMD</w:t>
            </w:r>
          </w:p>
        </w:tc>
      </w:tr>
      <w:tr w:rsidR="00C05F17" w:rsidRPr="002A0164" w:rsidTr="00DF3F99">
        <w:trPr>
          <w:trHeight w:val="468"/>
          <w:tblHeader/>
        </w:trPr>
        <w:tc>
          <w:tcPr>
            <w:tcW w:w="793"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2A0164" w:rsidRPr="002A0164" w:rsidRDefault="002A0164" w:rsidP="00D21A84">
            <w:pPr>
              <w:spacing w:after="0" w:line="240" w:lineRule="auto"/>
              <w:rPr>
                <w:rFonts w:ascii="Arial" w:eastAsia="Times New Roman" w:hAnsi="Arial" w:cs="Arial"/>
                <w:b/>
                <w:bCs/>
                <w:noProof w:val="0"/>
                <w:color w:val="000000"/>
                <w:sz w:val="20"/>
                <w:szCs w:val="20"/>
                <w:lang w:val="en-US"/>
              </w:rPr>
            </w:pPr>
          </w:p>
        </w:tc>
        <w:tc>
          <w:tcPr>
            <w:tcW w:w="170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2A0164" w:rsidRPr="002A0164" w:rsidRDefault="002A0164" w:rsidP="00D21A84">
            <w:pPr>
              <w:spacing w:after="0" w:line="240" w:lineRule="auto"/>
              <w:rPr>
                <w:rFonts w:ascii="Arial" w:eastAsia="Times New Roman" w:hAnsi="Arial" w:cs="Arial"/>
                <w:b/>
                <w:bCs/>
                <w:noProof w:val="0"/>
                <w:color w:val="000000"/>
                <w:sz w:val="20"/>
                <w:szCs w:val="20"/>
                <w:lang w:val="en-US"/>
              </w:rPr>
            </w:pPr>
          </w:p>
        </w:tc>
        <w:tc>
          <w:tcPr>
            <w:tcW w:w="1562"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2A0164" w:rsidRPr="002A0164" w:rsidRDefault="002A0164" w:rsidP="00D21A84">
            <w:pPr>
              <w:spacing w:after="0" w:line="240" w:lineRule="auto"/>
              <w:rPr>
                <w:rFonts w:ascii="Arial" w:eastAsia="Times New Roman" w:hAnsi="Arial" w:cs="Arial"/>
                <w:b/>
                <w:bCs/>
                <w:noProof w:val="0"/>
                <w:color w:val="000000"/>
                <w:sz w:val="20"/>
                <w:szCs w:val="20"/>
                <w:lang w:val="en-US"/>
              </w:rPr>
            </w:pPr>
          </w:p>
        </w:tc>
        <w:tc>
          <w:tcPr>
            <w:tcW w:w="2107" w:type="dxa"/>
            <w:tcBorders>
              <w:top w:val="nil"/>
              <w:left w:val="nil"/>
              <w:bottom w:val="single" w:sz="4" w:space="0" w:color="auto"/>
              <w:right w:val="single" w:sz="4" w:space="0" w:color="auto"/>
            </w:tcBorders>
            <w:shd w:val="clear" w:color="auto" w:fill="F2F2F2" w:themeFill="background1" w:themeFillShade="F2"/>
            <w:vAlign w:val="center"/>
            <w:hideMark/>
          </w:tcPr>
          <w:p w:rsidR="002A0164" w:rsidRPr="002A0164" w:rsidRDefault="002A0164" w:rsidP="00D21A84">
            <w:pPr>
              <w:spacing w:after="0" w:line="240" w:lineRule="auto"/>
              <w:jc w:val="center"/>
              <w:rPr>
                <w:rFonts w:ascii="Arial" w:eastAsia="Times New Roman" w:hAnsi="Arial" w:cs="Arial"/>
                <w:b/>
                <w:bCs/>
                <w:noProof w:val="0"/>
                <w:color w:val="000000"/>
                <w:sz w:val="20"/>
                <w:szCs w:val="20"/>
                <w:lang w:val="en-US"/>
              </w:rPr>
            </w:pPr>
            <w:r w:rsidRPr="002A0164">
              <w:rPr>
                <w:rFonts w:ascii="Arial" w:eastAsia="Times New Roman" w:hAnsi="Arial" w:cs="Arial"/>
                <w:b/>
                <w:bCs/>
                <w:noProof w:val="0"/>
                <w:color w:val="000000"/>
                <w:sz w:val="20"/>
                <w:szCs w:val="20"/>
                <w:lang w:val="en-US"/>
              </w:rPr>
              <w:t>2015</w:t>
            </w:r>
          </w:p>
        </w:tc>
        <w:tc>
          <w:tcPr>
            <w:tcW w:w="2107" w:type="dxa"/>
            <w:tcBorders>
              <w:top w:val="nil"/>
              <w:left w:val="nil"/>
              <w:bottom w:val="single" w:sz="4" w:space="0" w:color="auto"/>
              <w:right w:val="single" w:sz="4" w:space="0" w:color="auto"/>
            </w:tcBorders>
            <w:shd w:val="clear" w:color="auto" w:fill="F2F2F2" w:themeFill="background1" w:themeFillShade="F2"/>
            <w:vAlign w:val="center"/>
            <w:hideMark/>
          </w:tcPr>
          <w:p w:rsidR="002A0164" w:rsidRPr="002A0164" w:rsidRDefault="002A0164" w:rsidP="00D5646D">
            <w:pPr>
              <w:spacing w:after="0" w:line="240" w:lineRule="auto"/>
              <w:ind w:right="64"/>
              <w:jc w:val="center"/>
              <w:rPr>
                <w:rFonts w:ascii="Arial" w:eastAsia="Times New Roman" w:hAnsi="Arial" w:cs="Arial"/>
                <w:b/>
                <w:bCs/>
                <w:noProof w:val="0"/>
                <w:color w:val="000000"/>
                <w:sz w:val="20"/>
                <w:szCs w:val="20"/>
                <w:lang w:val="en-US"/>
              </w:rPr>
            </w:pPr>
            <w:r w:rsidRPr="002A0164">
              <w:rPr>
                <w:rFonts w:ascii="Arial" w:eastAsia="Times New Roman" w:hAnsi="Arial" w:cs="Arial"/>
                <w:b/>
                <w:bCs/>
                <w:noProof w:val="0"/>
                <w:color w:val="000000"/>
                <w:sz w:val="20"/>
                <w:szCs w:val="20"/>
                <w:lang w:val="en-US"/>
              </w:rPr>
              <w:t>2016</w:t>
            </w:r>
          </w:p>
        </w:tc>
        <w:tc>
          <w:tcPr>
            <w:tcW w:w="1562" w:type="dxa"/>
            <w:tcBorders>
              <w:top w:val="nil"/>
              <w:left w:val="nil"/>
              <w:bottom w:val="single" w:sz="4" w:space="0" w:color="auto"/>
              <w:right w:val="single" w:sz="4" w:space="0" w:color="auto"/>
            </w:tcBorders>
            <w:shd w:val="clear" w:color="auto" w:fill="F2F2F2" w:themeFill="background1" w:themeFillShade="F2"/>
            <w:vAlign w:val="center"/>
            <w:hideMark/>
          </w:tcPr>
          <w:p w:rsidR="002A0164" w:rsidRPr="002A0164" w:rsidRDefault="002A0164" w:rsidP="00D21A84">
            <w:pPr>
              <w:spacing w:after="0" w:line="240" w:lineRule="auto"/>
              <w:jc w:val="center"/>
              <w:rPr>
                <w:rFonts w:ascii="Arial" w:eastAsia="Times New Roman" w:hAnsi="Arial" w:cs="Arial"/>
                <w:b/>
                <w:bCs/>
                <w:noProof w:val="0"/>
                <w:color w:val="000000"/>
                <w:sz w:val="20"/>
                <w:szCs w:val="20"/>
                <w:lang w:val="en-US"/>
              </w:rPr>
            </w:pPr>
            <w:r w:rsidRPr="002A0164">
              <w:rPr>
                <w:rFonts w:ascii="Arial" w:eastAsia="Times New Roman" w:hAnsi="Arial" w:cs="Arial"/>
                <w:b/>
                <w:bCs/>
                <w:noProof w:val="0"/>
                <w:color w:val="000000"/>
                <w:sz w:val="20"/>
                <w:szCs w:val="20"/>
                <w:lang w:val="en-US"/>
              </w:rPr>
              <w:t>2017</w:t>
            </w:r>
          </w:p>
        </w:tc>
        <w:tc>
          <w:tcPr>
            <w:tcW w:w="1562" w:type="dxa"/>
            <w:tcBorders>
              <w:top w:val="nil"/>
              <w:left w:val="nil"/>
              <w:bottom w:val="single" w:sz="4" w:space="0" w:color="auto"/>
              <w:right w:val="single" w:sz="4" w:space="0" w:color="auto"/>
            </w:tcBorders>
            <w:shd w:val="clear" w:color="auto" w:fill="F2F2F2" w:themeFill="background1" w:themeFillShade="F2"/>
            <w:vAlign w:val="center"/>
            <w:hideMark/>
          </w:tcPr>
          <w:p w:rsidR="002A0164" w:rsidRPr="002A0164" w:rsidRDefault="002A0164" w:rsidP="00D21A84">
            <w:pPr>
              <w:spacing w:after="0" w:line="240" w:lineRule="auto"/>
              <w:jc w:val="center"/>
              <w:rPr>
                <w:rFonts w:ascii="Arial" w:eastAsia="Times New Roman" w:hAnsi="Arial" w:cs="Arial"/>
                <w:b/>
                <w:bCs/>
                <w:noProof w:val="0"/>
                <w:color w:val="000000"/>
                <w:sz w:val="20"/>
                <w:szCs w:val="20"/>
                <w:lang w:val="en-US"/>
              </w:rPr>
            </w:pPr>
            <w:r w:rsidRPr="002A0164">
              <w:rPr>
                <w:rFonts w:ascii="Arial" w:eastAsia="Times New Roman" w:hAnsi="Arial" w:cs="Arial"/>
                <w:b/>
                <w:bCs/>
                <w:noProof w:val="0"/>
                <w:color w:val="000000"/>
                <w:sz w:val="20"/>
                <w:szCs w:val="20"/>
                <w:lang w:val="en-US"/>
              </w:rPr>
              <w:t>2018</w:t>
            </w:r>
          </w:p>
        </w:tc>
        <w:tc>
          <w:tcPr>
            <w:tcW w:w="1562" w:type="dxa"/>
            <w:tcBorders>
              <w:top w:val="nil"/>
              <w:left w:val="nil"/>
              <w:bottom w:val="single" w:sz="4" w:space="0" w:color="auto"/>
              <w:right w:val="single" w:sz="4" w:space="0" w:color="auto"/>
            </w:tcBorders>
            <w:shd w:val="clear" w:color="auto" w:fill="F2F2F2" w:themeFill="background1" w:themeFillShade="F2"/>
            <w:vAlign w:val="center"/>
            <w:hideMark/>
          </w:tcPr>
          <w:p w:rsidR="002A0164" w:rsidRPr="002A0164" w:rsidRDefault="002A0164" w:rsidP="00D21A84">
            <w:pPr>
              <w:spacing w:after="0" w:line="240" w:lineRule="auto"/>
              <w:jc w:val="center"/>
              <w:rPr>
                <w:rFonts w:ascii="Arial" w:eastAsia="Times New Roman" w:hAnsi="Arial" w:cs="Arial"/>
                <w:b/>
                <w:bCs/>
                <w:noProof w:val="0"/>
                <w:color w:val="000000"/>
                <w:sz w:val="20"/>
                <w:szCs w:val="20"/>
                <w:lang w:val="en-US"/>
              </w:rPr>
            </w:pPr>
            <w:r w:rsidRPr="002A0164">
              <w:rPr>
                <w:rFonts w:ascii="Arial" w:eastAsia="Times New Roman" w:hAnsi="Arial" w:cs="Arial"/>
                <w:b/>
                <w:bCs/>
                <w:noProof w:val="0"/>
                <w:color w:val="000000"/>
                <w:sz w:val="20"/>
                <w:szCs w:val="20"/>
                <w:lang w:val="en-US"/>
              </w:rPr>
              <w:t>2019</w:t>
            </w:r>
          </w:p>
        </w:tc>
        <w:tc>
          <w:tcPr>
            <w:tcW w:w="1562"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2A0164" w:rsidRPr="002A0164" w:rsidRDefault="002A0164" w:rsidP="00D21A84">
            <w:pPr>
              <w:spacing w:after="0" w:line="240" w:lineRule="auto"/>
              <w:rPr>
                <w:rFonts w:ascii="Arial" w:eastAsia="Times New Roman" w:hAnsi="Arial" w:cs="Arial"/>
                <w:b/>
                <w:bCs/>
                <w:noProof w:val="0"/>
                <w:color w:val="000000"/>
                <w:sz w:val="20"/>
                <w:szCs w:val="20"/>
                <w:lang w:val="en-US"/>
              </w:rPr>
            </w:pPr>
          </w:p>
        </w:tc>
      </w:tr>
      <w:tr w:rsidR="00C05F17" w:rsidRPr="002A0164" w:rsidTr="00C05F17">
        <w:trPr>
          <w:trHeight w:val="561"/>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2A0164" w:rsidRPr="002A0164" w:rsidRDefault="002A0164" w:rsidP="00D21A84">
            <w:pPr>
              <w:spacing w:after="0" w:line="240" w:lineRule="auto"/>
              <w:jc w:val="center"/>
              <w:rPr>
                <w:rFonts w:ascii="Arial" w:eastAsia="Times New Roman" w:hAnsi="Arial" w:cs="Arial"/>
                <w:b/>
                <w:bCs/>
                <w:noProof w:val="0"/>
                <w:color w:val="000000"/>
                <w:sz w:val="20"/>
                <w:szCs w:val="20"/>
                <w:lang w:val="en-US"/>
              </w:rPr>
            </w:pPr>
            <w:r w:rsidRPr="002A0164">
              <w:rPr>
                <w:rFonts w:ascii="Arial" w:eastAsia="Times New Roman" w:hAnsi="Arial" w:cs="Arial"/>
                <w:b/>
                <w:bCs/>
                <w:noProof w:val="0"/>
                <w:color w:val="000000"/>
                <w:sz w:val="20"/>
                <w:szCs w:val="20"/>
                <w:lang w:val="en-US"/>
              </w:rPr>
              <w:t> </w:t>
            </w:r>
          </w:p>
        </w:tc>
        <w:tc>
          <w:tcPr>
            <w:tcW w:w="1706" w:type="dxa"/>
            <w:tcBorders>
              <w:top w:val="nil"/>
              <w:left w:val="nil"/>
              <w:bottom w:val="single" w:sz="4" w:space="0" w:color="auto"/>
              <w:right w:val="single" w:sz="4" w:space="0" w:color="auto"/>
            </w:tcBorders>
            <w:shd w:val="clear" w:color="auto" w:fill="auto"/>
            <w:vAlign w:val="center"/>
            <w:hideMark/>
          </w:tcPr>
          <w:p w:rsidR="002A0164" w:rsidRPr="002A0164" w:rsidRDefault="002A0164" w:rsidP="00D21A84">
            <w:pPr>
              <w:spacing w:after="0" w:line="240" w:lineRule="auto"/>
              <w:jc w:val="center"/>
              <w:rPr>
                <w:rFonts w:ascii="Arial" w:eastAsia="Times New Roman" w:hAnsi="Arial" w:cs="Arial"/>
                <w:b/>
                <w:bCs/>
                <w:noProof w:val="0"/>
                <w:color w:val="000000"/>
                <w:sz w:val="20"/>
                <w:szCs w:val="20"/>
                <w:lang w:val="en-US"/>
              </w:rPr>
            </w:pPr>
            <w:r w:rsidRPr="002A0164">
              <w:rPr>
                <w:rFonts w:ascii="Arial" w:eastAsia="Times New Roman" w:hAnsi="Arial" w:cs="Arial"/>
                <w:b/>
                <w:bCs/>
                <w:noProof w:val="0"/>
                <w:color w:val="000000"/>
                <w:sz w:val="20"/>
                <w:szCs w:val="20"/>
                <w:lang w:val="en-US"/>
              </w:rPr>
              <w:t>Indikator Sasaran (Bab V RPJMD)</w:t>
            </w:r>
          </w:p>
        </w:tc>
        <w:tc>
          <w:tcPr>
            <w:tcW w:w="1562" w:type="dxa"/>
            <w:tcBorders>
              <w:top w:val="nil"/>
              <w:left w:val="nil"/>
              <w:bottom w:val="single" w:sz="4" w:space="0" w:color="auto"/>
              <w:right w:val="single" w:sz="4" w:space="0" w:color="auto"/>
            </w:tcBorders>
            <w:shd w:val="clear" w:color="auto" w:fill="auto"/>
            <w:vAlign w:val="center"/>
            <w:hideMark/>
          </w:tcPr>
          <w:p w:rsidR="002A0164" w:rsidRPr="002A0164" w:rsidRDefault="002A0164" w:rsidP="00D21A84">
            <w:pPr>
              <w:spacing w:after="0" w:line="240" w:lineRule="auto"/>
              <w:jc w:val="center"/>
              <w:rPr>
                <w:rFonts w:ascii="Arial" w:eastAsia="Times New Roman" w:hAnsi="Arial" w:cs="Arial"/>
                <w:b/>
                <w:bCs/>
                <w:noProof w:val="0"/>
                <w:color w:val="000000"/>
                <w:sz w:val="20"/>
                <w:szCs w:val="20"/>
                <w:lang w:val="en-US"/>
              </w:rPr>
            </w:pPr>
            <w:r w:rsidRPr="002A0164">
              <w:rPr>
                <w:rFonts w:ascii="Arial" w:eastAsia="Times New Roman" w:hAnsi="Arial" w:cs="Arial"/>
                <w:b/>
                <w:bCs/>
                <w:noProof w:val="0"/>
                <w:color w:val="000000"/>
                <w:sz w:val="20"/>
                <w:szCs w:val="20"/>
                <w:lang w:val="en-US"/>
              </w:rPr>
              <w:t> </w:t>
            </w:r>
          </w:p>
        </w:tc>
        <w:tc>
          <w:tcPr>
            <w:tcW w:w="2107" w:type="dxa"/>
            <w:tcBorders>
              <w:top w:val="nil"/>
              <w:left w:val="nil"/>
              <w:bottom w:val="single" w:sz="4" w:space="0" w:color="auto"/>
              <w:right w:val="single" w:sz="4" w:space="0" w:color="auto"/>
            </w:tcBorders>
            <w:shd w:val="clear" w:color="auto" w:fill="auto"/>
            <w:vAlign w:val="center"/>
            <w:hideMark/>
          </w:tcPr>
          <w:p w:rsidR="002A0164" w:rsidRPr="002A0164" w:rsidRDefault="002A0164" w:rsidP="00D21A84">
            <w:pPr>
              <w:spacing w:after="0" w:line="240" w:lineRule="auto"/>
              <w:jc w:val="center"/>
              <w:rPr>
                <w:rFonts w:ascii="Arial" w:eastAsia="Times New Roman" w:hAnsi="Arial" w:cs="Arial"/>
                <w:b/>
                <w:bCs/>
                <w:noProof w:val="0"/>
                <w:color w:val="000000"/>
                <w:sz w:val="20"/>
                <w:szCs w:val="20"/>
                <w:lang w:val="en-US"/>
              </w:rPr>
            </w:pPr>
            <w:r w:rsidRPr="002A0164">
              <w:rPr>
                <w:rFonts w:ascii="Arial" w:eastAsia="Times New Roman" w:hAnsi="Arial" w:cs="Arial"/>
                <w:b/>
                <w:bCs/>
                <w:noProof w:val="0"/>
                <w:color w:val="000000"/>
                <w:sz w:val="20"/>
                <w:szCs w:val="20"/>
                <w:lang w:val="en-US"/>
              </w:rPr>
              <w:t> </w:t>
            </w:r>
          </w:p>
        </w:tc>
        <w:tc>
          <w:tcPr>
            <w:tcW w:w="2107" w:type="dxa"/>
            <w:tcBorders>
              <w:top w:val="nil"/>
              <w:left w:val="nil"/>
              <w:bottom w:val="single" w:sz="4" w:space="0" w:color="auto"/>
              <w:right w:val="single" w:sz="4" w:space="0" w:color="auto"/>
            </w:tcBorders>
            <w:shd w:val="clear" w:color="auto" w:fill="auto"/>
            <w:vAlign w:val="center"/>
            <w:hideMark/>
          </w:tcPr>
          <w:p w:rsidR="002A0164" w:rsidRPr="002A0164" w:rsidRDefault="002A0164" w:rsidP="00D21A84">
            <w:pPr>
              <w:spacing w:after="0" w:line="240" w:lineRule="auto"/>
              <w:jc w:val="center"/>
              <w:rPr>
                <w:rFonts w:ascii="Arial" w:eastAsia="Times New Roman" w:hAnsi="Arial" w:cs="Arial"/>
                <w:b/>
                <w:bCs/>
                <w:noProof w:val="0"/>
                <w:color w:val="000000"/>
                <w:sz w:val="20"/>
                <w:szCs w:val="20"/>
                <w:lang w:val="en-US"/>
              </w:rPr>
            </w:pPr>
            <w:r w:rsidRPr="002A0164">
              <w:rPr>
                <w:rFonts w:ascii="Arial" w:eastAsia="Times New Roman" w:hAnsi="Arial" w:cs="Arial"/>
                <w:b/>
                <w:bCs/>
                <w:noProof w:val="0"/>
                <w:color w:val="000000"/>
                <w:sz w:val="20"/>
                <w:szCs w:val="20"/>
                <w:lang w:val="en-US"/>
              </w:rPr>
              <w:t> </w:t>
            </w:r>
          </w:p>
        </w:tc>
        <w:tc>
          <w:tcPr>
            <w:tcW w:w="1562" w:type="dxa"/>
            <w:tcBorders>
              <w:top w:val="nil"/>
              <w:left w:val="nil"/>
              <w:bottom w:val="single" w:sz="4" w:space="0" w:color="auto"/>
              <w:right w:val="single" w:sz="4" w:space="0" w:color="auto"/>
            </w:tcBorders>
            <w:shd w:val="clear" w:color="auto" w:fill="auto"/>
            <w:vAlign w:val="center"/>
            <w:hideMark/>
          </w:tcPr>
          <w:p w:rsidR="002A0164" w:rsidRPr="002A0164" w:rsidRDefault="002A0164" w:rsidP="00D21A84">
            <w:pPr>
              <w:spacing w:after="0" w:line="240" w:lineRule="auto"/>
              <w:jc w:val="center"/>
              <w:rPr>
                <w:rFonts w:ascii="Arial" w:eastAsia="Times New Roman" w:hAnsi="Arial" w:cs="Arial"/>
                <w:b/>
                <w:bCs/>
                <w:noProof w:val="0"/>
                <w:color w:val="000000"/>
                <w:sz w:val="20"/>
                <w:szCs w:val="20"/>
                <w:lang w:val="en-US"/>
              </w:rPr>
            </w:pPr>
            <w:r w:rsidRPr="002A0164">
              <w:rPr>
                <w:rFonts w:ascii="Arial" w:eastAsia="Times New Roman" w:hAnsi="Arial" w:cs="Arial"/>
                <w:b/>
                <w:bCs/>
                <w:noProof w:val="0"/>
                <w:color w:val="000000"/>
                <w:sz w:val="20"/>
                <w:szCs w:val="20"/>
                <w:lang w:val="en-US"/>
              </w:rPr>
              <w:t> </w:t>
            </w:r>
          </w:p>
        </w:tc>
        <w:tc>
          <w:tcPr>
            <w:tcW w:w="1562" w:type="dxa"/>
            <w:tcBorders>
              <w:top w:val="nil"/>
              <w:left w:val="nil"/>
              <w:bottom w:val="single" w:sz="4" w:space="0" w:color="auto"/>
              <w:right w:val="single" w:sz="4" w:space="0" w:color="auto"/>
            </w:tcBorders>
            <w:shd w:val="clear" w:color="auto" w:fill="auto"/>
            <w:vAlign w:val="center"/>
            <w:hideMark/>
          </w:tcPr>
          <w:p w:rsidR="002A0164" w:rsidRPr="002A0164" w:rsidRDefault="002A0164" w:rsidP="00D21A84">
            <w:pPr>
              <w:spacing w:after="0" w:line="240" w:lineRule="auto"/>
              <w:jc w:val="center"/>
              <w:rPr>
                <w:rFonts w:ascii="Arial" w:eastAsia="Times New Roman" w:hAnsi="Arial" w:cs="Arial"/>
                <w:b/>
                <w:bCs/>
                <w:noProof w:val="0"/>
                <w:color w:val="000000"/>
                <w:sz w:val="20"/>
                <w:szCs w:val="20"/>
                <w:lang w:val="en-US"/>
              </w:rPr>
            </w:pPr>
            <w:r w:rsidRPr="002A0164">
              <w:rPr>
                <w:rFonts w:ascii="Arial" w:eastAsia="Times New Roman" w:hAnsi="Arial" w:cs="Arial"/>
                <w:b/>
                <w:bCs/>
                <w:noProof w:val="0"/>
                <w:color w:val="000000"/>
                <w:sz w:val="20"/>
                <w:szCs w:val="20"/>
                <w:lang w:val="en-US"/>
              </w:rPr>
              <w:t> </w:t>
            </w:r>
          </w:p>
        </w:tc>
        <w:tc>
          <w:tcPr>
            <w:tcW w:w="1562" w:type="dxa"/>
            <w:tcBorders>
              <w:top w:val="nil"/>
              <w:left w:val="nil"/>
              <w:bottom w:val="single" w:sz="4" w:space="0" w:color="auto"/>
              <w:right w:val="single" w:sz="4" w:space="0" w:color="auto"/>
            </w:tcBorders>
            <w:shd w:val="clear" w:color="auto" w:fill="auto"/>
            <w:vAlign w:val="center"/>
            <w:hideMark/>
          </w:tcPr>
          <w:p w:rsidR="002A0164" w:rsidRPr="002A0164" w:rsidRDefault="002A0164" w:rsidP="00D21A84">
            <w:pPr>
              <w:spacing w:after="0" w:line="240" w:lineRule="auto"/>
              <w:jc w:val="center"/>
              <w:rPr>
                <w:rFonts w:ascii="Arial" w:eastAsia="Times New Roman" w:hAnsi="Arial" w:cs="Arial"/>
                <w:b/>
                <w:bCs/>
                <w:noProof w:val="0"/>
                <w:color w:val="000000"/>
                <w:sz w:val="20"/>
                <w:szCs w:val="20"/>
                <w:lang w:val="en-US"/>
              </w:rPr>
            </w:pPr>
            <w:r w:rsidRPr="002A0164">
              <w:rPr>
                <w:rFonts w:ascii="Arial" w:eastAsia="Times New Roman" w:hAnsi="Arial" w:cs="Arial"/>
                <w:b/>
                <w:bCs/>
                <w:noProof w:val="0"/>
                <w:color w:val="000000"/>
                <w:sz w:val="20"/>
                <w:szCs w:val="20"/>
                <w:lang w:val="en-US"/>
              </w:rPr>
              <w:t> </w:t>
            </w:r>
          </w:p>
        </w:tc>
        <w:tc>
          <w:tcPr>
            <w:tcW w:w="1562" w:type="dxa"/>
            <w:tcBorders>
              <w:top w:val="nil"/>
              <w:left w:val="nil"/>
              <w:bottom w:val="single" w:sz="4" w:space="0" w:color="auto"/>
              <w:right w:val="single" w:sz="4" w:space="0" w:color="auto"/>
            </w:tcBorders>
            <w:shd w:val="clear" w:color="auto" w:fill="auto"/>
            <w:vAlign w:val="center"/>
            <w:hideMark/>
          </w:tcPr>
          <w:p w:rsidR="002A0164" w:rsidRPr="002A0164" w:rsidRDefault="002A0164" w:rsidP="00D21A84">
            <w:pPr>
              <w:spacing w:after="0" w:line="240" w:lineRule="auto"/>
              <w:jc w:val="center"/>
              <w:rPr>
                <w:rFonts w:ascii="Arial" w:eastAsia="Times New Roman" w:hAnsi="Arial" w:cs="Arial"/>
                <w:b/>
                <w:bCs/>
                <w:noProof w:val="0"/>
                <w:color w:val="000000"/>
                <w:sz w:val="20"/>
                <w:szCs w:val="20"/>
                <w:lang w:val="en-US"/>
              </w:rPr>
            </w:pPr>
            <w:r w:rsidRPr="002A0164">
              <w:rPr>
                <w:rFonts w:ascii="Arial" w:eastAsia="Times New Roman" w:hAnsi="Arial" w:cs="Arial"/>
                <w:b/>
                <w:bCs/>
                <w:noProof w:val="0"/>
                <w:color w:val="000000"/>
                <w:sz w:val="20"/>
                <w:szCs w:val="20"/>
                <w:lang w:val="en-US"/>
              </w:rPr>
              <w:t> </w:t>
            </w:r>
          </w:p>
        </w:tc>
      </w:tr>
      <w:tr w:rsidR="00C05F17" w:rsidRPr="002A0164" w:rsidTr="00C05F17">
        <w:trPr>
          <w:trHeight w:val="569"/>
        </w:trPr>
        <w:tc>
          <w:tcPr>
            <w:tcW w:w="793" w:type="dxa"/>
            <w:tcBorders>
              <w:top w:val="nil"/>
              <w:left w:val="single" w:sz="4" w:space="0" w:color="auto"/>
              <w:bottom w:val="single" w:sz="4" w:space="0" w:color="auto"/>
              <w:right w:val="single" w:sz="4" w:space="0" w:color="auto"/>
            </w:tcBorders>
            <w:shd w:val="clear" w:color="auto" w:fill="auto"/>
            <w:noWrap/>
          </w:tcPr>
          <w:p w:rsidR="00C05F17" w:rsidRDefault="00C05F17" w:rsidP="00C05F17">
            <w:pPr>
              <w:spacing w:after="0" w:line="240" w:lineRule="auto"/>
              <w:jc w:val="center"/>
              <w:rPr>
                <w:rFonts w:ascii="Arial" w:eastAsia="Times New Roman" w:hAnsi="Arial" w:cs="Arial"/>
                <w:noProof w:val="0"/>
                <w:color w:val="000000"/>
                <w:sz w:val="20"/>
                <w:szCs w:val="20"/>
              </w:rPr>
            </w:pPr>
          </w:p>
          <w:p w:rsidR="00C05F17" w:rsidRPr="00C85675" w:rsidRDefault="00C05F17" w:rsidP="00C05F17">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1.</w:t>
            </w:r>
          </w:p>
        </w:tc>
        <w:tc>
          <w:tcPr>
            <w:tcW w:w="1706" w:type="dxa"/>
            <w:tcBorders>
              <w:top w:val="nil"/>
              <w:left w:val="nil"/>
              <w:bottom w:val="single" w:sz="4" w:space="0" w:color="auto"/>
              <w:right w:val="single" w:sz="4" w:space="0" w:color="auto"/>
            </w:tcBorders>
            <w:shd w:val="clear" w:color="auto" w:fill="auto"/>
            <w:vAlign w:val="center"/>
          </w:tcPr>
          <w:p w:rsidR="00C05F17" w:rsidRPr="002A0164" w:rsidRDefault="00C05F17" w:rsidP="00C05F17">
            <w:pPr>
              <w:spacing w:after="0" w:line="240" w:lineRule="auto"/>
              <w:rPr>
                <w:rFonts w:ascii="Arial" w:eastAsia="Times New Roman" w:hAnsi="Arial" w:cs="Arial"/>
                <w:noProof w:val="0"/>
                <w:color w:val="000000"/>
                <w:sz w:val="20"/>
                <w:szCs w:val="20"/>
                <w:lang w:val="en-US"/>
              </w:rPr>
            </w:pPr>
            <w:r w:rsidRPr="002A0164">
              <w:rPr>
                <w:rFonts w:ascii="Arial" w:eastAsia="Times New Roman" w:hAnsi="Arial" w:cs="Arial"/>
                <w:noProof w:val="0"/>
                <w:color w:val="000000"/>
                <w:sz w:val="20"/>
                <w:szCs w:val="20"/>
                <w:lang w:val="en-US"/>
              </w:rPr>
              <w:t>Opini WTP BPK</w:t>
            </w: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C05F17">
            <w:pPr>
              <w:spacing w:after="0" w:line="240" w:lineRule="auto"/>
              <w:jc w:val="center"/>
              <w:rPr>
                <w:rFonts w:ascii="Arial" w:eastAsia="Times New Roman" w:hAnsi="Arial" w:cs="Arial"/>
                <w:noProof w:val="0"/>
                <w:color w:val="000000"/>
                <w:sz w:val="20"/>
                <w:szCs w:val="20"/>
                <w:lang w:val="en-US"/>
              </w:rPr>
            </w:pPr>
            <w:r w:rsidRPr="002A0164">
              <w:rPr>
                <w:rFonts w:ascii="Arial" w:eastAsia="Times New Roman" w:hAnsi="Arial" w:cs="Arial"/>
                <w:noProof w:val="0"/>
                <w:color w:val="000000"/>
                <w:sz w:val="20"/>
                <w:szCs w:val="20"/>
                <w:lang w:val="en-US"/>
              </w:rPr>
              <w:t>WDP</w:t>
            </w:r>
          </w:p>
        </w:tc>
        <w:tc>
          <w:tcPr>
            <w:tcW w:w="2107" w:type="dxa"/>
            <w:tcBorders>
              <w:top w:val="nil"/>
              <w:left w:val="nil"/>
              <w:bottom w:val="single" w:sz="4" w:space="0" w:color="auto"/>
              <w:right w:val="single" w:sz="4" w:space="0" w:color="auto"/>
            </w:tcBorders>
            <w:shd w:val="clear" w:color="auto" w:fill="auto"/>
            <w:noWrap/>
            <w:vAlign w:val="center"/>
          </w:tcPr>
          <w:p w:rsidR="00C05F17" w:rsidRPr="002A0164" w:rsidRDefault="00C05F17" w:rsidP="00C05F17">
            <w:pPr>
              <w:spacing w:after="0" w:line="240" w:lineRule="auto"/>
              <w:jc w:val="center"/>
              <w:rPr>
                <w:rFonts w:ascii="Arial" w:eastAsia="Times New Roman" w:hAnsi="Arial" w:cs="Arial"/>
                <w:noProof w:val="0"/>
                <w:color w:val="000000"/>
                <w:sz w:val="20"/>
                <w:szCs w:val="20"/>
                <w:lang w:val="en-US"/>
              </w:rPr>
            </w:pPr>
            <w:r w:rsidRPr="002A0164">
              <w:rPr>
                <w:rFonts w:ascii="Arial" w:eastAsia="Times New Roman" w:hAnsi="Arial" w:cs="Arial"/>
                <w:noProof w:val="0"/>
                <w:color w:val="000000"/>
                <w:sz w:val="20"/>
                <w:szCs w:val="20"/>
                <w:lang w:val="en-US"/>
              </w:rPr>
              <w:t>WDP*</w:t>
            </w:r>
          </w:p>
        </w:tc>
        <w:tc>
          <w:tcPr>
            <w:tcW w:w="2107" w:type="dxa"/>
            <w:tcBorders>
              <w:top w:val="nil"/>
              <w:left w:val="nil"/>
              <w:bottom w:val="single" w:sz="4" w:space="0" w:color="auto"/>
              <w:right w:val="single" w:sz="4" w:space="0" w:color="auto"/>
            </w:tcBorders>
            <w:shd w:val="clear" w:color="auto" w:fill="auto"/>
            <w:vAlign w:val="center"/>
          </w:tcPr>
          <w:p w:rsidR="00C05F17" w:rsidRPr="00C85675" w:rsidRDefault="00C05F17" w:rsidP="00C05F17">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lang w:val="en-US"/>
              </w:rPr>
              <w:t>W</w:t>
            </w:r>
            <w:r>
              <w:rPr>
                <w:rFonts w:ascii="Arial" w:eastAsia="Times New Roman" w:hAnsi="Arial" w:cs="Arial"/>
                <w:noProof w:val="0"/>
                <w:color w:val="000000"/>
                <w:sz w:val="20"/>
                <w:szCs w:val="20"/>
              </w:rPr>
              <w:t>TP</w:t>
            </w: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C05F17">
            <w:pPr>
              <w:spacing w:after="0" w:line="240" w:lineRule="auto"/>
              <w:jc w:val="center"/>
              <w:rPr>
                <w:rFonts w:ascii="Arial" w:eastAsia="Times New Roman" w:hAnsi="Arial" w:cs="Arial"/>
                <w:noProof w:val="0"/>
                <w:color w:val="000000"/>
                <w:sz w:val="20"/>
                <w:szCs w:val="20"/>
                <w:lang w:val="en-US"/>
              </w:rPr>
            </w:pPr>
            <w:r w:rsidRPr="002A0164">
              <w:rPr>
                <w:rFonts w:ascii="Arial" w:eastAsia="Times New Roman" w:hAnsi="Arial" w:cs="Arial"/>
                <w:noProof w:val="0"/>
                <w:color w:val="000000"/>
                <w:sz w:val="20"/>
                <w:szCs w:val="20"/>
                <w:lang w:val="en-US"/>
              </w:rPr>
              <w:t>WTP</w:t>
            </w: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C05F17">
            <w:pPr>
              <w:spacing w:after="0" w:line="240" w:lineRule="auto"/>
              <w:jc w:val="center"/>
              <w:rPr>
                <w:rFonts w:ascii="Arial" w:eastAsia="Times New Roman" w:hAnsi="Arial" w:cs="Arial"/>
                <w:noProof w:val="0"/>
                <w:color w:val="000000"/>
                <w:sz w:val="20"/>
                <w:szCs w:val="20"/>
                <w:lang w:val="en-US"/>
              </w:rPr>
            </w:pPr>
            <w:r w:rsidRPr="002A0164">
              <w:rPr>
                <w:rFonts w:ascii="Arial" w:eastAsia="Times New Roman" w:hAnsi="Arial" w:cs="Arial"/>
                <w:noProof w:val="0"/>
                <w:color w:val="000000"/>
                <w:sz w:val="20"/>
                <w:szCs w:val="20"/>
                <w:lang w:val="en-US"/>
              </w:rPr>
              <w:t>WTP</w:t>
            </w: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C05F17">
            <w:pPr>
              <w:spacing w:after="0" w:line="240" w:lineRule="auto"/>
              <w:jc w:val="center"/>
              <w:rPr>
                <w:rFonts w:ascii="Arial" w:eastAsia="Times New Roman" w:hAnsi="Arial" w:cs="Arial"/>
                <w:noProof w:val="0"/>
                <w:color w:val="000000"/>
                <w:sz w:val="20"/>
                <w:szCs w:val="20"/>
                <w:lang w:val="en-US"/>
              </w:rPr>
            </w:pPr>
            <w:r w:rsidRPr="002A0164">
              <w:rPr>
                <w:rFonts w:ascii="Arial" w:eastAsia="Times New Roman" w:hAnsi="Arial" w:cs="Arial"/>
                <w:noProof w:val="0"/>
                <w:color w:val="000000"/>
                <w:sz w:val="20"/>
                <w:szCs w:val="20"/>
                <w:lang w:val="en-US"/>
              </w:rPr>
              <w:t>WTP</w:t>
            </w: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C05F17">
            <w:pPr>
              <w:spacing w:after="0" w:line="240" w:lineRule="auto"/>
              <w:jc w:val="center"/>
              <w:rPr>
                <w:rFonts w:ascii="Arial" w:eastAsia="Times New Roman" w:hAnsi="Arial" w:cs="Arial"/>
                <w:noProof w:val="0"/>
                <w:color w:val="000000"/>
                <w:sz w:val="20"/>
                <w:szCs w:val="20"/>
                <w:lang w:val="en-US"/>
              </w:rPr>
            </w:pPr>
            <w:r w:rsidRPr="002A0164">
              <w:rPr>
                <w:rFonts w:ascii="Arial" w:eastAsia="Times New Roman" w:hAnsi="Arial" w:cs="Arial"/>
                <w:noProof w:val="0"/>
                <w:color w:val="000000"/>
                <w:sz w:val="20"/>
                <w:szCs w:val="20"/>
                <w:lang w:val="en-US"/>
              </w:rPr>
              <w:t>WTP</w:t>
            </w:r>
          </w:p>
        </w:tc>
      </w:tr>
      <w:tr w:rsidR="00C05F17" w:rsidRPr="002A0164" w:rsidTr="00C05F17">
        <w:trPr>
          <w:trHeight w:val="408"/>
        </w:trPr>
        <w:tc>
          <w:tcPr>
            <w:tcW w:w="793" w:type="dxa"/>
            <w:tcBorders>
              <w:top w:val="nil"/>
              <w:left w:val="single" w:sz="4" w:space="0" w:color="auto"/>
              <w:bottom w:val="single" w:sz="4" w:space="0" w:color="auto"/>
              <w:right w:val="single" w:sz="4" w:space="0" w:color="auto"/>
            </w:tcBorders>
            <w:shd w:val="clear" w:color="auto" w:fill="auto"/>
            <w:noWrap/>
          </w:tcPr>
          <w:p w:rsidR="00C05F17" w:rsidRDefault="00C05F17" w:rsidP="00D21A84">
            <w:pPr>
              <w:spacing w:after="0" w:line="240" w:lineRule="auto"/>
              <w:jc w:val="center"/>
              <w:rPr>
                <w:rFonts w:ascii="Arial" w:eastAsia="Times New Roman" w:hAnsi="Arial" w:cs="Arial"/>
                <w:noProof w:val="0"/>
                <w:color w:val="000000"/>
                <w:sz w:val="20"/>
                <w:szCs w:val="20"/>
              </w:rPr>
            </w:pPr>
          </w:p>
        </w:tc>
        <w:tc>
          <w:tcPr>
            <w:tcW w:w="1706" w:type="dxa"/>
            <w:tcBorders>
              <w:top w:val="nil"/>
              <w:left w:val="nil"/>
              <w:bottom w:val="single" w:sz="4" w:space="0" w:color="auto"/>
              <w:right w:val="single" w:sz="4" w:space="0" w:color="auto"/>
            </w:tcBorders>
            <w:shd w:val="clear" w:color="auto" w:fill="auto"/>
            <w:vAlign w:val="center"/>
          </w:tcPr>
          <w:p w:rsidR="00C05F17" w:rsidRPr="00C05F17" w:rsidRDefault="00C05F17" w:rsidP="00C05F17">
            <w:pPr>
              <w:spacing w:after="0" w:line="240" w:lineRule="auto"/>
              <w:jc w:val="center"/>
              <w:rPr>
                <w:rFonts w:ascii="Arial" w:eastAsia="Times New Roman" w:hAnsi="Arial" w:cs="Arial"/>
                <w:b/>
                <w:noProof w:val="0"/>
                <w:color w:val="000000"/>
                <w:sz w:val="20"/>
                <w:szCs w:val="20"/>
              </w:rPr>
            </w:pPr>
            <w:r>
              <w:rPr>
                <w:rFonts w:ascii="Arial" w:eastAsia="Times New Roman" w:hAnsi="Arial" w:cs="Arial"/>
                <w:b/>
                <w:noProof w:val="0"/>
                <w:color w:val="000000"/>
                <w:sz w:val="20"/>
                <w:szCs w:val="20"/>
              </w:rPr>
              <w:t>Indikator Program (Bab VIII RPJMD )</w:t>
            </w: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D21A84">
            <w:pPr>
              <w:spacing w:after="0" w:line="240" w:lineRule="auto"/>
              <w:jc w:val="center"/>
              <w:rPr>
                <w:rFonts w:ascii="Arial" w:eastAsia="Times New Roman" w:hAnsi="Arial" w:cs="Arial"/>
                <w:noProof w:val="0"/>
                <w:color w:val="000000"/>
                <w:sz w:val="20"/>
                <w:szCs w:val="20"/>
                <w:lang w:val="en-US"/>
              </w:rPr>
            </w:pPr>
          </w:p>
        </w:tc>
        <w:tc>
          <w:tcPr>
            <w:tcW w:w="2107" w:type="dxa"/>
            <w:tcBorders>
              <w:top w:val="nil"/>
              <w:left w:val="nil"/>
              <w:bottom w:val="single" w:sz="4" w:space="0" w:color="auto"/>
              <w:right w:val="single" w:sz="4" w:space="0" w:color="auto"/>
            </w:tcBorders>
            <w:shd w:val="clear" w:color="auto" w:fill="auto"/>
            <w:noWrap/>
            <w:vAlign w:val="center"/>
          </w:tcPr>
          <w:p w:rsidR="00C05F17" w:rsidRPr="002A0164" w:rsidRDefault="00C05F17" w:rsidP="00D21A84">
            <w:pPr>
              <w:spacing w:after="0" w:line="240" w:lineRule="auto"/>
              <w:jc w:val="center"/>
              <w:rPr>
                <w:rFonts w:ascii="Arial" w:eastAsia="Times New Roman" w:hAnsi="Arial" w:cs="Arial"/>
                <w:noProof w:val="0"/>
                <w:color w:val="000000"/>
                <w:sz w:val="20"/>
                <w:szCs w:val="20"/>
                <w:lang w:val="en-US"/>
              </w:rPr>
            </w:pPr>
          </w:p>
        </w:tc>
        <w:tc>
          <w:tcPr>
            <w:tcW w:w="2107" w:type="dxa"/>
            <w:tcBorders>
              <w:top w:val="nil"/>
              <w:left w:val="nil"/>
              <w:bottom w:val="single" w:sz="4" w:space="0" w:color="auto"/>
              <w:right w:val="single" w:sz="4" w:space="0" w:color="auto"/>
            </w:tcBorders>
            <w:shd w:val="clear" w:color="auto" w:fill="auto"/>
            <w:vAlign w:val="center"/>
          </w:tcPr>
          <w:p w:rsidR="00C05F17" w:rsidRDefault="00C05F17" w:rsidP="00D21A84">
            <w:pPr>
              <w:spacing w:after="0" w:line="240" w:lineRule="auto"/>
              <w:jc w:val="center"/>
              <w:rPr>
                <w:rFonts w:ascii="Arial" w:eastAsia="Times New Roman" w:hAnsi="Arial" w:cs="Arial"/>
                <w:noProof w:val="0"/>
                <w:color w:val="000000"/>
                <w:sz w:val="20"/>
                <w:szCs w:val="20"/>
                <w:lang w:val="en-US"/>
              </w:rPr>
            </w:pP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D21A84">
            <w:pPr>
              <w:spacing w:after="0" w:line="240" w:lineRule="auto"/>
              <w:jc w:val="center"/>
              <w:rPr>
                <w:rFonts w:ascii="Arial" w:eastAsia="Times New Roman" w:hAnsi="Arial" w:cs="Arial"/>
                <w:noProof w:val="0"/>
                <w:color w:val="000000"/>
                <w:sz w:val="20"/>
                <w:szCs w:val="20"/>
                <w:lang w:val="en-US"/>
              </w:rPr>
            </w:pP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D21A84">
            <w:pPr>
              <w:spacing w:after="0" w:line="240" w:lineRule="auto"/>
              <w:jc w:val="center"/>
              <w:rPr>
                <w:rFonts w:ascii="Arial" w:eastAsia="Times New Roman" w:hAnsi="Arial" w:cs="Arial"/>
                <w:noProof w:val="0"/>
                <w:color w:val="000000"/>
                <w:sz w:val="20"/>
                <w:szCs w:val="20"/>
                <w:lang w:val="en-US"/>
              </w:rPr>
            </w:pP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D21A84">
            <w:pPr>
              <w:spacing w:after="0" w:line="240" w:lineRule="auto"/>
              <w:jc w:val="center"/>
              <w:rPr>
                <w:rFonts w:ascii="Arial" w:eastAsia="Times New Roman" w:hAnsi="Arial" w:cs="Arial"/>
                <w:noProof w:val="0"/>
                <w:color w:val="000000"/>
                <w:sz w:val="20"/>
                <w:szCs w:val="20"/>
                <w:lang w:val="en-US"/>
              </w:rPr>
            </w:pP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D21A84">
            <w:pPr>
              <w:spacing w:after="0" w:line="240" w:lineRule="auto"/>
              <w:jc w:val="center"/>
              <w:rPr>
                <w:rFonts w:ascii="Arial" w:eastAsia="Times New Roman" w:hAnsi="Arial" w:cs="Arial"/>
                <w:noProof w:val="0"/>
                <w:color w:val="000000"/>
                <w:sz w:val="20"/>
                <w:szCs w:val="20"/>
                <w:lang w:val="en-US"/>
              </w:rPr>
            </w:pPr>
          </w:p>
        </w:tc>
      </w:tr>
      <w:tr w:rsidR="00C05F17" w:rsidRPr="002A0164" w:rsidTr="00C05F17">
        <w:trPr>
          <w:trHeight w:val="916"/>
        </w:trPr>
        <w:tc>
          <w:tcPr>
            <w:tcW w:w="793" w:type="dxa"/>
            <w:tcBorders>
              <w:top w:val="nil"/>
              <w:left w:val="single" w:sz="4" w:space="0" w:color="auto"/>
              <w:bottom w:val="single" w:sz="4" w:space="0" w:color="auto"/>
              <w:right w:val="single" w:sz="4" w:space="0" w:color="auto"/>
            </w:tcBorders>
            <w:shd w:val="clear" w:color="auto" w:fill="auto"/>
            <w:noWrap/>
          </w:tcPr>
          <w:p w:rsidR="00C05F17" w:rsidRDefault="00C05F17" w:rsidP="00D21A84">
            <w:pPr>
              <w:spacing w:after="0" w:line="240" w:lineRule="auto"/>
              <w:jc w:val="center"/>
              <w:rPr>
                <w:rFonts w:ascii="Arial" w:eastAsia="Times New Roman" w:hAnsi="Arial" w:cs="Arial"/>
                <w:noProof w:val="0"/>
                <w:color w:val="000000"/>
                <w:sz w:val="20"/>
                <w:szCs w:val="20"/>
              </w:rPr>
            </w:pPr>
          </w:p>
        </w:tc>
        <w:tc>
          <w:tcPr>
            <w:tcW w:w="1706" w:type="dxa"/>
            <w:tcBorders>
              <w:top w:val="nil"/>
              <w:left w:val="nil"/>
              <w:bottom w:val="single" w:sz="4" w:space="0" w:color="auto"/>
              <w:right w:val="single" w:sz="4" w:space="0" w:color="auto"/>
            </w:tcBorders>
            <w:shd w:val="clear" w:color="auto" w:fill="auto"/>
            <w:vAlign w:val="center"/>
          </w:tcPr>
          <w:p w:rsidR="00C05F17" w:rsidRPr="00C05F17" w:rsidRDefault="004356E8" w:rsidP="00C05F17">
            <w:pPr>
              <w:spacing w:after="0" w:line="240" w:lineRule="auto"/>
              <w:jc w:val="center"/>
              <w:rPr>
                <w:rFonts w:ascii="Arial" w:eastAsia="Times New Roman" w:hAnsi="Arial" w:cs="Arial"/>
                <w:b/>
                <w:noProof w:val="0"/>
                <w:color w:val="000000"/>
                <w:sz w:val="20"/>
                <w:szCs w:val="20"/>
              </w:rPr>
            </w:pPr>
            <w:r>
              <w:rPr>
                <w:rFonts w:ascii="Arial" w:eastAsia="Times New Roman" w:hAnsi="Arial" w:cs="Arial"/>
                <w:b/>
                <w:noProof w:val="0"/>
                <w:color w:val="000000"/>
                <w:sz w:val="20"/>
                <w:szCs w:val="20"/>
              </w:rPr>
              <w:t>Prog</w:t>
            </w:r>
            <w:r w:rsidR="00C05F17" w:rsidRPr="00C05F17">
              <w:rPr>
                <w:rFonts w:ascii="Arial" w:eastAsia="Times New Roman" w:hAnsi="Arial" w:cs="Arial"/>
                <w:b/>
                <w:noProof w:val="0"/>
                <w:color w:val="000000"/>
                <w:sz w:val="20"/>
                <w:szCs w:val="20"/>
              </w:rPr>
              <w:t>ram Peningkatan dan Pengembangan Pengelolaan Keuangan Daerah</w:t>
            </w: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D21A84">
            <w:pPr>
              <w:spacing w:after="0" w:line="240" w:lineRule="auto"/>
              <w:jc w:val="center"/>
              <w:rPr>
                <w:rFonts w:ascii="Arial" w:eastAsia="Times New Roman" w:hAnsi="Arial" w:cs="Arial"/>
                <w:noProof w:val="0"/>
                <w:color w:val="000000"/>
                <w:sz w:val="20"/>
                <w:szCs w:val="20"/>
                <w:lang w:val="en-US"/>
              </w:rPr>
            </w:pPr>
          </w:p>
        </w:tc>
        <w:tc>
          <w:tcPr>
            <w:tcW w:w="2107" w:type="dxa"/>
            <w:tcBorders>
              <w:top w:val="nil"/>
              <w:left w:val="nil"/>
              <w:bottom w:val="single" w:sz="4" w:space="0" w:color="auto"/>
              <w:right w:val="single" w:sz="4" w:space="0" w:color="auto"/>
            </w:tcBorders>
            <w:shd w:val="clear" w:color="auto" w:fill="auto"/>
            <w:noWrap/>
            <w:vAlign w:val="center"/>
          </w:tcPr>
          <w:p w:rsidR="00C05F17" w:rsidRPr="002A0164" w:rsidRDefault="00C05F17" w:rsidP="00D21A84">
            <w:pPr>
              <w:spacing w:after="0" w:line="240" w:lineRule="auto"/>
              <w:jc w:val="center"/>
              <w:rPr>
                <w:rFonts w:ascii="Arial" w:eastAsia="Times New Roman" w:hAnsi="Arial" w:cs="Arial"/>
                <w:noProof w:val="0"/>
                <w:color w:val="000000"/>
                <w:sz w:val="20"/>
                <w:szCs w:val="20"/>
                <w:lang w:val="en-US"/>
              </w:rPr>
            </w:pPr>
          </w:p>
        </w:tc>
        <w:tc>
          <w:tcPr>
            <w:tcW w:w="2107" w:type="dxa"/>
            <w:tcBorders>
              <w:top w:val="nil"/>
              <w:left w:val="nil"/>
              <w:bottom w:val="single" w:sz="4" w:space="0" w:color="auto"/>
              <w:right w:val="single" w:sz="4" w:space="0" w:color="auto"/>
            </w:tcBorders>
            <w:shd w:val="clear" w:color="auto" w:fill="auto"/>
            <w:vAlign w:val="center"/>
          </w:tcPr>
          <w:p w:rsidR="00C05F17" w:rsidRDefault="00C05F17" w:rsidP="00D21A84">
            <w:pPr>
              <w:spacing w:after="0" w:line="240" w:lineRule="auto"/>
              <w:jc w:val="center"/>
              <w:rPr>
                <w:rFonts w:ascii="Arial" w:eastAsia="Times New Roman" w:hAnsi="Arial" w:cs="Arial"/>
                <w:noProof w:val="0"/>
                <w:color w:val="000000"/>
                <w:sz w:val="20"/>
                <w:szCs w:val="20"/>
                <w:lang w:val="en-US"/>
              </w:rPr>
            </w:pP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D21A84">
            <w:pPr>
              <w:spacing w:after="0" w:line="240" w:lineRule="auto"/>
              <w:jc w:val="center"/>
              <w:rPr>
                <w:rFonts w:ascii="Arial" w:eastAsia="Times New Roman" w:hAnsi="Arial" w:cs="Arial"/>
                <w:noProof w:val="0"/>
                <w:color w:val="000000"/>
                <w:sz w:val="20"/>
                <w:szCs w:val="20"/>
                <w:lang w:val="en-US"/>
              </w:rPr>
            </w:pP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D21A84">
            <w:pPr>
              <w:spacing w:after="0" w:line="240" w:lineRule="auto"/>
              <w:jc w:val="center"/>
              <w:rPr>
                <w:rFonts w:ascii="Arial" w:eastAsia="Times New Roman" w:hAnsi="Arial" w:cs="Arial"/>
                <w:noProof w:val="0"/>
                <w:color w:val="000000"/>
                <w:sz w:val="20"/>
                <w:szCs w:val="20"/>
                <w:lang w:val="en-US"/>
              </w:rPr>
            </w:pP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D21A84">
            <w:pPr>
              <w:spacing w:after="0" w:line="240" w:lineRule="auto"/>
              <w:jc w:val="center"/>
              <w:rPr>
                <w:rFonts w:ascii="Arial" w:eastAsia="Times New Roman" w:hAnsi="Arial" w:cs="Arial"/>
                <w:noProof w:val="0"/>
                <w:color w:val="000000"/>
                <w:sz w:val="20"/>
                <w:szCs w:val="20"/>
                <w:lang w:val="en-US"/>
              </w:rPr>
            </w:pP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D21A84">
            <w:pPr>
              <w:spacing w:after="0" w:line="240" w:lineRule="auto"/>
              <w:jc w:val="center"/>
              <w:rPr>
                <w:rFonts w:ascii="Arial" w:eastAsia="Times New Roman" w:hAnsi="Arial" w:cs="Arial"/>
                <w:noProof w:val="0"/>
                <w:color w:val="000000"/>
                <w:sz w:val="20"/>
                <w:szCs w:val="20"/>
                <w:lang w:val="en-US"/>
              </w:rPr>
            </w:pPr>
          </w:p>
        </w:tc>
      </w:tr>
      <w:tr w:rsidR="00C05F17" w:rsidRPr="002A0164" w:rsidTr="00C05F17">
        <w:trPr>
          <w:trHeight w:val="481"/>
        </w:trPr>
        <w:tc>
          <w:tcPr>
            <w:tcW w:w="793" w:type="dxa"/>
            <w:tcBorders>
              <w:top w:val="nil"/>
              <w:left w:val="single" w:sz="4" w:space="0" w:color="auto"/>
              <w:bottom w:val="single" w:sz="4" w:space="0" w:color="auto"/>
              <w:right w:val="single" w:sz="4" w:space="0" w:color="auto"/>
            </w:tcBorders>
            <w:shd w:val="clear" w:color="auto" w:fill="auto"/>
            <w:noWrap/>
          </w:tcPr>
          <w:p w:rsidR="00C05F17" w:rsidRDefault="00C05F17" w:rsidP="00D21A84">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1.</w:t>
            </w:r>
          </w:p>
        </w:tc>
        <w:tc>
          <w:tcPr>
            <w:tcW w:w="1706" w:type="dxa"/>
            <w:tcBorders>
              <w:top w:val="nil"/>
              <w:left w:val="nil"/>
              <w:bottom w:val="single" w:sz="4" w:space="0" w:color="auto"/>
              <w:right w:val="single" w:sz="4" w:space="0" w:color="auto"/>
            </w:tcBorders>
            <w:shd w:val="clear" w:color="auto" w:fill="auto"/>
            <w:vAlign w:val="center"/>
          </w:tcPr>
          <w:p w:rsidR="00C05F17" w:rsidRPr="00C05F17" w:rsidRDefault="00C05F17" w:rsidP="00D21A84">
            <w:pPr>
              <w:spacing w:after="0" w:line="240" w:lineRule="auto"/>
              <w:rPr>
                <w:rFonts w:ascii="Arial" w:eastAsia="Times New Roman" w:hAnsi="Arial" w:cs="Arial"/>
                <w:noProof w:val="0"/>
                <w:color w:val="000000"/>
                <w:sz w:val="20"/>
                <w:szCs w:val="20"/>
              </w:rPr>
            </w:pPr>
            <w:r>
              <w:rPr>
                <w:rFonts w:ascii="Arial" w:eastAsia="Times New Roman" w:hAnsi="Arial" w:cs="Arial"/>
                <w:noProof w:val="0"/>
                <w:color w:val="000000"/>
                <w:sz w:val="20"/>
                <w:szCs w:val="20"/>
              </w:rPr>
              <w:t>Rata-rata waktu (bulan) Penyusunan Peraturan Pengelolaan Keuangan Daerah</w:t>
            </w:r>
          </w:p>
        </w:tc>
        <w:tc>
          <w:tcPr>
            <w:tcW w:w="1562" w:type="dxa"/>
            <w:tcBorders>
              <w:top w:val="nil"/>
              <w:left w:val="nil"/>
              <w:bottom w:val="single" w:sz="4" w:space="0" w:color="auto"/>
              <w:right w:val="single" w:sz="4" w:space="0" w:color="auto"/>
            </w:tcBorders>
            <w:shd w:val="clear" w:color="auto" w:fill="auto"/>
            <w:vAlign w:val="center"/>
          </w:tcPr>
          <w:p w:rsidR="00C05F17" w:rsidRPr="00C05F17" w:rsidRDefault="00C05F17" w:rsidP="00D21A84">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4 bulan</w:t>
            </w:r>
          </w:p>
        </w:tc>
        <w:tc>
          <w:tcPr>
            <w:tcW w:w="2107" w:type="dxa"/>
            <w:tcBorders>
              <w:top w:val="nil"/>
              <w:left w:val="nil"/>
              <w:bottom w:val="single" w:sz="4" w:space="0" w:color="auto"/>
              <w:right w:val="single" w:sz="4" w:space="0" w:color="auto"/>
            </w:tcBorders>
            <w:shd w:val="clear" w:color="auto" w:fill="auto"/>
            <w:noWrap/>
            <w:vAlign w:val="center"/>
          </w:tcPr>
          <w:p w:rsidR="00C05F17" w:rsidRPr="00C05F17" w:rsidRDefault="00C05F17" w:rsidP="00D21A84">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4 bulan</w:t>
            </w:r>
          </w:p>
        </w:tc>
        <w:tc>
          <w:tcPr>
            <w:tcW w:w="2107" w:type="dxa"/>
            <w:tcBorders>
              <w:top w:val="nil"/>
              <w:left w:val="nil"/>
              <w:bottom w:val="single" w:sz="4" w:space="0" w:color="auto"/>
              <w:right w:val="single" w:sz="4" w:space="0" w:color="auto"/>
            </w:tcBorders>
            <w:shd w:val="clear" w:color="auto" w:fill="auto"/>
            <w:vAlign w:val="center"/>
          </w:tcPr>
          <w:p w:rsidR="00C05F17" w:rsidRPr="00C05F17" w:rsidRDefault="00C05F17" w:rsidP="00D21A84">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4 bulan</w:t>
            </w:r>
          </w:p>
        </w:tc>
        <w:tc>
          <w:tcPr>
            <w:tcW w:w="1562" w:type="dxa"/>
            <w:tcBorders>
              <w:top w:val="nil"/>
              <w:left w:val="nil"/>
              <w:bottom w:val="single" w:sz="4" w:space="0" w:color="auto"/>
              <w:right w:val="single" w:sz="4" w:space="0" w:color="auto"/>
            </w:tcBorders>
            <w:shd w:val="clear" w:color="auto" w:fill="auto"/>
            <w:vAlign w:val="center"/>
          </w:tcPr>
          <w:p w:rsidR="00C05F17" w:rsidRPr="00C05F17" w:rsidRDefault="00C05F17" w:rsidP="00D21A84">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4 bulan</w:t>
            </w:r>
          </w:p>
        </w:tc>
        <w:tc>
          <w:tcPr>
            <w:tcW w:w="1562" w:type="dxa"/>
            <w:tcBorders>
              <w:top w:val="nil"/>
              <w:left w:val="nil"/>
              <w:bottom w:val="single" w:sz="4" w:space="0" w:color="auto"/>
              <w:right w:val="single" w:sz="4" w:space="0" w:color="auto"/>
            </w:tcBorders>
            <w:shd w:val="clear" w:color="auto" w:fill="auto"/>
            <w:vAlign w:val="center"/>
          </w:tcPr>
          <w:p w:rsidR="00C05F17" w:rsidRPr="00C05F17" w:rsidRDefault="00C05F17" w:rsidP="00D21A84">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4 bulan</w:t>
            </w:r>
          </w:p>
        </w:tc>
        <w:tc>
          <w:tcPr>
            <w:tcW w:w="1562" w:type="dxa"/>
            <w:tcBorders>
              <w:top w:val="nil"/>
              <w:left w:val="nil"/>
              <w:bottom w:val="single" w:sz="4" w:space="0" w:color="auto"/>
              <w:right w:val="single" w:sz="4" w:space="0" w:color="auto"/>
            </w:tcBorders>
            <w:shd w:val="clear" w:color="auto" w:fill="auto"/>
            <w:vAlign w:val="center"/>
          </w:tcPr>
          <w:p w:rsidR="00C05F17" w:rsidRPr="00C05F17" w:rsidRDefault="00C05F17" w:rsidP="00D21A84">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4 bulan</w:t>
            </w:r>
          </w:p>
        </w:tc>
        <w:tc>
          <w:tcPr>
            <w:tcW w:w="1562" w:type="dxa"/>
            <w:tcBorders>
              <w:top w:val="nil"/>
              <w:left w:val="nil"/>
              <w:bottom w:val="single" w:sz="4" w:space="0" w:color="auto"/>
              <w:right w:val="single" w:sz="4" w:space="0" w:color="auto"/>
            </w:tcBorders>
            <w:shd w:val="clear" w:color="auto" w:fill="auto"/>
            <w:vAlign w:val="center"/>
          </w:tcPr>
          <w:p w:rsidR="00C05F17" w:rsidRPr="00C05F17" w:rsidRDefault="00C05F17" w:rsidP="00D21A84">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4 bulan</w:t>
            </w:r>
          </w:p>
        </w:tc>
      </w:tr>
      <w:tr w:rsidR="00C05F17" w:rsidRPr="002A0164" w:rsidTr="00C05F17">
        <w:trPr>
          <w:trHeight w:val="916"/>
        </w:trPr>
        <w:tc>
          <w:tcPr>
            <w:tcW w:w="793" w:type="dxa"/>
            <w:tcBorders>
              <w:top w:val="nil"/>
              <w:left w:val="single" w:sz="4" w:space="0" w:color="auto"/>
              <w:bottom w:val="single" w:sz="4" w:space="0" w:color="auto"/>
              <w:right w:val="single" w:sz="4" w:space="0" w:color="auto"/>
            </w:tcBorders>
            <w:shd w:val="clear" w:color="auto" w:fill="auto"/>
            <w:noWrap/>
          </w:tcPr>
          <w:p w:rsidR="00C05F17" w:rsidRDefault="00C05F17" w:rsidP="00D21A84">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2.</w:t>
            </w:r>
          </w:p>
        </w:tc>
        <w:tc>
          <w:tcPr>
            <w:tcW w:w="1706" w:type="dxa"/>
            <w:tcBorders>
              <w:top w:val="nil"/>
              <w:left w:val="nil"/>
              <w:bottom w:val="single" w:sz="4" w:space="0" w:color="auto"/>
              <w:right w:val="single" w:sz="4" w:space="0" w:color="auto"/>
            </w:tcBorders>
            <w:shd w:val="clear" w:color="auto" w:fill="auto"/>
            <w:vAlign w:val="center"/>
          </w:tcPr>
          <w:p w:rsidR="00C05F17" w:rsidRPr="00C05F17" w:rsidRDefault="00C05F17" w:rsidP="00D21A84">
            <w:pPr>
              <w:spacing w:after="0" w:line="240" w:lineRule="auto"/>
              <w:rPr>
                <w:rFonts w:ascii="Arial" w:eastAsia="Times New Roman" w:hAnsi="Arial" w:cs="Arial"/>
                <w:noProof w:val="0"/>
                <w:color w:val="000000"/>
                <w:sz w:val="20"/>
                <w:szCs w:val="20"/>
              </w:rPr>
            </w:pPr>
            <w:r>
              <w:rPr>
                <w:rFonts w:ascii="Arial" w:eastAsia="Times New Roman" w:hAnsi="Arial" w:cs="Arial"/>
                <w:noProof w:val="0"/>
                <w:color w:val="000000"/>
                <w:sz w:val="20"/>
                <w:szCs w:val="20"/>
              </w:rPr>
              <w:t>Jumlah Peraturan tentang APBD</w:t>
            </w:r>
          </w:p>
        </w:tc>
        <w:tc>
          <w:tcPr>
            <w:tcW w:w="1562" w:type="dxa"/>
            <w:tcBorders>
              <w:top w:val="nil"/>
              <w:left w:val="nil"/>
              <w:bottom w:val="single" w:sz="4" w:space="0" w:color="auto"/>
              <w:right w:val="single" w:sz="4" w:space="0" w:color="auto"/>
            </w:tcBorders>
            <w:shd w:val="clear" w:color="auto" w:fill="auto"/>
            <w:vAlign w:val="center"/>
          </w:tcPr>
          <w:p w:rsidR="00C05F17" w:rsidRPr="00C05F17" w:rsidRDefault="00C05F17" w:rsidP="00C05F17">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 xml:space="preserve">1 perda penetapan, 1 perda perubahan; 1 perbup </w:t>
            </w:r>
            <w:r>
              <w:rPr>
                <w:rFonts w:ascii="Arial" w:eastAsia="Times New Roman" w:hAnsi="Arial" w:cs="Arial"/>
                <w:noProof w:val="0"/>
                <w:color w:val="000000"/>
                <w:sz w:val="20"/>
                <w:szCs w:val="20"/>
              </w:rPr>
              <w:lastRenderedPageBreak/>
              <w:t xml:space="preserve">penetapan,1 perbup pergeseran dan perubahan </w:t>
            </w:r>
          </w:p>
        </w:tc>
        <w:tc>
          <w:tcPr>
            <w:tcW w:w="2107" w:type="dxa"/>
            <w:tcBorders>
              <w:top w:val="nil"/>
              <w:left w:val="nil"/>
              <w:bottom w:val="single" w:sz="4" w:space="0" w:color="auto"/>
              <w:right w:val="single" w:sz="4" w:space="0" w:color="auto"/>
            </w:tcBorders>
            <w:shd w:val="clear" w:color="auto" w:fill="auto"/>
            <w:noWrap/>
            <w:vAlign w:val="center"/>
          </w:tcPr>
          <w:p w:rsidR="00C05F17" w:rsidRPr="00C05F17" w:rsidRDefault="00C05F17" w:rsidP="00D21A84">
            <w:pPr>
              <w:spacing w:after="0" w:line="240" w:lineRule="auto"/>
              <w:jc w:val="center"/>
              <w:rPr>
                <w:rFonts w:ascii="Arial" w:eastAsia="Times New Roman" w:hAnsi="Arial" w:cs="Arial"/>
                <w:noProof w:val="0"/>
                <w:color w:val="000000"/>
                <w:sz w:val="20"/>
                <w:szCs w:val="20"/>
              </w:rPr>
            </w:pPr>
            <w:r w:rsidRPr="00C05F17">
              <w:rPr>
                <w:rFonts w:ascii="Arial" w:eastAsia="Times New Roman" w:hAnsi="Arial" w:cs="Arial"/>
                <w:noProof w:val="0"/>
                <w:color w:val="000000"/>
                <w:sz w:val="20"/>
                <w:szCs w:val="20"/>
                <w:lang w:val="en-US"/>
              </w:rPr>
              <w:lastRenderedPageBreak/>
              <w:t>1 perda penetapan, 1 perda perubahan; 1 perbup penetapan,1 perbup pergeseran</w:t>
            </w:r>
            <w:r w:rsidR="000A0364">
              <w:rPr>
                <w:rFonts w:ascii="Arial" w:eastAsia="Times New Roman" w:hAnsi="Arial" w:cs="Arial"/>
                <w:noProof w:val="0"/>
                <w:color w:val="000000"/>
                <w:sz w:val="20"/>
                <w:szCs w:val="20"/>
              </w:rPr>
              <w:t xml:space="preserve"> </w:t>
            </w:r>
            <w:r w:rsidRPr="00C05F17">
              <w:rPr>
                <w:rFonts w:ascii="Arial" w:eastAsia="Times New Roman" w:hAnsi="Arial" w:cs="Arial"/>
                <w:noProof w:val="0"/>
                <w:color w:val="000000"/>
                <w:sz w:val="20"/>
                <w:szCs w:val="20"/>
                <w:lang w:val="en-US"/>
              </w:rPr>
              <w:t xml:space="preserve">dan </w:t>
            </w:r>
            <w:r w:rsidRPr="00C05F17">
              <w:rPr>
                <w:rFonts w:ascii="Arial" w:eastAsia="Times New Roman" w:hAnsi="Arial" w:cs="Arial"/>
                <w:noProof w:val="0"/>
                <w:color w:val="000000"/>
                <w:sz w:val="20"/>
                <w:szCs w:val="20"/>
                <w:lang w:val="en-US"/>
              </w:rPr>
              <w:lastRenderedPageBreak/>
              <w:t>perubahan</w:t>
            </w:r>
            <w:r>
              <w:rPr>
                <w:rFonts w:ascii="Arial" w:eastAsia="Times New Roman" w:hAnsi="Arial" w:cs="Arial"/>
                <w:noProof w:val="0"/>
                <w:color w:val="000000"/>
                <w:sz w:val="20"/>
                <w:szCs w:val="20"/>
              </w:rPr>
              <w:t>, 1 Perbup Pertanggungjawaban APBD</w:t>
            </w:r>
          </w:p>
        </w:tc>
        <w:tc>
          <w:tcPr>
            <w:tcW w:w="2107" w:type="dxa"/>
            <w:tcBorders>
              <w:top w:val="nil"/>
              <w:left w:val="nil"/>
              <w:bottom w:val="single" w:sz="4" w:space="0" w:color="auto"/>
              <w:right w:val="single" w:sz="4" w:space="0" w:color="auto"/>
            </w:tcBorders>
            <w:shd w:val="clear" w:color="auto" w:fill="auto"/>
            <w:vAlign w:val="center"/>
          </w:tcPr>
          <w:p w:rsidR="00C05F17" w:rsidRPr="00C05F17" w:rsidRDefault="00C05F17" w:rsidP="00D21A84">
            <w:pPr>
              <w:spacing w:after="0" w:line="240" w:lineRule="auto"/>
              <w:jc w:val="center"/>
              <w:rPr>
                <w:rFonts w:ascii="Arial" w:eastAsia="Times New Roman" w:hAnsi="Arial" w:cs="Arial"/>
                <w:noProof w:val="0"/>
                <w:color w:val="000000"/>
                <w:sz w:val="20"/>
                <w:szCs w:val="20"/>
              </w:rPr>
            </w:pPr>
            <w:r w:rsidRPr="00C05F17">
              <w:rPr>
                <w:rFonts w:ascii="Arial" w:eastAsia="Times New Roman" w:hAnsi="Arial" w:cs="Arial"/>
                <w:noProof w:val="0"/>
                <w:color w:val="000000"/>
                <w:sz w:val="20"/>
                <w:szCs w:val="20"/>
                <w:lang w:val="en-US"/>
              </w:rPr>
              <w:lastRenderedPageBreak/>
              <w:t>1 perda penetapan, 1 perda perubahan; 1 perbup penetapan,1 perbup pergeseran</w:t>
            </w:r>
            <w:r>
              <w:rPr>
                <w:rFonts w:ascii="Arial" w:eastAsia="Times New Roman" w:hAnsi="Arial" w:cs="Arial"/>
                <w:noProof w:val="0"/>
                <w:color w:val="000000"/>
                <w:sz w:val="20"/>
                <w:szCs w:val="20"/>
              </w:rPr>
              <w:t xml:space="preserve"> </w:t>
            </w:r>
            <w:r w:rsidRPr="00C05F17">
              <w:rPr>
                <w:rFonts w:ascii="Arial" w:eastAsia="Times New Roman" w:hAnsi="Arial" w:cs="Arial"/>
                <w:noProof w:val="0"/>
                <w:color w:val="000000"/>
                <w:sz w:val="20"/>
                <w:szCs w:val="20"/>
                <w:lang w:val="en-US"/>
              </w:rPr>
              <w:t xml:space="preserve">dan </w:t>
            </w:r>
            <w:r w:rsidRPr="00C05F17">
              <w:rPr>
                <w:rFonts w:ascii="Arial" w:eastAsia="Times New Roman" w:hAnsi="Arial" w:cs="Arial"/>
                <w:noProof w:val="0"/>
                <w:color w:val="000000"/>
                <w:sz w:val="20"/>
                <w:szCs w:val="20"/>
                <w:lang w:val="en-US"/>
              </w:rPr>
              <w:lastRenderedPageBreak/>
              <w:t>perubahan</w:t>
            </w:r>
            <w:r>
              <w:rPr>
                <w:rFonts w:ascii="Arial" w:eastAsia="Times New Roman" w:hAnsi="Arial" w:cs="Arial"/>
                <w:noProof w:val="0"/>
                <w:color w:val="000000"/>
                <w:sz w:val="20"/>
                <w:szCs w:val="20"/>
              </w:rPr>
              <w:t>, 1 perbup Pertanggungjawaban APBD</w:t>
            </w:r>
            <w:r w:rsidR="00DF3F99">
              <w:rPr>
                <w:rFonts w:ascii="Arial" w:eastAsia="Times New Roman" w:hAnsi="Arial" w:cs="Arial"/>
                <w:noProof w:val="0"/>
                <w:color w:val="000000"/>
                <w:sz w:val="20"/>
                <w:szCs w:val="20"/>
              </w:rPr>
              <w:t>, 1 Perda Pengelolaan BMD</w:t>
            </w: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D21A84">
            <w:pPr>
              <w:spacing w:after="0" w:line="240" w:lineRule="auto"/>
              <w:jc w:val="center"/>
              <w:rPr>
                <w:rFonts w:ascii="Arial" w:eastAsia="Times New Roman" w:hAnsi="Arial" w:cs="Arial"/>
                <w:noProof w:val="0"/>
                <w:color w:val="000000"/>
                <w:sz w:val="20"/>
                <w:szCs w:val="20"/>
                <w:lang w:val="en-US"/>
              </w:rPr>
            </w:pPr>
            <w:r w:rsidRPr="00C05F17">
              <w:rPr>
                <w:rFonts w:ascii="Arial" w:eastAsia="Times New Roman" w:hAnsi="Arial" w:cs="Arial"/>
                <w:noProof w:val="0"/>
                <w:color w:val="000000"/>
                <w:sz w:val="20"/>
                <w:szCs w:val="20"/>
                <w:lang w:val="en-US"/>
              </w:rPr>
              <w:lastRenderedPageBreak/>
              <w:t xml:space="preserve">1 perda penetapan, 1 perda perubahan; 1 perbup </w:t>
            </w:r>
            <w:r w:rsidRPr="00C05F17">
              <w:rPr>
                <w:rFonts w:ascii="Arial" w:eastAsia="Times New Roman" w:hAnsi="Arial" w:cs="Arial"/>
                <w:noProof w:val="0"/>
                <w:color w:val="000000"/>
                <w:sz w:val="20"/>
                <w:szCs w:val="20"/>
                <w:lang w:val="en-US"/>
              </w:rPr>
              <w:lastRenderedPageBreak/>
              <w:t>penetapan,1 perbup pergeseran</w:t>
            </w:r>
            <w:r>
              <w:rPr>
                <w:rFonts w:ascii="Arial" w:eastAsia="Times New Roman" w:hAnsi="Arial" w:cs="Arial"/>
                <w:noProof w:val="0"/>
                <w:color w:val="000000"/>
                <w:sz w:val="20"/>
                <w:szCs w:val="20"/>
              </w:rPr>
              <w:t xml:space="preserve"> </w:t>
            </w:r>
            <w:r w:rsidRPr="00C05F17">
              <w:rPr>
                <w:rFonts w:ascii="Arial" w:eastAsia="Times New Roman" w:hAnsi="Arial" w:cs="Arial"/>
                <w:noProof w:val="0"/>
                <w:color w:val="000000"/>
                <w:sz w:val="20"/>
                <w:szCs w:val="20"/>
                <w:lang w:val="en-US"/>
              </w:rPr>
              <w:t>dan perubahan</w:t>
            </w: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D21A84">
            <w:pPr>
              <w:spacing w:after="0" w:line="240" w:lineRule="auto"/>
              <w:jc w:val="center"/>
              <w:rPr>
                <w:rFonts w:ascii="Arial" w:eastAsia="Times New Roman" w:hAnsi="Arial" w:cs="Arial"/>
                <w:noProof w:val="0"/>
                <w:color w:val="000000"/>
                <w:sz w:val="20"/>
                <w:szCs w:val="20"/>
                <w:lang w:val="en-US"/>
              </w:rPr>
            </w:pPr>
            <w:r w:rsidRPr="00C05F17">
              <w:rPr>
                <w:rFonts w:ascii="Arial" w:eastAsia="Times New Roman" w:hAnsi="Arial" w:cs="Arial"/>
                <w:noProof w:val="0"/>
                <w:color w:val="000000"/>
                <w:sz w:val="20"/>
                <w:szCs w:val="20"/>
                <w:lang w:val="en-US"/>
              </w:rPr>
              <w:lastRenderedPageBreak/>
              <w:t xml:space="preserve">1 perda penetapan, 1 perda perubahan; 1 perbup </w:t>
            </w:r>
            <w:r w:rsidRPr="00C05F17">
              <w:rPr>
                <w:rFonts w:ascii="Arial" w:eastAsia="Times New Roman" w:hAnsi="Arial" w:cs="Arial"/>
                <w:noProof w:val="0"/>
                <w:color w:val="000000"/>
                <w:sz w:val="20"/>
                <w:szCs w:val="20"/>
                <w:lang w:val="en-US"/>
              </w:rPr>
              <w:lastRenderedPageBreak/>
              <w:t>penetapan,1 perbup pergeseran</w:t>
            </w:r>
            <w:r>
              <w:rPr>
                <w:rFonts w:ascii="Arial" w:eastAsia="Times New Roman" w:hAnsi="Arial" w:cs="Arial"/>
                <w:noProof w:val="0"/>
                <w:color w:val="000000"/>
                <w:sz w:val="20"/>
                <w:szCs w:val="20"/>
              </w:rPr>
              <w:t xml:space="preserve"> </w:t>
            </w:r>
            <w:r w:rsidRPr="00C05F17">
              <w:rPr>
                <w:rFonts w:ascii="Arial" w:eastAsia="Times New Roman" w:hAnsi="Arial" w:cs="Arial"/>
                <w:noProof w:val="0"/>
                <w:color w:val="000000"/>
                <w:sz w:val="20"/>
                <w:szCs w:val="20"/>
                <w:lang w:val="en-US"/>
              </w:rPr>
              <w:t>dan perubahan</w:t>
            </w: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D21A84">
            <w:pPr>
              <w:spacing w:after="0" w:line="240" w:lineRule="auto"/>
              <w:jc w:val="center"/>
              <w:rPr>
                <w:rFonts w:ascii="Arial" w:eastAsia="Times New Roman" w:hAnsi="Arial" w:cs="Arial"/>
                <w:noProof w:val="0"/>
                <w:color w:val="000000"/>
                <w:sz w:val="20"/>
                <w:szCs w:val="20"/>
                <w:lang w:val="en-US"/>
              </w:rPr>
            </w:pPr>
            <w:r w:rsidRPr="00C05F17">
              <w:rPr>
                <w:rFonts w:ascii="Arial" w:eastAsia="Times New Roman" w:hAnsi="Arial" w:cs="Arial"/>
                <w:noProof w:val="0"/>
                <w:color w:val="000000"/>
                <w:sz w:val="20"/>
                <w:szCs w:val="20"/>
                <w:lang w:val="en-US"/>
              </w:rPr>
              <w:lastRenderedPageBreak/>
              <w:t xml:space="preserve">1 perda penetapan, 1 perda perubahan; 1 perbup </w:t>
            </w:r>
            <w:r w:rsidRPr="00C05F17">
              <w:rPr>
                <w:rFonts w:ascii="Arial" w:eastAsia="Times New Roman" w:hAnsi="Arial" w:cs="Arial"/>
                <w:noProof w:val="0"/>
                <w:color w:val="000000"/>
                <w:sz w:val="20"/>
                <w:szCs w:val="20"/>
                <w:lang w:val="en-US"/>
              </w:rPr>
              <w:lastRenderedPageBreak/>
              <w:t>penetapan,1 perbup pergeseran</w:t>
            </w:r>
            <w:r>
              <w:rPr>
                <w:rFonts w:ascii="Arial" w:eastAsia="Times New Roman" w:hAnsi="Arial" w:cs="Arial"/>
                <w:noProof w:val="0"/>
                <w:color w:val="000000"/>
                <w:sz w:val="20"/>
                <w:szCs w:val="20"/>
              </w:rPr>
              <w:t xml:space="preserve"> </w:t>
            </w:r>
            <w:r w:rsidRPr="00C05F17">
              <w:rPr>
                <w:rFonts w:ascii="Arial" w:eastAsia="Times New Roman" w:hAnsi="Arial" w:cs="Arial"/>
                <w:noProof w:val="0"/>
                <w:color w:val="000000"/>
                <w:sz w:val="20"/>
                <w:szCs w:val="20"/>
                <w:lang w:val="en-US"/>
              </w:rPr>
              <w:t>dan perubahan</w:t>
            </w: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D21A84">
            <w:pPr>
              <w:spacing w:after="0" w:line="240" w:lineRule="auto"/>
              <w:jc w:val="center"/>
              <w:rPr>
                <w:rFonts w:ascii="Arial" w:eastAsia="Times New Roman" w:hAnsi="Arial" w:cs="Arial"/>
                <w:noProof w:val="0"/>
                <w:color w:val="000000"/>
                <w:sz w:val="20"/>
                <w:szCs w:val="20"/>
                <w:lang w:val="en-US"/>
              </w:rPr>
            </w:pPr>
            <w:r w:rsidRPr="00C05F17">
              <w:rPr>
                <w:rFonts w:ascii="Arial" w:eastAsia="Times New Roman" w:hAnsi="Arial" w:cs="Arial"/>
                <w:noProof w:val="0"/>
                <w:color w:val="000000"/>
                <w:sz w:val="20"/>
                <w:szCs w:val="20"/>
                <w:lang w:val="en-US"/>
              </w:rPr>
              <w:lastRenderedPageBreak/>
              <w:t xml:space="preserve">1 perda penetapan, 1 perda perubahan; 1 perbup </w:t>
            </w:r>
            <w:r w:rsidRPr="00C05F17">
              <w:rPr>
                <w:rFonts w:ascii="Arial" w:eastAsia="Times New Roman" w:hAnsi="Arial" w:cs="Arial"/>
                <w:noProof w:val="0"/>
                <w:color w:val="000000"/>
                <w:sz w:val="20"/>
                <w:szCs w:val="20"/>
                <w:lang w:val="en-US"/>
              </w:rPr>
              <w:lastRenderedPageBreak/>
              <w:t>penetapan,1 perbup pergeseran</w:t>
            </w:r>
            <w:r>
              <w:rPr>
                <w:rFonts w:ascii="Arial" w:eastAsia="Times New Roman" w:hAnsi="Arial" w:cs="Arial"/>
                <w:noProof w:val="0"/>
                <w:color w:val="000000"/>
                <w:sz w:val="20"/>
                <w:szCs w:val="20"/>
              </w:rPr>
              <w:t xml:space="preserve"> </w:t>
            </w:r>
            <w:r w:rsidRPr="00C05F17">
              <w:rPr>
                <w:rFonts w:ascii="Arial" w:eastAsia="Times New Roman" w:hAnsi="Arial" w:cs="Arial"/>
                <w:noProof w:val="0"/>
                <w:color w:val="000000"/>
                <w:sz w:val="20"/>
                <w:szCs w:val="20"/>
                <w:lang w:val="en-US"/>
              </w:rPr>
              <w:t>dan perubahan</w:t>
            </w:r>
          </w:p>
        </w:tc>
      </w:tr>
      <w:tr w:rsidR="00C05F17" w:rsidRPr="002A0164" w:rsidTr="00C05F17">
        <w:trPr>
          <w:trHeight w:val="916"/>
        </w:trPr>
        <w:tc>
          <w:tcPr>
            <w:tcW w:w="793" w:type="dxa"/>
            <w:tcBorders>
              <w:top w:val="nil"/>
              <w:left w:val="single" w:sz="4" w:space="0" w:color="auto"/>
              <w:bottom w:val="single" w:sz="4" w:space="0" w:color="auto"/>
              <w:right w:val="single" w:sz="4" w:space="0" w:color="auto"/>
            </w:tcBorders>
            <w:shd w:val="clear" w:color="auto" w:fill="auto"/>
            <w:noWrap/>
          </w:tcPr>
          <w:p w:rsidR="00C05F17" w:rsidRDefault="00C05F17" w:rsidP="00D21A84">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lastRenderedPageBreak/>
              <w:t>2.</w:t>
            </w:r>
          </w:p>
        </w:tc>
        <w:tc>
          <w:tcPr>
            <w:tcW w:w="1706" w:type="dxa"/>
            <w:tcBorders>
              <w:top w:val="nil"/>
              <w:left w:val="nil"/>
              <w:bottom w:val="single" w:sz="4" w:space="0" w:color="auto"/>
              <w:right w:val="single" w:sz="4" w:space="0" w:color="auto"/>
            </w:tcBorders>
            <w:shd w:val="clear" w:color="auto" w:fill="auto"/>
            <w:vAlign w:val="center"/>
          </w:tcPr>
          <w:p w:rsidR="00C05F17" w:rsidRPr="00C05F17" w:rsidRDefault="00C05F17" w:rsidP="00D21A84">
            <w:pPr>
              <w:spacing w:after="0" w:line="240" w:lineRule="auto"/>
              <w:rPr>
                <w:rFonts w:ascii="Arial" w:eastAsia="Times New Roman" w:hAnsi="Arial" w:cs="Arial"/>
                <w:noProof w:val="0"/>
                <w:color w:val="000000"/>
                <w:sz w:val="20"/>
                <w:szCs w:val="20"/>
              </w:rPr>
            </w:pPr>
            <w:r>
              <w:rPr>
                <w:rFonts w:ascii="Arial" w:eastAsia="Times New Roman" w:hAnsi="Arial" w:cs="Arial"/>
                <w:noProof w:val="0"/>
                <w:color w:val="000000"/>
                <w:sz w:val="20"/>
                <w:szCs w:val="20"/>
              </w:rPr>
              <w:t>Jumlah Sistem Informasim Manajemen Pengelolaan Keuangan Daerah</w:t>
            </w:r>
          </w:p>
        </w:tc>
        <w:tc>
          <w:tcPr>
            <w:tcW w:w="1562" w:type="dxa"/>
            <w:tcBorders>
              <w:top w:val="nil"/>
              <w:left w:val="nil"/>
              <w:bottom w:val="single" w:sz="4" w:space="0" w:color="auto"/>
              <w:right w:val="single" w:sz="4" w:space="0" w:color="auto"/>
            </w:tcBorders>
            <w:shd w:val="clear" w:color="auto" w:fill="auto"/>
            <w:vAlign w:val="center"/>
          </w:tcPr>
          <w:p w:rsidR="00C05F17" w:rsidRPr="00C05F17" w:rsidRDefault="00C05F17" w:rsidP="00D21A84">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1 Simda Keuangan</w:t>
            </w:r>
          </w:p>
        </w:tc>
        <w:tc>
          <w:tcPr>
            <w:tcW w:w="2107" w:type="dxa"/>
            <w:tcBorders>
              <w:top w:val="nil"/>
              <w:left w:val="nil"/>
              <w:bottom w:val="single" w:sz="4" w:space="0" w:color="auto"/>
              <w:right w:val="single" w:sz="4" w:space="0" w:color="auto"/>
            </w:tcBorders>
            <w:shd w:val="clear" w:color="auto" w:fill="auto"/>
            <w:noWrap/>
            <w:vAlign w:val="center"/>
          </w:tcPr>
          <w:p w:rsidR="00C05F17" w:rsidRPr="00C05F17" w:rsidRDefault="00C05F17" w:rsidP="00D21A84">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1 Simda Keuangan, 1 Simda BMD</w:t>
            </w:r>
          </w:p>
        </w:tc>
        <w:tc>
          <w:tcPr>
            <w:tcW w:w="2107" w:type="dxa"/>
            <w:tcBorders>
              <w:top w:val="nil"/>
              <w:left w:val="nil"/>
              <w:bottom w:val="single" w:sz="4" w:space="0" w:color="auto"/>
              <w:right w:val="single" w:sz="4" w:space="0" w:color="auto"/>
            </w:tcBorders>
            <w:shd w:val="clear" w:color="auto" w:fill="auto"/>
            <w:vAlign w:val="center"/>
          </w:tcPr>
          <w:p w:rsidR="00C05F17" w:rsidRPr="00C05F17" w:rsidRDefault="00C05F17" w:rsidP="00D21A84">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1 Simda Keuangan berbasis Cloud,  1 Simda BMD</w:t>
            </w: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D21A84">
            <w:pPr>
              <w:spacing w:after="0" w:line="240" w:lineRule="auto"/>
              <w:jc w:val="center"/>
              <w:rPr>
                <w:rFonts w:ascii="Arial" w:eastAsia="Times New Roman" w:hAnsi="Arial" w:cs="Arial"/>
                <w:noProof w:val="0"/>
                <w:color w:val="000000"/>
                <w:sz w:val="20"/>
                <w:szCs w:val="20"/>
                <w:lang w:val="en-US"/>
              </w:rPr>
            </w:pPr>
            <w:r w:rsidRPr="00C05F17">
              <w:rPr>
                <w:rFonts w:ascii="Arial" w:eastAsia="Times New Roman" w:hAnsi="Arial" w:cs="Arial"/>
                <w:noProof w:val="0"/>
                <w:color w:val="000000"/>
                <w:sz w:val="20"/>
                <w:szCs w:val="20"/>
                <w:lang w:val="en-US"/>
              </w:rPr>
              <w:t>1 Simda Keuangan, 1 Simda BMD</w:t>
            </w: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D21A84">
            <w:pPr>
              <w:spacing w:after="0" w:line="240" w:lineRule="auto"/>
              <w:jc w:val="center"/>
              <w:rPr>
                <w:rFonts w:ascii="Arial" w:eastAsia="Times New Roman" w:hAnsi="Arial" w:cs="Arial"/>
                <w:noProof w:val="0"/>
                <w:color w:val="000000"/>
                <w:sz w:val="20"/>
                <w:szCs w:val="20"/>
                <w:lang w:val="en-US"/>
              </w:rPr>
            </w:pPr>
            <w:r w:rsidRPr="00C05F17">
              <w:rPr>
                <w:rFonts w:ascii="Arial" w:eastAsia="Times New Roman" w:hAnsi="Arial" w:cs="Arial"/>
                <w:noProof w:val="0"/>
                <w:color w:val="000000"/>
                <w:sz w:val="20"/>
                <w:szCs w:val="20"/>
                <w:lang w:val="en-US"/>
              </w:rPr>
              <w:t>1 Simda Keuangan, 1 Simda BMD</w:t>
            </w: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D21A84">
            <w:pPr>
              <w:spacing w:after="0" w:line="240" w:lineRule="auto"/>
              <w:jc w:val="center"/>
              <w:rPr>
                <w:rFonts w:ascii="Arial" w:eastAsia="Times New Roman" w:hAnsi="Arial" w:cs="Arial"/>
                <w:noProof w:val="0"/>
                <w:color w:val="000000"/>
                <w:sz w:val="20"/>
                <w:szCs w:val="20"/>
                <w:lang w:val="en-US"/>
              </w:rPr>
            </w:pPr>
            <w:r w:rsidRPr="00C05F17">
              <w:rPr>
                <w:rFonts w:ascii="Arial" w:eastAsia="Times New Roman" w:hAnsi="Arial" w:cs="Arial"/>
                <w:noProof w:val="0"/>
                <w:color w:val="000000"/>
                <w:sz w:val="20"/>
                <w:szCs w:val="20"/>
                <w:lang w:val="en-US"/>
              </w:rPr>
              <w:t>1 Simda Keuangan, 1 Simda BMD</w:t>
            </w:r>
          </w:p>
        </w:tc>
        <w:tc>
          <w:tcPr>
            <w:tcW w:w="1562" w:type="dxa"/>
            <w:tcBorders>
              <w:top w:val="nil"/>
              <w:left w:val="nil"/>
              <w:bottom w:val="single" w:sz="4" w:space="0" w:color="auto"/>
              <w:right w:val="single" w:sz="4" w:space="0" w:color="auto"/>
            </w:tcBorders>
            <w:shd w:val="clear" w:color="auto" w:fill="auto"/>
            <w:vAlign w:val="center"/>
          </w:tcPr>
          <w:p w:rsidR="00C05F17" w:rsidRPr="002A0164" w:rsidRDefault="00C05F17" w:rsidP="00D21A84">
            <w:pPr>
              <w:spacing w:after="0" w:line="240" w:lineRule="auto"/>
              <w:jc w:val="center"/>
              <w:rPr>
                <w:rFonts w:ascii="Arial" w:eastAsia="Times New Roman" w:hAnsi="Arial" w:cs="Arial"/>
                <w:noProof w:val="0"/>
                <w:color w:val="000000"/>
                <w:sz w:val="20"/>
                <w:szCs w:val="20"/>
                <w:lang w:val="en-US"/>
              </w:rPr>
            </w:pPr>
            <w:r w:rsidRPr="00C05F17">
              <w:rPr>
                <w:rFonts w:ascii="Arial" w:eastAsia="Times New Roman" w:hAnsi="Arial" w:cs="Arial"/>
                <w:noProof w:val="0"/>
                <w:color w:val="000000"/>
                <w:sz w:val="20"/>
                <w:szCs w:val="20"/>
                <w:lang w:val="en-US"/>
              </w:rPr>
              <w:t>1 Simda Keuangan, 1 Simda BMD</w:t>
            </w:r>
          </w:p>
        </w:tc>
      </w:tr>
    </w:tbl>
    <w:p w:rsidR="00D21A84" w:rsidRDefault="00D21A84" w:rsidP="007079AD">
      <w:pPr>
        <w:spacing w:after="120" w:line="276" w:lineRule="auto"/>
        <w:ind w:left="360"/>
        <w:rPr>
          <w:rFonts w:ascii="Arial" w:hAnsi="Arial" w:cs="Arial"/>
          <w:sz w:val="24"/>
          <w:szCs w:val="24"/>
        </w:rPr>
        <w:sectPr w:rsidR="00D21A84" w:rsidSect="00D5646D">
          <w:footerReference w:type="default" r:id="rId17"/>
          <w:pgSz w:w="15840" w:h="12240" w:orient="landscape" w:code="1"/>
          <w:pgMar w:top="1701" w:right="1701" w:bottom="2268" w:left="2268" w:header="709" w:footer="709" w:gutter="0"/>
          <w:cols w:space="708"/>
          <w:docGrid w:linePitch="360"/>
        </w:sectPr>
      </w:pPr>
    </w:p>
    <w:p w:rsidR="00D21A84" w:rsidRPr="00AD2B33" w:rsidRDefault="00D21A84" w:rsidP="00AD2B33">
      <w:pPr>
        <w:spacing w:after="120" w:line="276" w:lineRule="auto"/>
        <w:jc w:val="center"/>
        <w:rPr>
          <w:rFonts w:ascii="Arial" w:hAnsi="Arial" w:cs="Arial"/>
          <w:sz w:val="24"/>
          <w:szCs w:val="24"/>
        </w:rPr>
      </w:pPr>
      <w:r w:rsidRPr="007079AD">
        <w:rPr>
          <w:rFonts w:ascii="Arial" w:hAnsi="Arial" w:cs="Arial"/>
          <w:b/>
          <w:bCs/>
          <w:sz w:val="24"/>
          <w:szCs w:val="24"/>
        </w:rPr>
        <w:lastRenderedPageBreak/>
        <w:t>BAB V</w:t>
      </w:r>
      <w:r>
        <w:rPr>
          <w:rFonts w:ascii="Arial" w:hAnsi="Arial" w:cs="Arial"/>
          <w:b/>
          <w:bCs/>
          <w:sz w:val="24"/>
          <w:szCs w:val="24"/>
          <w:lang w:val="en-US"/>
        </w:rPr>
        <w:t>I</w:t>
      </w:r>
      <w:r w:rsidR="000921EE">
        <w:rPr>
          <w:rFonts w:ascii="Arial" w:hAnsi="Arial" w:cs="Arial"/>
          <w:b/>
          <w:bCs/>
          <w:sz w:val="24"/>
          <w:szCs w:val="24"/>
        </w:rPr>
        <w:t>I</w:t>
      </w:r>
      <w:r>
        <w:rPr>
          <w:rFonts w:ascii="Arial" w:hAnsi="Arial" w:cs="Arial"/>
          <w:b/>
          <w:bCs/>
          <w:sz w:val="24"/>
          <w:szCs w:val="24"/>
          <w:lang w:val="en-US"/>
        </w:rPr>
        <w:t>I PENUTUP</w:t>
      </w:r>
    </w:p>
    <w:p w:rsidR="008C02FE" w:rsidRPr="00AD2B33" w:rsidRDefault="00D21A84" w:rsidP="00D21A84">
      <w:pPr>
        <w:spacing w:after="120" w:line="276" w:lineRule="auto"/>
        <w:ind w:firstLine="567"/>
        <w:jc w:val="both"/>
        <w:rPr>
          <w:rFonts w:ascii="Arial" w:hAnsi="Arial" w:cs="Arial"/>
          <w:color w:val="000000"/>
          <w:lang w:val="en-US"/>
        </w:rPr>
      </w:pPr>
      <w:r w:rsidRPr="00AD2B33">
        <w:rPr>
          <w:rFonts w:ascii="Arial" w:hAnsi="Arial" w:cs="Arial"/>
          <w:color w:val="000000"/>
          <w:lang w:val="en-US"/>
        </w:rPr>
        <w:t xml:space="preserve">Review Rencana </w:t>
      </w:r>
      <w:r w:rsidR="00643375" w:rsidRPr="00AD2B33">
        <w:rPr>
          <w:rFonts w:ascii="Arial" w:hAnsi="Arial" w:cs="Arial"/>
          <w:color w:val="000000"/>
          <w:lang w:val="en-US"/>
        </w:rPr>
        <w:t xml:space="preserve">Strategis (Renstra) </w:t>
      </w:r>
      <w:r w:rsidRPr="00AD2B33">
        <w:rPr>
          <w:rFonts w:ascii="Arial" w:hAnsi="Arial" w:cs="Arial"/>
          <w:color w:val="000000"/>
          <w:lang w:val="en-US"/>
        </w:rPr>
        <w:t>Kabupaten Tegal Tahun 2014-2019</w:t>
      </w:r>
      <w:r w:rsidR="00643375" w:rsidRPr="00AD2B33">
        <w:rPr>
          <w:rFonts w:ascii="Arial" w:hAnsi="Arial" w:cs="Arial"/>
          <w:color w:val="000000"/>
        </w:rPr>
        <w:t xml:space="preserve"> </w:t>
      </w:r>
      <w:r w:rsidR="00C90066" w:rsidRPr="00AD2B33">
        <w:rPr>
          <w:rFonts w:ascii="Arial" w:hAnsi="Arial" w:cs="Arial"/>
          <w:color w:val="000000"/>
          <w:lang w:val="en-US"/>
        </w:rPr>
        <w:t>merupakan dokumen yang berisi</w:t>
      </w:r>
      <w:r w:rsidRPr="00AD2B33">
        <w:rPr>
          <w:rFonts w:ascii="Arial" w:hAnsi="Arial" w:cs="Arial"/>
          <w:color w:val="000000"/>
          <w:lang w:val="en-US"/>
        </w:rPr>
        <w:t xml:space="preserve">identifikasi permasalahan, isu strategis, tujuan dan sasaran, strategi dan kebijakan, serta program dan kegiatan selama 5 (lima) tahun yang bersifat indikatif merupakan pedoman </w:t>
      </w:r>
      <w:r w:rsidR="00643375" w:rsidRPr="00AD2B33">
        <w:rPr>
          <w:rFonts w:ascii="Arial" w:hAnsi="Arial" w:cs="Arial"/>
          <w:color w:val="000000"/>
        </w:rPr>
        <w:t xml:space="preserve">BPKAD </w:t>
      </w:r>
      <w:r w:rsidRPr="00AD2B33">
        <w:rPr>
          <w:rFonts w:ascii="Arial" w:hAnsi="Arial" w:cs="Arial"/>
          <w:color w:val="000000"/>
          <w:lang w:val="en-US"/>
        </w:rPr>
        <w:t xml:space="preserve">Kabupaten Tegal dalam menyusun Rencana Kerja guna penyelenggaraan tugas pokok dan fungsi </w:t>
      </w:r>
      <w:r w:rsidR="00643375" w:rsidRPr="00AD2B33">
        <w:rPr>
          <w:rFonts w:ascii="Arial" w:hAnsi="Arial" w:cs="Arial"/>
          <w:color w:val="000000"/>
        </w:rPr>
        <w:t xml:space="preserve"> Pengelolaan Keuangan dan aset daerah</w:t>
      </w:r>
      <w:r w:rsidRPr="00AD2B33">
        <w:rPr>
          <w:rFonts w:ascii="Arial" w:hAnsi="Arial" w:cs="Arial"/>
          <w:color w:val="000000"/>
          <w:lang w:val="en-US"/>
        </w:rPr>
        <w:t xml:space="preserve"> di lingkunganPemerintah Kabupaten Tegal selama kurun waktu tahun 2018-2019. </w:t>
      </w:r>
      <w:r w:rsidR="008C02FE" w:rsidRPr="00AD2B33">
        <w:rPr>
          <w:rFonts w:ascii="Arial" w:hAnsi="Arial" w:cs="Arial"/>
          <w:color w:val="000000"/>
          <w:lang w:val="en-US"/>
        </w:rPr>
        <w:t xml:space="preserve">Review Renstra disusun sebagai respon atas perubahan mendasar dalam peraturan perundang-undangan yang mengatur urusan dan kewenangan pemerintah daerah dan bentuk dan susunan perangkat daerah. Review Renstra ini merupakan </w:t>
      </w:r>
      <w:r w:rsidR="008C02FE" w:rsidRPr="00AD2B33">
        <w:rPr>
          <w:rFonts w:ascii="Arial" w:hAnsi="Arial" w:cs="Arial"/>
          <w:lang w:val="en-US"/>
        </w:rPr>
        <w:t>penyelarasan</w:t>
      </w:r>
      <w:r w:rsidR="008C02FE" w:rsidRPr="00AD2B33">
        <w:rPr>
          <w:rFonts w:ascii="Arial" w:hAnsi="Arial" w:cs="Arial"/>
        </w:rPr>
        <w:t xml:space="preserve"> target </w:t>
      </w:r>
      <w:r w:rsidR="008C02FE" w:rsidRPr="00AD2B33">
        <w:rPr>
          <w:rFonts w:ascii="Arial" w:hAnsi="Arial" w:cs="Arial"/>
          <w:lang w:val="en-US"/>
        </w:rPr>
        <w:t xml:space="preserve">dan indikator </w:t>
      </w:r>
      <w:r w:rsidR="008C02FE" w:rsidRPr="00AD2B33">
        <w:rPr>
          <w:rFonts w:ascii="Arial" w:hAnsi="Arial" w:cs="Arial"/>
        </w:rPr>
        <w:t xml:space="preserve">kinerja yang telah tertuang dalam </w:t>
      </w:r>
      <w:r w:rsidR="008C02FE" w:rsidRPr="00AD2B33">
        <w:rPr>
          <w:rFonts w:ascii="Arial" w:hAnsi="Arial" w:cs="Arial"/>
          <w:lang w:val="en-US"/>
        </w:rPr>
        <w:t xml:space="preserve">Renstra perangkat daerah yang lama, dengan menyesuaikan bentuk dan susunan perangkat daerah yang baru, tugas pokok dan fungsi yang baru, dan perspektif Indikator Kinerja Utama (IKU) yang telah ditetapkan </w:t>
      </w:r>
      <w:r w:rsidR="008C02FE" w:rsidRPr="00AD2B33">
        <w:rPr>
          <w:rFonts w:ascii="Arial" w:hAnsi="Arial" w:cs="Arial"/>
        </w:rPr>
        <w:t xml:space="preserve">baik pada tingkatan </w:t>
      </w:r>
      <w:r w:rsidR="008C02FE" w:rsidRPr="00AD2B33">
        <w:rPr>
          <w:rFonts w:ascii="Arial" w:hAnsi="Arial" w:cs="Arial"/>
          <w:lang w:val="en-US"/>
        </w:rPr>
        <w:t>p</w:t>
      </w:r>
      <w:r w:rsidR="008C02FE" w:rsidRPr="00AD2B33">
        <w:rPr>
          <w:rFonts w:ascii="Arial" w:hAnsi="Arial" w:cs="Arial"/>
        </w:rPr>
        <w:t xml:space="preserve">emerintah daerah maupun </w:t>
      </w:r>
      <w:r w:rsidR="008C02FE" w:rsidRPr="00AD2B33">
        <w:rPr>
          <w:rFonts w:ascii="Arial" w:hAnsi="Arial" w:cs="Arial"/>
          <w:lang w:val="en-US"/>
        </w:rPr>
        <w:t>p</w:t>
      </w:r>
      <w:r w:rsidR="008C02FE" w:rsidRPr="00AD2B33">
        <w:rPr>
          <w:rFonts w:ascii="Arial" w:hAnsi="Arial" w:cs="Arial"/>
        </w:rPr>
        <w:t xml:space="preserve">erangkat </w:t>
      </w:r>
      <w:r w:rsidR="008C02FE" w:rsidRPr="00AD2B33">
        <w:rPr>
          <w:rFonts w:ascii="Arial" w:hAnsi="Arial" w:cs="Arial"/>
          <w:lang w:val="en-US"/>
        </w:rPr>
        <w:t>d</w:t>
      </w:r>
      <w:r w:rsidR="008C02FE" w:rsidRPr="00AD2B33">
        <w:rPr>
          <w:rFonts w:ascii="Arial" w:hAnsi="Arial" w:cs="Arial"/>
        </w:rPr>
        <w:t>aerah</w:t>
      </w:r>
      <w:r w:rsidR="008C02FE" w:rsidRPr="00AD2B33">
        <w:rPr>
          <w:rFonts w:ascii="Arial" w:hAnsi="Arial" w:cs="Arial"/>
          <w:lang w:val="en-US"/>
        </w:rPr>
        <w:t xml:space="preserve">. </w:t>
      </w:r>
    </w:p>
    <w:p w:rsidR="008C02FE" w:rsidRPr="00AD2B33" w:rsidRDefault="00D21A84" w:rsidP="008C02FE">
      <w:pPr>
        <w:spacing w:after="120" w:line="276" w:lineRule="auto"/>
        <w:ind w:firstLine="567"/>
        <w:jc w:val="both"/>
        <w:rPr>
          <w:rFonts w:ascii="Arial" w:hAnsi="Arial" w:cs="Arial"/>
          <w:color w:val="000000"/>
        </w:rPr>
      </w:pPr>
      <w:r w:rsidRPr="00AD2B33">
        <w:rPr>
          <w:rFonts w:ascii="Arial" w:hAnsi="Arial" w:cs="Arial"/>
          <w:color w:val="000000"/>
          <w:lang w:val="en-US"/>
        </w:rPr>
        <w:t xml:space="preserve">Untuk mencapai tujuan dan sasaran pembangunan daerah </w:t>
      </w:r>
      <w:r w:rsidR="008C02FE" w:rsidRPr="00AD2B33">
        <w:rPr>
          <w:rFonts w:ascii="Arial" w:hAnsi="Arial" w:cs="Arial"/>
          <w:color w:val="000000"/>
          <w:lang w:val="en-US"/>
        </w:rPr>
        <w:t>sebagaimana telah ditetapkan</w:t>
      </w:r>
      <w:r w:rsidRPr="00AD2B33">
        <w:rPr>
          <w:rFonts w:ascii="Arial" w:hAnsi="Arial" w:cs="Arial"/>
          <w:color w:val="000000"/>
          <w:lang w:val="en-US"/>
        </w:rPr>
        <w:t xml:space="preserve">, </w:t>
      </w:r>
      <w:r w:rsidR="00E21ABF" w:rsidRPr="00AD2B33">
        <w:rPr>
          <w:rFonts w:ascii="Arial" w:hAnsi="Arial" w:cs="Arial"/>
          <w:color w:val="000000"/>
        </w:rPr>
        <w:t xml:space="preserve">BPKAD </w:t>
      </w:r>
      <w:r w:rsidRPr="00AD2B33">
        <w:rPr>
          <w:rFonts w:ascii="Arial" w:hAnsi="Arial" w:cs="Arial"/>
          <w:color w:val="000000"/>
          <w:lang w:val="en-US"/>
        </w:rPr>
        <w:t xml:space="preserve">Kabupaten Tegal </w:t>
      </w:r>
      <w:r w:rsidR="008C02FE" w:rsidRPr="00AD2B33">
        <w:rPr>
          <w:rFonts w:ascii="Arial" w:hAnsi="Arial" w:cs="Arial"/>
          <w:color w:val="000000"/>
          <w:lang w:val="en-US"/>
        </w:rPr>
        <w:t xml:space="preserve">tentu </w:t>
      </w:r>
      <w:r w:rsidRPr="00AD2B33">
        <w:rPr>
          <w:rFonts w:ascii="Arial" w:hAnsi="Arial" w:cs="Arial"/>
          <w:color w:val="000000"/>
          <w:lang w:val="en-US"/>
        </w:rPr>
        <w:t xml:space="preserve">tidak dapat melakukan sendiri. Pelaksanaan kegiatan pengawasan perlu didukung oleh seluruh pemangku peran terkait, baik pimpinan dan staf, serta seluruh </w:t>
      </w:r>
      <w:r w:rsidR="008C02FE" w:rsidRPr="00AD2B33">
        <w:rPr>
          <w:rFonts w:ascii="Arial" w:hAnsi="Arial" w:cs="Arial"/>
          <w:color w:val="000000"/>
          <w:lang w:val="en-US"/>
        </w:rPr>
        <w:t>perangkat daerah pada P</w:t>
      </w:r>
      <w:r w:rsidRPr="00AD2B33">
        <w:rPr>
          <w:rFonts w:ascii="Arial" w:hAnsi="Arial" w:cs="Arial"/>
          <w:color w:val="000000"/>
          <w:lang w:val="en-US"/>
        </w:rPr>
        <w:t xml:space="preserve">emerintah </w:t>
      </w:r>
      <w:r w:rsidR="008C02FE" w:rsidRPr="00AD2B33">
        <w:rPr>
          <w:rFonts w:ascii="Arial" w:hAnsi="Arial" w:cs="Arial"/>
          <w:color w:val="000000"/>
          <w:lang w:val="en-US"/>
        </w:rPr>
        <w:t>Kabupaten Tegal</w:t>
      </w:r>
      <w:r w:rsidRPr="00AD2B33">
        <w:rPr>
          <w:rFonts w:ascii="Arial" w:hAnsi="Arial" w:cs="Arial"/>
          <w:color w:val="000000"/>
          <w:lang w:val="en-US"/>
        </w:rPr>
        <w:t>,</w:t>
      </w:r>
      <w:r w:rsidR="008C02FE" w:rsidRPr="00AD2B33">
        <w:rPr>
          <w:rFonts w:ascii="Arial" w:hAnsi="Arial" w:cs="Arial"/>
          <w:color w:val="000000"/>
          <w:lang w:val="en-US"/>
        </w:rPr>
        <w:t xml:space="preserve"> mitra auditan, mitra APIP</w:t>
      </w:r>
      <w:r w:rsidR="00E21ABF" w:rsidRPr="00AD2B33">
        <w:rPr>
          <w:rFonts w:ascii="Arial" w:hAnsi="Arial" w:cs="Arial"/>
          <w:color w:val="000000"/>
        </w:rPr>
        <w:t xml:space="preserve"> </w:t>
      </w:r>
      <w:r w:rsidRPr="00AD2B33">
        <w:rPr>
          <w:rFonts w:ascii="Arial" w:hAnsi="Arial" w:cs="Arial"/>
          <w:color w:val="000000"/>
          <w:lang w:val="en-US"/>
        </w:rPr>
        <w:t xml:space="preserve">serta </w:t>
      </w:r>
      <w:r w:rsidR="008C02FE" w:rsidRPr="00AD2B33">
        <w:rPr>
          <w:rFonts w:ascii="Arial" w:hAnsi="Arial" w:cs="Arial"/>
          <w:color w:val="000000"/>
          <w:lang w:val="en-US"/>
        </w:rPr>
        <w:t xml:space="preserve">tak kalah penting adalah </w:t>
      </w:r>
      <w:r w:rsidRPr="00AD2B33">
        <w:rPr>
          <w:rFonts w:ascii="Arial" w:hAnsi="Arial" w:cs="Arial"/>
          <w:color w:val="000000"/>
          <w:lang w:val="en-US"/>
        </w:rPr>
        <w:t>komponen masyarakat.</w:t>
      </w:r>
      <w:r w:rsidR="008C02FE" w:rsidRPr="00AD2B33">
        <w:rPr>
          <w:rFonts w:ascii="Arial" w:hAnsi="Arial" w:cs="Arial"/>
          <w:color w:val="000000"/>
          <w:lang w:val="en-US"/>
        </w:rPr>
        <w:t xml:space="preserve"> Review </w:t>
      </w:r>
      <w:r w:rsidRPr="00AD2B33">
        <w:rPr>
          <w:rFonts w:ascii="Arial" w:hAnsi="Arial" w:cs="Arial"/>
          <w:color w:val="000000"/>
          <w:lang w:val="en-US"/>
        </w:rPr>
        <w:t xml:space="preserve">Renstra ini juga </w:t>
      </w:r>
      <w:r w:rsidR="008C02FE" w:rsidRPr="00AD2B33">
        <w:rPr>
          <w:rFonts w:ascii="Arial" w:hAnsi="Arial" w:cs="Arial"/>
          <w:color w:val="000000"/>
          <w:lang w:val="en-US"/>
        </w:rPr>
        <w:t xml:space="preserve">dapat </w:t>
      </w:r>
      <w:r w:rsidRPr="00AD2B33">
        <w:rPr>
          <w:rFonts w:ascii="Arial" w:hAnsi="Arial" w:cs="Arial"/>
          <w:color w:val="000000"/>
          <w:lang w:val="en-US"/>
        </w:rPr>
        <w:t xml:space="preserve">menjadi acuan dalam </w:t>
      </w:r>
      <w:r w:rsidR="008C02FE" w:rsidRPr="00AD2B33">
        <w:rPr>
          <w:rFonts w:ascii="Arial" w:hAnsi="Arial" w:cs="Arial"/>
          <w:color w:val="000000"/>
          <w:lang w:val="en-US"/>
        </w:rPr>
        <w:t>bagi pemangku peran terkait untuk ikut mendukung penyelenggaraan</w:t>
      </w:r>
      <w:r w:rsidRPr="00AD2B33">
        <w:rPr>
          <w:rFonts w:ascii="Arial" w:hAnsi="Arial" w:cs="Arial"/>
          <w:color w:val="000000"/>
          <w:lang w:val="en-US"/>
        </w:rPr>
        <w:t xml:space="preserve"> </w:t>
      </w:r>
      <w:r w:rsidR="00E21ABF" w:rsidRPr="00AD2B33">
        <w:rPr>
          <w:rFonts w:ascii="Arial" w:hAnsi="Arial" w:cs="Arial"/>
          <w:color w:val="000000"/>
        </w:rPr>
        <w:t xml:space="preserve">pengelolaan keuangan dan aset daerah </w:t>
      </w:r>
      <w:r w:rsidRPr="00AD2B33">
        <w:rPr>
          <w:rFonts w:ascii="Arial" w:hAnsi="Arial" w:cs="Arial"/>
          <w:color w:val="000000"/>
          <w:lang w:val="en-US"/>
        </w:rPr>
        <w:t xml:space="preserve">yang dapat </w:t>
      </w:r>
      <w:r w:rsidR="008C02FE" w:rsidRPr="00AD2B33">
        <w:rPr>
          <w:rFonts w:ascii="Arial" w:hAnsi="Arial" w:cs="Arial"/>
          <w:color w:val="000000"/>
          <w:lang w:val="en-US"/>
        </w:rPr>
        <w:t xml:space="preserve">mendukung terwujudnya birokrasi yang bersih dan responsif terhadap pemenuhan hak dasar rakyat melalui reformasi birokrasi. Akhir kata semoga dokumen Review Renstra ini dapat memberikan manfaat bagi semua pihak yang </w:t>
      </w:r>
      <w:r w:rsidR="00C90066" w:rsidRPr="00AD2B33">
        <w:rPr>
          <w:rFonts w:ascii="Arial" w:hAnsi="Arial" w:cs="Arial"/>
          <w:color w:val="000000"/>
          <w:lang w:val="en-US"/>
        </w:rPr>
        <w:t xml:space="preserve">membutuhkan, dan mendorong seluruh pemangku peran untuk bersama-sama mendukung </w:t>
      </w:r>
      <w:r w:rsidR="00E21ABF" w:rsidRPr="00AD2B33">
        <w:rPr>
          <w:rFonts w:ascii="Arial" w:hAnsi="Arial" w:cs="Arial"/>
          <w:color w:val="000000"/>
        </w:rPr>
        <w:t xml:space="preserve">BPKAD </w:t>
      </w:r>
      <w:r w:rsidR="00C90066" w:rsidRPr="00AD2B33">
        <w:rPr>
          <w:rFonts w:ascii="Arial" w:hAnsi="Arial" w:cs="Arial"/>
          <w:color w:val="000000"/>
          <w:lang w:val="en-US"/>
        </w:rPr>
        <w:t>Kabupaten Tegal dalam mengemban amanat mencapai tujuan dan</w:t>
      </w:r>
      <w:r w:rsidR="00E21ABF" w:rsidRPr="00AD2B33">
        <w:rPr>
          <w:rFonts w:ascii="Arial" w:hAnsi="Arial" w:cs="Arial"/>
          <w:color w:val="000000"/>
        </w:rPr>
        <w:t xml:space="preserve"> </w:t>
      </w:r>
      <w:r w:rsidR="00C90066" w:rsidRPr="00AD2B33">
        <w:rPr>
          <w:rFonts w:ascii="Arial" w:hAnsi="Arial" w:cs="Arial"/>
          <w:color w:val="000000"/>
          <w:lang w:val="en-US"/>
        </w:rPr>
        <w:t>sasaran program dalam RPJMD Kabupaten Tegal Tahun 2014–2019.</w:t>
      </w:r>
      <w:r w:rsidR="00AD2B33" w:rsidRPr="00AD2B33">
        <w:rPr>
          <w:rFonts w:ascii="Arial" w:hAnsi="Arial" w:cs="Arial"/>
          <w:color w:val="000000"/>
        </w:rPr>
        <w:t xml:space="preserve"> </w:t>
      </w:r>
    </w:p>
    <w:p w:rsidR="00AD2B33" w:rsidRPr="00AD2B33" w:rsidRDefault="00AD2B33" w:rsidP="00AD2B33">
      <w:pPr>
        <w:tabs>
          <w:tab w:val="left" w:pos="4678"/>
        </w:tabs>
        <w:spacing w:line="360" w:lineRule="auto"/>
        <w:jc w:val="both"/>
        <w:rPr>
          <w:rFonts w:ascii="Bookman Old Style" w:eastAsia="Calibri" w:hAnsi="Bookman Old Style" w:cs="Times New Roman"/>
          <w:noProof w:val="0"/>
          <w:sz w:val="20"/>
          <w:szCs w:val="20"/>
        </w:rPr>
      </w:pPr>
    </w:p>
    <w:p w:rsidR="00AD2B33" w:rsidRPr="00AD2B33" w:rsidRDefault="00AD2B33" w:rsidP="00AD2B33">
      <w:pPr>
        <w:spacing w:line="240" w:lineRule="auto"/>
        <w:ind w:left="4253" w:hanging="653"/>
        <w:jc w:val="both"/>
        <w:rPr>
          <w:rFonts w:ascii="Bookman Old Style" w:eastAsia="Calibri" w:hAnsi="Bookman Old Style" w:cs="Times New Roman"/>
          <w:noProof w:val="0"/>
          <w:sz w:val="20"/>
          <w:szCs w:val="20"/>
        </w:rPr>
      </w:pPr>
      <w:r w:rsidRPr="00AD2B33">
        <w:rPr>
          <w:rFonts w:ascii="Bookman Old Style" w:eastAsia="Calibri" w:hAnsi="Bookman Old Style" w:cs="Times New Roman"/>
          <w:noProof w:val="0"/>
          <w:sz w:val="20"/>
          <w:szCs w:val="20"/>
        </w:rPr>
        <w:t xml:space="preserve">Kepala Badan Pengelolaan Keuangan </w:t>
      </w:r>
    </w:p>
    <w:p w:rsidR="00AD2B33" w:rsidRPr="00AD2B33" w:rsidRDefault="00AD2B33" w:rsidP="00AD2B33">
      <w:pPr>
        <w:spacing w:line="240" w:lineRule="auto"/>
        <w:ind w:left="4253" w:hanging="425"/>
        <w:jc w:val="both"/>
        <w:rPr>
          <w:rFonts w:ascii="Bookman Old Style" w:eastAsia="Calibri" w:hAnsi="Bookman Old Style" w:cs="Times New Roman"/>
          <w:noProof w:val="0"/>
          <w:sz w:val="20"/>
          <w:szCs w:val="20"/>
        </w:rPr>
      </w:pPr>
      <w:r w:rsidRPr="00AD2B33">
        <w:rPr>
          <w:rFonts w:ascii="Bookman Old Style" w:eastAsia="Calibri" w:hAnsi="Bookman Old Style" w:cs="Times New Roman"/>
          <w:noProof w:val="0"/>
          <w:sz w:val="20"/>
          <w:szCs w:val="20"/>
        </w:rPr>
        <w:t>dan Aset Daerah Kabupaten Tegal</w:t>
      </w:r>
    </w:p>
    <w:p w:rsidR="00AD2B33" w:rsidRDefault="00AD2B33" w:rsidP="00AD2B33">
      <w:pPr>
        <w:spacing w:line="240" w:lineRule="auto"/>
        <w:jc w:val="both"/>
        <w:rPr>
          <w:rFonts w:ascii="Bookman Old Style" w:eastAsia="Calibri" w:hAnsi="Bookman Old Style" w:cs="Times New Roman"/>
          <w:noProof w:val="0"/>
          <w:sz w:val="20"/>
          <w:szCs w:val="20"/>
        </w:rPr>
      </w:pPr>
    </w:p>
    <w:p w:rsidR="00AD2B33" w:rsidRPr="00AD2B33" w:rsidRDefault="00AD2B33" w:rsidP="00AD2B33">
      <w:pPr>
        <w:spacing w:line="240" w:lineRule="auto"/>
        <w:jc w:val="both"/>
        <w:rPr>
          <w:rFonts w:ascii="Bookman Old Style" w:eastAsia="Calibri" w:hAnsi="Bookman Old Style" w:cs="Times New Roman"/>
          <w:noProof w:val="0"/>
          <w:sz w:val="20"/>
          <w:szCs w:val="20"/>
        </w:rPr>
      </w:pPr>
      <w:bookmarkStart w:id="1" w:name="_GoBack"/>
      <w:bookmarkEnd w:id="1"/>
    </w:p>
    <w:p w:rsidR="00AD2B33" w:rsidRPr="00AD2B33" w:rsidRDefault="00AD2B33" w:rsidP="00AD2B33">
      <w:pPr>
        <w:spacing w:line="240" w:lineRule="auto"/>
        <w:ind w:left="4536" w:firstLine="284"/>
        <w:jc w:val="both"/>
        <w:rPr>
          <w:rFonts w:ascii="Bookman Old Style" w:eastAsia="Calibri" w:hAnsi="Bookman Old Style" w:cs="Times New Roman"/>
          <w:noProof w:val="0"/>
          <w:sz w:val="20"/>
          <w:szCs w:val="20"/>
        </w:rPr>
      </w:pPr>
      <w:r w:rsidRPr="00AD2B33">
        <w:rPr>
          <w:rFonts w:ascii="Bookman Old Style" w:eastAsia="Calibri" w:hAnsi="Bookman Old Style" w:cs="Times New Roman"/>
          <w:b/>
          <w:noProof w:val="0"/>
          <w:sz w:val="20"/>
          <w:szCs w:val="20"/>
          <w:u w:val="single"/>
        </w:rPr>
        <w:t>BUDI SUKAMTO</w:t>
      </w:r>
    </w:p>
    <w:p w:rsidR="00AD2B33" w:rsidRPr="00AD2B33" w:rsidRDefault="00AD2B33" w:rsidP="00AD2B33">
      <w:pPr>
        <w:spacing w:line="240" w:lineRule="auto"/>
        <w:ind w:left="3816" w:firstLine="720"/>
        <w:jc w:val="both"/>
        <w:rPr>
          <w:rFonts w:ascii="Bookman Old Style" w:eastAsia="Calibri" w:hAnsi="Bookman Old Style" w:cs="Times New Roman"/>
          <w:noProof w:val="0"/>
          <w:sz w:val="20"/>
          <w:szCs w:val="20"/>
        </w:rPr>
      </w:pPr>
      <w:r w:rsidRPr="00AD2B33">
        <w:rPr>
          <w:rFonts w:ascii="Bookman Old Style" w:eastAsia="Calibri" w:hAnsi="Bookman Old Style" w:cs="Times New Roman"/>
          <w:noProof w:val="0"/>
          <w:sz w:val="20"/>
          <w:szCs w:val="20"/>
        </w:rPr>
        <w:t>Pembina Utama Muda</w:t>
      </w:r>
    </w:p>
    <w:p w:rsidR="00AD2B33" w:rsidRPr="00AD2B33" w:rsidRDefault="00AD2B33" w:rsidP="00AD2B33">
      <w:pPr>
        <w:spacing w:line="240" w:lineRule="auto"/>
        <w:ind w:left="3600" w:firstLine="653"/>
        <w:jc w:val="both"/>
        <w:rPr>
          <w:rFonts w:ascii="Bookman Old Style" w:eastAsia="Calibri" w:hAnsi="Bookman Old Style" w:cs="Times New Roman"/>
          <w:noProof w:val="0"/>
          <w:sz w:val="20"/>
          <w:szCs w:val="20"/>
        </w:rPr>
      </w:pPr>
      <w:r w:rsidRPr="00AD2B33">
        <w:rPr>
          <w:rFonts w:ascii="Bookman Old Style" w:eastAsia="Calibri" w:hAnsi="Bookman Old Style" w:cs="Times New Roman"/>
          <w:noProof w:val="0"/>
          <w:sz w:val="20"/>
          <w:szCs w:val="20"/>
        </w:rPr>
        <w:t>NIP. 19600214 198503 1 008</w:t>
      </w:r>
    </w:p>
    <w:p w:rsidR="00AD2B33" w:rsidRPr="00AD2B33" w:rsidRDefault="00AD2B33" w:rsidP="00AD2B33">
      <w:pPr>
        <w:keepNext/>
        <w:spacing w:before="120" w:after="0" w:line="240" w:lineRule="auto"/>
        <w:jc w:val="center"/>
        <w:outlineLvl w:val="0"/>
        <w:rPr>
          <w:rFonts w:ascii="Bookman Old Style" w:eastAsia="Times New Roman" w:hAnsi="Bookman Old Style" w:cs="Times New Roman"/>
          <w:b/>
          <w:bCs/>
          <w:noProof w:val="0"/>
          <w:kern w:val="32"/>
          <w:sz w:val="28"/>
          <w:szCs w:val="32"/>
        </w:rPr>
      </w:pPr>
    </w:p>
    <w:p w:rsidR="00AD2B33" w:rsidRPr="00AD2B33" w:rsidRDefault="00AD2B33" w:rsidP="008C02FE">
      <w:pPr>
        <w:spacing w:after="120" w:line="276" w:lineRule="auto"/>
        <w:ind w:firstLine="567"/>
        <w:jc w:val="both"/>
        <w:rPr>
          <w:rFonts w:ascii="Arial" w:hAnsi="Arial" w:cs="Arial"/>
          <w:color w:val="000000"/>
          <w:sz w:val="24"/>
          <w:szCs w:val="24"/>
        </w:rPr>
      </w:pPr>
    </w:p>
    <w:sectPr w:rsidR="00AD2B33" w:rsidRPr="00AD2B33" w:rsidSect="00AD2B33">
      <w:footerReference w:type="default" r:id="rId18"/>
      <w:pgSz w:w="12240" w:h="15840" w:code="1"/>
      <w:pgMar w:top="1276"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5CF" w:rsidRDefault="00A255CF" w:rsidP="00B17C4B">
      <w:pPr>
        <w:spacing w:after="0" w:line="240" w:lineRule="auto"/>
      </w:pPr>
      <w:r>
        <w:separator/>
      </w:r>
    </w:p>
  </w:endnote>
  <w:endnote w:type="continuationSeparator" w:id="0">
    <w:p w:rsidR="00A255CF" w:rsidRDefault="00A255CF" w:rsidP="00B1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33" w:rsidRPr="00CF2750" w:rsidRDefault="00AD2B33" w:rsidP="00CF2750">
    <w:pPr>
      <w:pStyle w:val="Footer"/>
      <w:pBdr>
        <w:top w:val="single" w:sz="4" w:space="1" w:color="auto"/>
      </w:pBdr>
      <w:tabs>
        <w:tab w:val="clear" w:pos="4680"/>
        <w:tab w:val="right" w:pos="8190"/>
      </w:tabs>
      <w:rPr>
        <w:rFonts w:ascii="Arial" w:hAnsi="Arial" w:cs="Arial"/>
        <w:sz w:val="18"/>
        <w:szCs w:val="18"/>
        <w:lang w:val="en-US"/>
      </w:rPr>
    </w:pPr>
    <w:r>
      <w:rPr>
        <w:rFonts w:ascii="Arial" w:hAnsi="Arial" w:cs="Arial"/>
        <w:sz w:val="18"/>
        <w:szCs w:val="18"/>
        <w:lang w:val="en-US"/>
      </w:rPr>
      <w:t xml:space="preserve">Draf Review Renstra BPKAD </w:t>
    </w:r>
    <w:r w:rsidRPr="00CF2750">
      <w:rPr>
        <w:rFonts w:ascii="Arial" w:hAnsi="Arial" w:cs="Arial"/>
        <w:sz w:val="18"/>
        <w:szCs w:val="18"/>
        <w:lang w:val="en-US"/>
      </w:rPr>
      <w:t>Kabupaten Tegal Tahun 2014-2019</w:t>
    </w:r>
    <w:r w:rsidRPr="00CF2750">
      <w:rPr>
        <w:rFonts w:ascii="Arial" w:hAnsi="Arial" w:cs="Arial"/>
        <w:sz w:val="18"/>
        <w:szCs w:val="18"/>
        <w:lang w:val="en-US"/>
      </w:rPr>
      <w:tab/>
    </w:r>
    <w:r w:rsidRPr="00CF2750">
      <w:rPr>
        <w:rFonts w:ascii="Arial" w:hAnsi="Arial" w:cs="Arial"/>
        <w:sz w:val="18"/>
        <w:szCs w:val="18"/>
        <w:lang w:val="en-US"/>
      </w:rPr>
      <w:fldChar w:fldCharType="begin"/>
    </w:r>
    <w:r w:rsidRPr="00CF2750">
      <w:rPr>
        <w:rFonts w:ascii="Arial" w:hAnsi="Arial" w:cs="Arial"/>
        <w:sz w:val="18"/>
        <w:szCs w:val="18"/>
        <w:lang w:val="en-US"/>
      </w:rPr>
      <w:instrText xml:space="preserve"> PAGE   \* MERGEFORMAT </w:instrText>
    </w:r>
    <w:r w:rsidRPr="00CF2750">
      <w:rPr>
        <w:rFonts w:ascii="Arial" w:hAnsi="Arial" w:cs="Arial"/>
        <w:sz w:val="18"/>
        <w:szCs w:val="18"/>
        <w:lang w:val="en-US"/>
      </w:rPr>
      <w:fldChar w:fldCharType="separate"/>
    </w:r>
    <w:r>
      <w:rPr>
        <w:rFonts w:ascii="Arial" w:hAnsi="Arial" w:cs="Arial"/>
        <w:sz w:val="18"/>
        <w:szCs w:val="18"/>
        <w:lang w:val="en-US"/>
      </w:rPr>
      <w:t>23</w:t>
    </w:r>
    <w:r w:rsidRPr="00CF2750">
      <w:rPr>
        <w:rFonts w:ascii="Arial" w:hAnsi="Arial" w:cs="Arial"/>
        <w:sz w:val="18"/>
        <w:szCs w:val="18"/>
        <w:lang w:val="en-US"/>
      </w:rPr>
      <w:fldChar w:fldCharType="end"/>
    </w:r>
  </w:p>
  <w:p w:rsidR="00AD2B33" w:rsidRDefault="00AD2B3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33" w:rsidRPr="00CF2750" w:rsidRDefault="00AD2B33" w:rsidP="00CF2750">
    <w:pPr>
      <w:pStyle w:val="Footer"/>
      <w:pBdr>
        <w:top w:val="single" w:sz="4" w:space="1" w:color="auto"/>
      </w:pBdr>
      <w:tabs>
        <w:tab w:val="clear" w:pos="4680"/>
        <w:tab w:val="clear" w:pos="9360"/>
        <w:tab w:val="right" w:pos="8190"/>
        <w:tab w:val="right" w:pos="14760"/>
      </w:tabs>
      <w:rPr>
        <w:rFonts w:ascii="Arial" w:hAnsi="Arial" w:cs="Arial"/>
        <w:sz w:val="18"/>
        <w:szCs w:val="18"/>
        <w:lang w:val="en-US"/>
      </w:rPr>
    </w:pPr>
    <w:r>
      <w:rPr>
        <w:rFonts w:ascii="Arial" w:hAnsi="Arial" w:cs="Arial"/>
        <w:sz w:val="18"/>
        <w:szCs w:val="18"/>
        <w:lang w:val="en-US"/>
      </w:rPr>
      <w:t xml:space="preserve">Review Renstra </w:t>
    </w:r>
    <w:r>
      <w:rPr>
        <w:rFonts w:ascii="Arial" w:hAnsi="Arial" w:cs="Arial"/>
        <w:sz w:val="18"/>
        <w:szCs w:val="18"/>
      </w:rPr>
      <w:t>BPKAD</w:t>
    </w:r>
    <w:r w:rsidRPr="00CF2750">
      <w:rPr>
        <w:rFonts w:ascii="Arial" w:hAnsi="Arial" w:cs="Arial"/>
        <w:sz w:val="18"/>
        <w:szCs w:val="18"/>
        <w:lang w:val="en-US"/>
      </w:rPr>
      <w:t xml:space="preserve"> Kabupaten Tegal Tahun 2014-2019</w:t>
    </w:r>
    <w:r w:rsidRPr="00CF2750">
      <w:rPr>
        <w:rFonts w:ascii="Arial" w:hAnsi="Arial" w:cs="Arial"/>
        <w:sz w:val="18"/>
        <w:szCs w:val="18"/>
        <w:lang w:val="en-US"/>
      </w:rPr>
      <w:tab/>
    </w:r>
    <w:r w:rsidRPr="00CF2750">
      <w:rPr>
        <w:rFonts w:ascii="Arial" w:hAnsi="Arial" w:cs="Arial"/>
        <w:sz w:val="18"/>
        <w:szCs w:val="18"/>
        <w:lang w:val="en-US"/>
      </w:rPr>
      <w:fldChar w:fldCharType="begin"/>
    </w:r>
    <w:r w:rsidRPr="00CF2750">
      <w:rPr>
        <w:rFonts w:ascii="Arial" w:hAnsi="Arial" w:cs="Arial"/>
        <w:sz w:val="18"/>
        <w:szCs w:val="18"/>
        <w:lang w:val="en-US"/>
      </w:rPr>
      <w:instrText xml:space="preserve"> PAGE   \* MERGEFORMAT </w:instrText>
    </w:r>
    <w:r w:rsidRPr="00CF2750">
      <w:rPr>
        <w:rFonts w:ascii="Arial" w:hAnsi="Arial" w:cs="Arial"/>
        <w:sz w:val="18"/>
        <w:szCs w:val="18"/>
        <w:lang w:val="en-US"/>
      </w:rPr>
      <w:fldChar w:fldCharType="separate"/>
    </w:r>
    <w:r w:rsidR="00A46169">
      <w:rPr>
        <w:rFonts w:ascii="Arial" w:hAnsi="Arial" w:cs="Arial"/>
        <w:sz w:val="18"/>
        <w:szCs w:val="18"/>
        <w:lang w:val="en-US"/>
      </w:rPr>
      <w:t>69</w:t>
    </w:r>
    <w:r w:rsidRPr="00CF2750">
      <w:rPr>
        <w:rFonts w:ascii="Arial" w:hAnsi="Arial" w:cs="Arial"/>
        <w:sz w:val="18"/>
        <w:szCs w:val="18"/>
        <w:lang w:val="en-US"/>
      </w:rPr>
      <w:fldChar w:fldCharType="end"/>
    </w:r>
  </w:p>
  <w:p w:rsidR="00AD2B33" w:rsidRDefault="00AD2B33" w:rsidP="00CF2750">
    <w:pPr>
      <w:pStyle w:val="Footer"/>
      <w:tabs>
        <w:tab w:val="clear" w:pos="4680"/>
        <w:tab w:val="clear" w:pos="9360"/>
        <w:tab w:val="left" w:pos="5961"/>
        <w:tab w:val="left" w:pos="6798"/>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33" w:rsidRPr="00CF2750" w:rsidRDefault="00AD2B33" w:rsidP="007262AB">
    <w:pPr>
      <w:pStyle w:val="Footer"/>
      <w:pBdr>
        <w:top w:val="single" w:sz="4" w:space="1" w:color="auto"/>
      </w:pBdr>
      <w:tabs>
        <w:tab w:val="clear" w:pos="4680"/>
        <w:tab w:val="clear" w:pos="9360"/>
        <w:tab w:val="right" w:pos="11790"/>
        <w:tab w:val="right" w:pos="14760"/>
      </w:tabs>
      <w:rPr>
        <w:rFonts w:ascii="Arial" w:hAnsi="Arial" w:cs="Arial"/>
        <w:sz w:val="18"/>
        <w:szCs w:val="18"/>
        <w:lang w:val="en-US"/>
      </w:rPr>
    </w:pPr>
    <w:r>
      <w:rPr>
        <w:rFonts w:ascii="Arial" w:hAnsi="Arial" w:cs="Arial"/>
        <w:sz w:val="18"/>
        <w:szCs w:val="18"/>
        <w:lang w:val="en-US"/>
      </w:rPr>
      <w:t xml:space="preserve">Draf Review Renstra </w:t>
    </w:r>
    <w:r>
      <w:rPr>
        <w:rFonts w:ascii="Arial" w:hAnsi="Arial" w:cs="Arial"/>
        <w:sz w:val="18"/>
        <w:szCs w:val="18"/>
      </w:rPr>
      <w:t>BPKAD</w:t>
    </w:r>
    <w:r w:rsidRPr="00CF2750">
      <w:rPr>
        <w:rFonts w:ascii="Arial" w:hAnsi="Arial" w:cs="Arial"/>
        <w:sz w:val="18"/>
        <w:szCs w:val="18"/>
        <w:lang w:val="en-US"/>
      </w:rPr>
      <w:t xml:space="preserve"> Kabupaten Tegal Tahun 2014-2019</w:t>
    </w:r>
    <w:r w:rsidRPr="00CF2750">
      <w:rPr>
        <w:rFonts w:ascii="Arial" w:hAnsi="Arial" w:cs="Arial"/>
        <w:sz w:val="18"/>
        <w:szCs w:val="18"/>
        <w:lang w:val="en-US"/>
      </w:rPr>
      <w:tab/>
    </w:r>
    <w:r w:rsidRPr="00CF2750">
      <w:rPr>
        <w:rFonts w:ascii="Arial" w:hAnsi="Arial" w:cs="Arial"/>
        <w:sz w:val="18"/>
        <w:szCs w:val="18"/>
        <w:lang w:val="en-US"/>
      </w:rPr>
      <w:fldChar w:fldCharType="begin"/>
    </w:r>
    <w:r w:rsidRPr="00CF2750">
      <w:rPr>
        <w:rFonts w:ascii="Arial" w:hAnsi="Arial" w:cs="Arial"/>
        <w:sz w:val="18"/>
        <w:szCs w:val="18"/>
        <w:lang w:val="en-US"/>
      </w:rPr>
      <w:instrText xml:space="preserve"> PAGE   \* MERGEFORMAT </w:instrText>
    </w:r>
    <w:r w:rsidRPr="00CF2750">
      <w:rPr>
        <w:rFonts w:ascii="Arial" w:hAnsi="Arial" w:cs="Arial"/>
        <w:sz w:val="18"/>
        <w:szCs w:val="18"/>
        <w:lang w:val="en-US"/>
      </w:rPr>
      <w:fldChar w:fldCharType="separate"/>
    </w:r>
    <w:r>
      <w:rPr>
        <w:rFonts w:ascii="Arial" w:hAnsi="Arial" w:cs="Arial"/>
        <w:sz w:val="18"/>
        <w:szCs w:val="18"/>
        <w:lang w:val="en-US"/>
      </w:rPr>
      <w:t>29</w:t>
    </w:r>
    <w:r w:rsidRPr="00CF2750">
      <w:rPr>
        <w:rFonts w:ascii="Arial" w:hAnsi="Arial" w:cs="Arial"/>
        <w:sz w:val="18"/>
        <w:szCs w:val="18"/>
        <w:lang w:val="en-US"/>
      </w:rPr>
      <w:fldChar w:fldCharType="end"/>
    </w:r>
  </w:p>
  <w:p w:rsidR="00AD2B33" w:rsidRDefault="00AD2B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33" w:rsidRPr="00CF2750" w:rsidRDefault="00AD2B33" w:rsidP="00B26A8D">
    <w:pPr>
      <w:pStyle w:val="Footer"/>
      <w:pBdr>
        <w:top w:val="single" w:sz="4" w:space="1" w:color="auto"/>
      </w:pBdr>
      <w:tabs>
        <w:tab w:val="clear" w:pos="4680"/>
        <w:tab w:val="clear" w:pos="9360"/>
        <w:tab w:val="right" w:pos="8190"/>
        <w:tab w:val="right" w:pos="14760"/>
      </w:tabs>
      <w:rPr>
        <w:rFonts w:ascii="Arial" w:hAnsi="Arial" w:cs="Arial"/>
        <w:sz w:val="18"/>
        <w:szCs w:val="18"/>
        <w:lang w:val="en-US"/>
      </w:rPr>
    </w:pPr>
    <w:r>
      <w:rPr>
        <w:rFonts w:ascii="Arial" w:hAnsi="Arial" w:cs="Arial"/>
        <w:sz w:val="18"/>
        <w:szCs w:val="18"/>
        <w:lang w:val="en-US"/>
      </w:rPr>
      <w:t xml:space="preserve">Draf Review Renstra </w:t>
    </w:r>
    <w:r>
      <w:rPr>
        <w:rFonts w:ascii="Arial" w:hAnsi="Arial" w:cs="Arial"/>
        <w:sz w:val="18"/>
        <w:szCs w:val="18"/>
      </w:rPr>
      <w:t xml:space="preserve">BPKAD </w:t>
    </w:r>
    <w:r w:rsidRPr="00CF2750">
      <w:rPr>
        <w:rFonts w:ascii="Arial" w:hAnsi="Arial" w:cs="Arial"/>
        <w:sz w:val="18"/>
        <w:szCs w:val="18"/>
        <w:lang w:val="en-US"/>
      </w:rPr>
      <w:t>Kabupaten Tegal Tahun 2014-2019</w:t>
    </w:r>
    <w:r w:rsidRPr="00CF2750">
      <w:rPr>
        <w:rFonts w:ascii="Arial" w:hAnsi="Arial" w:cs="Arial"/>
        <w:sz w:val="18"/>
        <w:szCs w:val="18"/>
        <w:lang w:val="en-US"/>
      </w:rPr>
      <w:tab/>
    </w:r>
    <w:r w:rsidRPr="00CF2750">
      <w:rPr>
        <w:rFonts w:ascii="Arial" w:hAnsi="Arial" w:cs="Arial"/>
        <w:sz w:val="18"/>
        <w:szCs w:val="18"/>
        <w:lang w:val="en-US"/>
      </w:rPr>
      <w:fldChar w:fldCharType="begin"/>
    </w:r>
    <w:r w:rsidRPr="00CF2750">
      <w:rPr>
        <w:rFonts w:ascii="Arial" w:hAnsi="Arial" w:cs="Arial"/>
        <w:sz w:val="18"/>
        <w:szCs w:val="18"/>
        <w:lang w:val="en-US"/>
      </w:rPr>
      <w:instrText xml:space="preserve"> PAGE   \* MERGEFORMAT </w:instrText>
    </w:r>
    <w:r w:rsidRPr="00CF2750">
      <w:rPr>
        <w:rFonts w:ascii="Arial" w:hAnsi="Arial" w:cs="Arial"/>
        <w:sz w:val="18"/>
        <w:szCs w:val="18"/>
        <w:lang w:val="en-US"/>
      </w:rPr>
      <w:fldChar w:fldCharType="separate"/>
    </w:r>
    <w:r>
      <w:rPr>
        <w:rFonts w:ascii="Arial" w:hAnsi="Arial" w:cs="Arial"/>
        <w:sz w:val="18"/>
        <w:szCs w:val="18"/>
        <w:lang w:val="en-US"/>
      </w:rPr>
      <w:t>50</w:t>
    </w:r>
    <w:r w:rsidRPr="00CF2750">
      <w:rPr>
        <w:rFonts w:ascii="Arial" w:hAnsi="Arial" w:cs="Arial"/>
        <w:sz w:val="18"/>
        <w:szCs w:val="18"/>
        <w:lang w:val="en-US"/>
      </w:rPr>
      <w:fldChar w:fldCharType="end"/>
    </w:r>
  </w:p>
  <w:p w:rsidR="00AD2B33" w:rsidRDefault="00AD2B3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33" w:rsidRPr="00CF2750" w:rsidRDefault="00AD2B33" w:rsidP="001A0197">
    <w:pPr>
      <w:pStyle w:val="Footer"/>
      <w:pBdr>
        <w:top w:val="single" w:sz="4" w:space="1" w:color="auto"/>
      </w:pBdr>
      <w:tabs>
        <w:tab w:val="clear" w:pos="4680"/>
        <w:tab w:val="clear" w:pos="9360"/>
        <w:tab w:val="right" w:pos="8190"/>
        <w:tab w:val="right" w:pos="14760"/>
      </w:tabs>
      <w:rPr>
        <w:rFonts w:ascii="Arial" w:hAnsi="Arial" w:cs="Arial"/>
        <w:sz w:val="18"/>
        <w:szCs w:val="18"/>
        <w:lang w:val="en-US"/>
      </w:rPr>
    </w:pPr>
    <w:r>
      <w:rPr>
        <w:rFonts w:ascii="Arial" w:hAnsi="Arial" w:cs="Arial"/>
        <w:sz w:val="18"/>
        <w:szCs w:val="18"/>
        <w:lang w:val="en-US"/>
      </w:rPr>
      <w:t xml:space="preserve">Draf Review Renstra </w:t>
    </w:r>
    <w:r>
      <w:rPr>
        <w:rFonts w:ascii="Arial" w:hAnsi="Arial" w:cs="Arial"/>
        <w:sz w:val="18"/>
        <w:szCs w:val="18"/>
      </w:rPr>
      <w:t>BPKAD</w:t>
    </w:r>
    <w:r w:rsidRPr="00CF2750">
      <w:rPr>
        <w:rFonts w:ascii="Arial" w:hAnsi="Arial" w:cs="Arial"/>
        <w:sz w:val="18"/>
        <w:szCs w:val="18"/>
        <w:lang w:val="en-US"/>
      </w:rPr>
      <w:t xml:space="preserve"> Kabupaten Tegal Tahun 2014-2019</w:t>
    </w:r>
    <w:r w:rsidRPr="00CF2750">
      <w:rPr>
        <w:rFonts w:ascii="Arial" w:hAnsi="Arial" w:cs="Arial"/>
        <w:sz w:val="18"/>
        <w:szCs w:val="18"/>
        <w:lang w:val="en-US"/>
      </w:rPr>
      <w:tab/>
    </w:r>
    <w:r w:rsidRPr="00CF2750">
      <w:rPr>
        <w:rFonts w:ascii="Arial" w:hAnsi="Arial" w:cs="Arial"/>
        <w:sz w:val="18"/>
        <w:szCs w:val="18"/>
        <w:lang w:val="en-US"/>
      </w:rPr>
      <w:fldChar w:fldCharType="begin"/>
    </w:r>
    <w:r w:rsidRPr="00CF2750">
      <w:rPr>
        <w:rFonts w:ascii="Arial" w:hAnsi="Arial" w:cs="Arial"/>
        <w:sz w:val="18"/>
        <w:szCs w:val="18"/>
        <w:lang w:val="en-US"/>
      </w:rPr>
      <w:instrText xml:space="preserve"> PAGE   \* MERGEFORMAT </w:instrText>
    </w:r>
    <w:r w:rsidRPr="00CF2750">
      <w:rPr>
        <w:rFonts w:ascii="Arial" w:hAnsi="Arial" w:cs="Arial"/>
        <w:sz w:val="18"/>
        <w:szCs w:val="18"/>
        <w:lang w:val="en-US"/>
      </w:rPr>
      <w:fldChar w:fldCharType="separate"/>
    </w:r>
    <w:r>
      <w:rPr>
        <w:rFonts w:ascii="Arial" w:hAnsi="Arial" w:cs="Arial"/>
        <w:sz w:val="18"/>
        <w:szCs w:val="18"/>
        <w:lang w:val="en-US"/>
      </w:rPr>
      <w:t>52</w:t>
    </w:r>
    <w:r w:rsidRPr="00CF2750">
      <w:rPr>
        <w:rFonts w:ascii="Arial" w:hAnsi="Arial" w:cs="Arial"/>
        <w:sz w:val="18"/>
        <w:szCs w:val="18"/>
        <w:lang w:val="en-US"/>
      </w:rPr>
      <w:fldChar w:fldCharType="end"/>
    </w:r>
  </w:p>
  <w:p w:rsidR="00AD2B33" w:rsidRDefault="00AD2B3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33" w:rsidRPr="00CF2750" w:rsidRDefault="00AD2B33" w:rsidP="007262AB">
    <w:pPr>
      <w:pStyle w:val="Footer"/>
      <w:pBdr>
        <w:top w:val="single" w:sz="4" w:space="1" w:color="auto"/>
      </w:pBdr>
      <w:tabs>
        <w:tab w:val="clear" w:pos="4680"/>
        <w:tab w:val="clear" w:pos="9360"/>
        <w:tab w:val="right" w:pos="11790"/>
        <w:tab w:val="right" w:pos="14760"/>
      </w:tabs>
      <w:rPr>
        <w:rFonts w:ascii="Arial" w:hAnsi="Arial" w:cs="Arial"/>
        <w:sz w:val="18"/>
        <w:szCs w:val="18"/>
        <w:lang w:val="en-US"/>
      </w:rPr>
    </w:pPr>
    <w:r>
      <w:rPr>
        <w:rFonts w:ascii="Arial" w:hAnsi="Arial" w:cs="Arial"/>
        <w:sz w:val="18"/>
        <w:szCs w:val="18"/>
        <w:lang w:val="en-US"/>
      </w:rPr>
      <w:t xml:space="preserve">Draf Review Renstra </w:t>
    </w:r>
    <w:r>
      <w:rPr>
        <w:rFonts w:ascii="Arial" w:hAnsi="Arial" w:cs="Arial"/>
        <w:sz w:val="18"/>
        <w:szCs w:val="18"/>
      </w:rPr>
      <w:t>BPKAD</w:t>
    </w:r>
    <w:r w:rsidRPr="00CF2750">
      <w:rPr>
        <w:rFonts w:ascii="Arial" w:hAnsi="Arial" w:cs="Arial"/>
        <w:sz w:val="18"/>
        <w:szCs w:val="18"/>
        <w:lang w:val="en-US"/>
      </w:rPr>
      <w:t xml:space="preserve"> Kabupaten Tegal Tahun 2014-2019</w:t>
    </w:r>
    <w:r w:rsidRPr="00CF2750">
      <w:rPr>
        <w:rFonts w:ascii="Arial" w:hAnsi="Arial" w:cs="Arial"/>
        <w:sz w:val="18"/>
        <w:szCs w:val="18"/>
        <w:lang w:val="en-US"/>
      </w:rPr>
      <w:tab/>
    </w:r>
    <w:r w:rsidRPr="00CF2750">
      <w:rPr>
        <w:rFonts w:ascii="Arial" w:hAnsi="Arial" w:cs="Arial"/>
        <w:sz w:val="18"/>
        <w:szCs w:val="18"/>
        <w:lang w:val="en-US"/>
      </w:rPr>
      <w:fldChar w:fldCharType="begin"/>
    </w:r>
    <w:r w:rsidRPr="00CF2750">
      <w:rPr>
        <w:rFonts w:ascii="Arial" w:hAnsi="Arial" w:cs="Arial"/>
        <w:sz w:val="18"/>
        <w:szCs w:val="18"/>
        <w:lang w:val="en-US"/>
      </w:rPr>
      <w:instrText xml:space="preserve"> PAGE   \* MERGEFORMAT </w:instrText>
    </w:r>
    <w:r w:rsidRPr="00CF2750">
      <w:rPr>
        <w:rFonts w:ascii="Arial" w:hAnsi="Arial" w:cs="Arial"/>
        <w:sz w:val="18"/>
        <w:szCs w:val="18"/>
        <w:lang w:val="en-US"/>
      </w:rPr>
      <w:fldChar w:fldCharType="separate"/>
    </w:r>
    <w:r>
      <w:rPr>
        <w:rFonts w:ascii="Arial" w:hAnsi="Arial" w:cs="Arial"/>
        <w:sz w:val="18"/>
        <w:szCs w:val="18"/>
        <w:lang w:val="en-US"/>
      </w:rPr>
      <w:t>54</w:t>
    </w:r>
    <w:r w:rsidRPr="00CF2750">
      <w:rPr>
        <w:rFonts w:ascii="Arial" w:hAnsi="Arial" w:cs="Arial"/>
        <w:sz w:val="18"/>
        <w:szCs w:val="18"/>
        <w:lang w:val="en-US"/>
      </w:rPr>
      <w:fldChar w:fldCharType="end"/>
    </w:r>
  </w:p>
  <w:p w:rsidR="00AD2B33" w:rsidRDefault="00AD2B3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33" w:rsidRPr="00CF2750" w:rsidRDefault="00AD2B33" w:rsidP="00CF2750">
    <w:pPr>
      <w:pStyle w:val="Footer"/>
      <w:pBdr>
        <w:top w:val="single" w:sz="4" w:space="1" w:color="auto"/>
      </w:pBdr>
      <w:tabs>
        <w:tab w:val="clear" w:pos="4680"/>
        <w:tab w:val="clear" w:pos="9360"/>
        <w:tab w:val="right" w:pos="8190"/>
        <w:tab w:val="right" w:pos="14760"/>
      </w:tabs>
      <w:rPr>
        <w:rFonts w:ascii="Arial" w:hAnsi="Arial" w:cs="Arial"/>
        <w:sz w:val="18"/>
        <w:szCs w:val="18"/>
        <w:lang w:val="en-US"/>
      </w:rPr>
    </w:pPr>
    <w:r>
      <w:rPr>
        <w:rFonts w:ascii="Arial" w:hAnsi="Arial" w:cs="Arial"/>
        <w:sz w:val="18"/>
        <w:szCs w:val="18"/>
        <w:lang w:val="en-US"/>
      </w:rPr>
      <w:t xml:space="preserve">Draf Review Renstra </w:t>
    </w:r>
    <w:r>
      <w:rPr>
        <w:rFonts w:ascii="Arial" w:hAnsi="Arial" w:cs="Arial"/>
        <w:sz w:val="18"/>
        <w:szCs w:val="18"/>
      </w:rPr>
      <w:t>BPKAD</w:t>
    </w:r>
    <w:r w:rsidRPr="00CF2750">
      <w:rPr>
        <w:rFonts w:ascii="Arial" w:hAnsi="Arial" w:cs="Arial"/>
        <w:sz w:val="18"/>
        <w:szCs w:val="18"/>
        <w:lang w:val="en-US"/>
      </w:rPr>
      <w:t xml:space="preserve"> Kabupaten Tegal Tahun 2014-2019</w:t>
    </w:r>
    <w:r w:rsidRPr="00CF2750">
      <w:rPr>
        <w:rFonts w:ascii="Arial" w:hAnsi="Arial" w:cs="Arial"/>
        <w:sz w:val="18"/>
        <w:szCs w:val="18"/>
        <w:lang w:val="en-US"/>
      </w:rPr>
      <w:tab/>
    </w:r>
    <w:r w:rsidRPr="00CF2750">
      <w:rPr>
        <w:rFonts w:ascii="Arial" w:hAnsi="Arial" w:cs="Arial"/>
        <w:sz w:val="18"/>
        <w:szCs w:val="18"/>
        <w:lang w:val="en-US"/>
      </w:rPr>
      <w:fldChar w:fldCharType="begin"/>
    </w:r>
    <w:r w:rsidRPr="00CF2750">
      <w:rPr>
        <w:rFonts w:ascii="Arial" w:hAnsi="Arial" w:cs="Arial"/>
        <w:sz w:val="18"/>
        <w:szCs w:val="18"/>
        <w:lang w:val="en-US"/>
      </w:rPr>
      <w:instrText xml:space="preserve"> PAGE   \* MERGEFORMAT </w:instrText>
    </w:r>
    <w:r w:rsidRPr="00CF2750">
      <w:rPr>
        <w:rFonts w:ascii="Arial" w:hAnsi="Arial" w:cs="Arial"/>
        <w:sz w:val="18"/>
        <w:szCs w:val="18"/>
        <w:lang w:val="en-US"/>
      </w:rPr>
      <w:fldChar w:fldCharType="separate"/>
    </w:r>
    <w:r>
      <w:rPr>
        <w:rFonts w:ascii="Arial" w:hAnsi="Arial" w:cs="Arial"/>
        <w:sz w:val="18"/>
        <w:szCs w:val="18"/>
        <w:lang w:val="en-US"/>
      </w:rPr>
      <w:t>55</w:t>
    </w:r>
    <w:r w:rsidRPr="00CF2750">
      <w:rPr>
        <w:rFonts w:ascii="Arial" w:hAnsi="Arial" w:cs="Arial"/>
        <w:sz w:val="18"/>
        <w:szCs w:val="18"/>
        <w:lang w:val="en-US"/>
      </w:rPr>
      <w:fldChar w:fldCharType="end"/>
    </w:r>
  </w:p>
  <w:p w:rsidR="00AD2B33" w:rsidRDefault="00AD2B3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33" w:rsidRPr="00CF2750" w:rsidRDefault="00AD2B33" w:rsidP="00CF2750">
    <w:pPr>
      <w:pStyle w:val="Footer"/>
      <w:pBdr>
        <w:top w:val="single" w:sz="4" w:space="1" w:color="auto"/>
      </w:pBdr>
      <w:tabs>
        <w:tab w:val="clear" w:pos="4680"/>
        <w:tab w:val="clear" w:pos="9360"/>
        <w:tab w:val="right" w:pos="14760"/>
      </w:tabs>
      <w:rPr>
        <w:rFonts w:ascii="Arial" w:hAnsi="Arial" w:cs="Arial"/>
        <w:sz w:val="18"/>
        <w:szCs w:val="18"/>
        <w:lang w:val="en-US"/>
      </w:rPr>
    </w:pPr>
    <w:r>
      <w:rPr>
        <w:rFonts w:ascii="Arial" w:hAnsi="Arial" w:cs="Arial"/>
        <w:sz w:val="18"/>
        <w:szCs w:val="18"/>
        <w:lang w:val="en-US"/>
      </w:rPr>
      <w:t xml:space="preserve">Draf Review Renstra </w:t>
    </w:r>
    <w:r>
      <w:rPr>
        <w:rFonts w:ascii="Arial" w:hAnsi="Arial" w:cs="Arial"/>
        <w:sz w:val="18"/>
        <w:szCs w:val="18"/>
      </w:rPr>
      <w:t xml:space="preserve">BPKAD </w:t>
    </w:r>
    <w:r w:rsidRPr="00CF2750">
      <w:rPr>
        <w:rFonts w:ascii="Arial" w:hAnsi="Arial" w:cs="Arial"/>
        <w:sz w:val="18"/>
        <w:szCs w:val="18"/>
        <w:lang w:val="en-US"/>
      </w:rPr>
      <w:t>Kabupaten Tegal Tahun 2014-2019</w:t>
    </w:r>
    <w:r w:rsidRPr="00CF2750">
      <w:rPr>
        <w:rFonts w:ascii="Arial" w:hAnsi="Arial" w:cs="Arial"/>
        <w:sz w:val="18"/>
        <w:szCs w:val="18"/>
        <w:lang w:val="en-US"/>
      </w:rPr>
      <w:tab/>
    </w:r>
    <w:r w:rsidRPr="00CF2750">
      <w:rPr>
        <w:rFonts w:ascii="Arial" w:hAnsi="Arial" w:cs="Arial"/>
        <w:sz w:val="18"/>
        <w:szCs w:val="18"/>
        <w:lang w:val="en-US"/>
      </w:rPr>
      <w:fldChar w:fldCharType="begin"/>
    </w:r>
    <w:r w:rsidRPr="00CF2750">
      <w:rPr>
        <w:rFonts w:ascii="Arial" w:hAnsi="Arial" w:cs="Arial"/>
        <w:sz w:val="18"/>
        <w:szCs w:val="18"/>
        <w:lang w:val="en-US"/>
      </w:rPr>
      <w:instrText xml:space="preserve"> PAGE   \* MERGEFORMAT </w:instrText>
    </w:r>
    <w:r w:rsidRPr="00CF2750">
      <w:rPr>
        <w:rFonts w:ascii="Arial" w:hAnsi="Arial" w:cs="Arial"/>
        <w:sz w:val="18"/>
        <w:szCs w:val="18"/>
        <w:lang w:val="en-US"/>
      </w:rPr>
      <w:fldChar w:fldCharType="separate"/>
    </w:r>
    <w:r>
      <w:rPr>
        <w:rFonts w:ascii="Arial" w:hAnsi="Arial" w:cs="Arial"/>
        <w:sz w:val="18"/>
        <w:szCs w:val="18"/>
        <w:lang w:val="en-US"/>
      </w:rPr>
      <w:t>60</w:t>
    </w:r>
    <w:r w:rsidRPr="00CF2750">
      <w:rPr>
        <w:rFonts w:ascii="Arial" w:hAnsi="Arial" w:cs="Arial"/>
        <w:sz w:val="18"/>
        <w:szCs w:val="18"/>
        <w:lang w:val="en-US"/>
      </w:rPr>
      <w:fldChar w:fldCharType="end"/>
    </w:r>
  </w:p>
  <w:p w:rsidR="00AD2B33" w:rsidRDefault="00AD2B33" w:rsidP="00CF2750">
    <w:pPr>
      <w:pStyle w:val="Footer"/>
      <w:tabs>
        <w:tab w:val="clear" w:pos="4680"/>
        <w:tab w:val="clear" w:pos="9360"/>
        <w:tab w:val="left" w:pos="6798"/>
      </w:tabs>
    </w:pP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390262370"/>
      <w:docPartObj>
        <w:docPartGallery w:val="Page Numbers (Bottom of Page)"/>
        <w:docPartUnique/>
      </w:docPartObj>
    </w:sdtPr>
    <w:sdtEndPr>
      <w:rPr>
        <w:noProof/>
      </w:rPr>
    </w:sdtEndPr>
    <w:sdtContent>
      <w:p w:rsidR="00AD2B33" w:rsidRDefault="00AD2B33">
        <w:pPr>
          <w:pStyle w:val="Footer"/>
          <w:jc w:val="right"/>
        </w:pPr>
        <w:r>
          <w:rPr>
            <w:noProof w:val="0"/>
          </w:rPr>
          <w:fldChar w:fldCharType="begin"/>
        </w:r>
        <w:r>
          <w:instrText xml:space="preserve"> PAGE   \* MERGEFORMAT </w:instrText>
        </w:r>
        <w:r>
          <w:rPr>
            <w:noProof w:val="0"/>
          </w:rPr>
          <w:fldChar w:fldCharType="separate"/>
        </w:r>
        <w:r>
          <w:t>66</w:t>
        </w:r>
        <w:r>
          <w:fldChar w:fldCharType="end"/>
        </w:r>
      </w:p>
    </w:sdtContent>
  </w:sdt>
  <w:p w:rsidR="00AD2B33" w:rsidRDefault="00AD2B33" w:rsidP="00CF2750">
    <w:pPr>
      <w:pStyle w:val="Footer"/>
      <w:tabs>
        <w:tab w:val="clear" w:pos="4680"/>
        <w:tab w:val="clear" w:pos="9360"/>
        <w:tab w:val="left" w:pos="6798"/>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33" w:rsidRPr="00CF2750" w:rsidRDefault="00AD2B33" w:rsidP="00A31568">
    <w:pPr>
      <w:pStyle w:val="Footer"/>
      <w:pBdr>
        <w:top w:val="single" w:sz="4" w:space="1" w:color="auto"/>
      </w:pBdr>
      <w:tabs>
        <w:tab w:val="clear" w:pos="4680"/>
        <w:tab w:val="clear" w:pos="9360"/>
        <w:tab w:val="right" w:pos="11871"/>
        <w:tab w:val="right" w:pos="14760"/>
      </w:tabs>
      <w:rPr>
        <w:rFonts w:ascii="Arial" w:hAnsi="Arial" w:cs="Arial"/>
        <w:sz w:val="18"/>
        <w:szCs w:val="18"/>
        <w:lang w:val="en-US"/>
      </w:rPr>
    </w:pPr>
    <w:r>
      <w:rPr>
        <w:rFonts w:ascii="Arial" w:hAnsi="Arial" w:cs="Arial"/>
        <w:sz w:val="18"/>
        <w:szCs w:val="18"/>
        <w:lang w:val="en-US"/>
      </w:rPr>
      <w:t xml:space="preserve">Draf Review Renstra </w:t>
    </w:r>
    <w:r>
      <w:rPr>
        <w:rFonts w:ascii="Arial" w:hAnsi="Arial" w:cs="Arial"/>
        <w:sz w:val="18"/>
        <w:szCs w:val="18"/>
      </w:rPr>
      <w:t xml:space="preserve">BPKAD </w:t>
    </w:r>
    <w:r w:rsidRPr="00CF2750">
      <w:rPr>
        <w:rFonts w:ascii="Arial" w:hAnsi="Arial" w:cs="Arial"/>
        <w:sz w:val="18"/>
        <w:szCs w:val="18"/>
        <w:lang w:val="en-US"/>
      </w:rPr>
      <w:t>Kabupaten Tegal Tahun 2014-2019</w:t>
    </w:r>
    <w:r w:rsidRPr="00CF2750">
      <w:rPr>
        <w:rFonts w:ascii="Arial" w:hAnsi="Arial" w:cs="Arial"/>
        <w:sz w:val="18"/>
        <w:szCs w:val="18"/>
        <w:lang w:val="en-US"/>
      </w:rPr>
      <w:tab/>
    </w:r>
    <w:r w:rsidRPr="00CF2750">
      <w:rPr>
        <w:rFonts w:ascii="Arial" w:hAnsi="Arial" w:cs="Arial"/>
        <w:sz w:val="18"/>
        <w:szCs w:val="18"/>
        <w:lang w:val="en-US"/>
      </w:rPr>
      <w:fldChar w:fldCharType="begin"/>
    </w:r>
    <w:r w:rsidRPr="00CF2750">
      <w:rPr>
        <w:rFonts w:ascii="Arial" w:hAnsi="Arial" w:cs="Arial"/>
        <w:sz w:val="18"/>
        <w:szCs w:val="18"/>
        <w:lang w:val="en-US"/>
      </w:rPr>
      <w:instrText xml:space="preserve"> PAGE   \* MERGEFORMAT </w:instrText>
    </w:r>
    <w:r w:rsidRPr="00CF2750">
      <w:rPr>
        <w:rFonts w:ascii="Arial" w:hAnsi="Arial" w:cs="Arial"/>
        <w:sz w:val="18"/>
        <w:szCs w:val="18"/>
        <w:lang w:val="en-US"/>
      </w:rPr>
      <w:fldChar w:fldCharType="separate"/>
    </w:r>
    <w:r w:rsidR="00A46169">
      <w:rPr>
        <w:rFonts w:ascii="Arial" w:hAnsi="Arial" w:cs="Arial"/>
        <w:sz w:val="18"/>
        <w:szCs w:val="18"/>
        <w:lang w:val="en-US"/>
      </w:rPr>
      <w:t>67</w:t>
    </w:r>
    <w:r w:rsidRPr="00CF2750">
      <w:rPr>
        <w:rFonts w:ascii="Arial" w:hAnsi="Arial" w:cs="Arial"/>
        <w:sz w:val="18"/>
        <w:szCs w:val="18"/>
        <w:lang w:val="en-US"/>
      </w:rPr>
      <w:fldChar w:fldCharType="end"/>
    </w:r>
  </w:p>
  <w:p w:rsidR="00AD2B33" w:rsidRDefault="00AD2B33" w:rsidP="00CF2750">
    <w:pPr>
      <w:pStyle w:val="Footer"/>
      <w:tabs>
        <w:tab w:val="clear" w:pos="4680"/>
        <w:tab w:val="clear" w:pos="9360"/>
        <w:tab w:val="left" w:pos="5961"/>
        <w:tab w:val="left" w:pos="679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5CF" w:rsidRDefault="00A255CF" w:rsidP="00B17C4B">
      <w:pPr>
        <w:spacing w:after="0" w:line="240" w:lineRule="auto"/>
      </w:pPr>
      <w:r>
        <w:separator/>
      </w:r>
    </w:p>
  </w:footnote>
  <w:footnote w:type="continuationSeparator" w:id="0">
    <w:p w:rsidR="00A255CF" w:rsidRDefault="00A255CF" w:rsidP="00B17C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948"/>
    <w:multiLevelType w:val="hybridMultilevel"/>
    <w:tmpl w:val="57023A5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6B03313"/>
    <w:multiLevelType w:val="hybridMultilevel"/>
    <w:tmpl w:val="4F560C1C"/>
    <w:lvl w:ilvl="0" w:tplc="04090011">
      <w:start w:val="1"/>
      <w:numFmt w:val="decimal"/>
      <w:lvlText w:val="%1)"/>
      <w:lvlJc w:val="left"/>
      <w:pPr>
        <w:ind w:left="1353"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07D65263"/>
    <w:multiLevelType w:val="hybridMultilevel"/>
    <w:tmpl w:val="E30A89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9C7642"/>
    <w:multiLevelType w:val="hybridMultilevel"/>
    <w:tmpl w:val="0D86452E"/>
    <w:lvl w:ilvl="0" w:tplc="3BA6DA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161C6F"/>
    <w:multiLevelType w:val="hybridMultilevel"/>
    <w:tmpl w:val="5F164FE6"/>
    <w:lvl w:ilvl="0" w:tplc="2D9C29F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F487439"/>
    <w:multiLevelType w:val="hybridMultilevel"/>
    <w:tmpl w:val="C672971A"/>
    <w:lvl w:ilvl="0" w:tplc="998C016C">
      <w:start w:val="1"/>
      <w:numFmt w:val="lowerLetter"/>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6">
    <w:nsid w:val="0FB07866"/>
    <w:multiLevelType w:val="hybridMultilevel"/>
    <w:tmpl w:val="6CF43924"/>
    <w:lvl w:ilvl="0" w:tplc="0409000F">
      <w:start w:val="1"/>
      <w:numFmt w:val="decimal"/>
      <w:lvlText w:val="%1."/>
      <w:lvlJc w:val="left"/>
      <w:pPr>
        <w:tabs>
          <w:tab w:val="num" w:pos="650"/>
        </w:tabs>
        <w:ind w:left="650" w:hanging="360"/>
      </w:pPr>
      <w:rPr>
        <w:rFonts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nsid w:val="109015FD"/>
    <w:multiLevelType w:val="hybridMultilevel"/>
    <w:tmpl w:val="F2E62374"/>
    <w:lvl w:ilvl="0" w:tplc="8C42565E">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D62E637A">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23C2E68"/>
    <w:multiLevelType w:val="multilevel"/>
    <w:tmpl w:val="DE3ADD86"/>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7D869D9"/>
    <w:multiLevelType w:val="hybridMultilevel"/>
    <w:tmpl w:val="B71AD646"/>
    <w:lvl w:ilvl="0" w:tplc="03D8AE8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915004A"/>
    <w:multiLevelType w:val="hybridMultilevel"/>
    <w:tmpl w:val="A72A7E36"/>
    <w:lvl w:ilvl="0" w:tplc="8BD4C2DC">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BA3273"/>
    <w:multiLevelType w:val="hybridMultilevel"/>
    <w:tmpl w:val="B4E64F34"/>
    <w:lvl w:ilvl="0" w:tplc="945C0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2A84745"/>
    <w:multiLevelType w:val="multilevel"/>
    <w:tmpl w:val="DEC6DE6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3">
    <w:nsid w:val="25527805"/>
    <w:multiLevelType w:val="hybridMultilevel"/>
    <w:tmpl w:val="766CA002"/>
    <w:lvl w:ilvl="0" w:tplc="231896B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25EC052F"/>
    <w:multiLevelType w:val="hybridMultilevel"/>
    <w:tmpl w:val="6304EC6E"/>
    <w:lvl w:ilvl="0" w:tplc="3E361D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9F71EE1"/>
    <w:multiLevelType w:val="hybridMultilevel"/>
    <w:tmpl w:val="0B2E3D60"/>
    <w:lvl w:ilvl="0" w:tplc="3A48701E">
      <w:start w:val="1"/>
      <w:numFmt w:val="lowerLetter"/>
      <w:lvlText w:val="%1."/>
      <w:lvlJc w:val="left"/>
      <w:pPr>
        <w:tabs>
          <w:tab w:val="num" w:pos="2160"/>
        </w:tabs>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7D2A48"/>
    <w:multiLevelType w:val="hybridMultilevel"/>
    <w:tmpl w:val="80EA03EC"/>
    <w:lvl w:ilvl="0" w:tplc="5B2E46A4">
      <w:start w:val="1"/>
      <w:numFmt w:val="lowerLetter"/>
      <w:lvlText w:val="%1."/>
      <w:lvlJc w:val="left"/>
      <w:pPr>
        <w:tabs>
          <w:tab w:val="num" w:pos="1660"/>
        </w:tabs>
        <w:ind w:left="1660" w:hanging="360"/>
      </w:pPr>
      <w:rPr>
        <w:rFonts w:hint="default"/>
      </w:rPr>
    </w:lvl>
    <w:lvl w:ilvl="1" w:tplc="08090019" w:tentative="1">
      <w:start w:val="1"/>
      <w:numFmt w:val="lowerLetter"/>
      <w:lvlText w:val="%2."/>
      <w:lvlJc w:val="left"/>
      <w:pPr>
        <w:tabs>
          <w:tab w:val="num" w:pos="2380"/>
        </w:tabs>
        <w:ind w:left="2380" w:hanging="360"/>
      </w:pPr>
    </w:lvl>
    <w:lvl w:ilvl="2" w:tplc="0809001B" w:tentative="1">
      <w:start w:val="1"/>
      <w:numFmt w:val="lowerRoman"/>
      <w:lvlText w:val="%3."/>
      <w:lvlJc w:val="right"/>
      <w:pPr>
        <w:tabs>
          <w:tab w:val="num" w:pos="3100"/>
        </w:tabs>
        <w:ind w:left="3100" w:hanging="180"/>
      </w:pPr>
    </w:lvl>
    <w:lvl w:ilvl="3" w:tplc="0809000F" w:tentative="1">
      <w:start w:val="1"/>
      <w:numFmt w:val="decimal"/>
      <w:lvlText w:val="%4."/>
      <w:lvlJc w:val="left"/>
      <w:pPr>
        <w:tabs>
          <w:tab w:val="num" w:pos="3820"/>
        </w:tabs>
        <w:ind w:left="3820" w:hanging="360"/>
      </w:pPr>
    </w:lvl>
    <w:lvl w:ilvl="4" w:tplc="08090019" w:tentative="1">
      <w:start w:val="1"/>
      <w:numFmt w:val="lowerLetter"/>
      <w:lvlText w:val="%5."/>
      <w:lvlJc w:val="left"/>
      <w:pPr>
        <w:tabs>
          <w:tab w:val="num" w:pos="4540"/>
        </w:tabs>
        <w:ind w:left="4540" w:hanging="360"/>
      </w:pPr>
    </w:lvl>
    <w:lvl w:ilvl="5" w:tplc="0809001B" w:tentative="1">
      <w:start w:val="1"/>
      <w:numFmt w:val="lowerRoman"/>
      <w:lvlText w:val="%6."/>
      <w:lvlJc w:val="right"/>
      <w:pPr>
        <w:tabs>
          <w:tab w:val="num" w:pos="5260"/>
        </w:tabs>
        <w:ind w:left="5260" w:hanging="180"/>
      </w:pPr>
    </w:lvl>
    <w:lvl w:ilvl="6" w:tplc="0809000F" w:tentative="1">
      <w:start w:val="1"/>
      <w:numFmt w:val="decimal"/>
      <w:lvlText w:val="%7."/>
      <w:lvlJc w:val="left"/>
      <w:pPr>
        <w:tabs>
          <w:tab w:val="num" w:pos="5980"/>
        </w:tabs>
        <w:ind w:left="5980" w:hanging="360"/>
      </w:pPr>
    </w:lvl>
    <w:lvl w:ilvl="7" w:tplc="08090019" w:tentative="1">
      <w:start w:val="1"/>
      <w:numFmt w:val="lowerLetter"/>
      <w:lvlText w:val="%8."/>
      <w:lvlJc w:val="left"/>
      <w:pPr>
        <w:tabs>
          <w:tab w:val="num" w:pos="6700"/>
        </w:tabs>
        <w:ind w:left="6700" w:hanging="360"/>
      </w:pPr>
    </w:lvl>
    <w:lvl w:ilvl="8" w:tplc="0809001B" w:tentative="1">
      <w:start w:val="1"/>
      <w:numFmt w:val="lowerRoman"/>
      <w:lvlText w:val="%9."/>
      <w:lvlJc w:val="right"/>
      <w:pPr>
        <w:tabs>
          <w:tab w:val="num" w:pos="7420"/>
        </w:tabs>
        <w:ind w:left="7420" w:hanging="180"/>
      </w:pPr>
    </w:lvl>
  </w:abstractNum>
  <w:abstractNum w:abstractNumId="17">
    <w:nsid w:val="2AE847FC"/>
    <w:multiLevelType w:val="multilevel"/>
    <w:tmpl w:val="FEF213D2"/>
    <w:lvl w:ilvl="0">
      <w:start w:val="1"/>
      <w:numFmt w:val="decimal"/>
      <w:lvlText w:val="%1."/>
      <w:lvlJc w:val="left"/>
      <w:pPr>
        <w:ind w:left="1069" w:hanging="36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2C6C7472"/>
    <w:multiLevelType w:val="hybridMultilevel"/>
    <w:tmpl w:val="87E83266"/>
    <w:lvl w:ilvl="0" w:tplc="FFFFFFFF">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rPr>
        <w:rFonts w:cs="Times New Roman"/>
      </w:rPr>
    </w:lvl>
    <w:lvl w:ilvl="2" w:tplc="0409001B" w:tentative="1">
      <w:start w:val="1"/>
      <w:numFmt w:val="lowerRoman"/>
      <w:lvlText w:val="%3."/>
      <w:lvlJc w:val="right"/>
      <w:pPr>
        <w:ind w:left="2295" w:hanging="180"/>
      </w:pPr>
      <w:rPr>
        <w:rFonts w:cs="Times New Roman"/>
      </w:rPr>
    </w:lvl>
    <w:lvl w:ilvl="3" w:tplc="0409000F" w:tentative="1">
      <w:start w:val="1"/>
      <w:numFmt w:val="decimal"/>
      <w:lvlText w:val="%4."/>
      <w:lvlJc w:val="left"/>
      <w:pPr>
        <w:ind w:left="3015" w:hanging="360"/>
      </w:pPr>
      <w:rPr>
        <w:rFonts w:cs="Times New Roman"/>
      </w:rPr>
    </w:lvl>
    <w:lvl w:ilvl="4" w:tplc="04090019" w:tentative="1">
      <w:start w:val="1"/>
      <w:numFmt w:val="lowerLetter"/>
      <w:lvlText w:val="%5."/>
      <w:lvlJc w:val="left"/>
      <w:pPr>
        <w:ind w:left="3735" w:hanging="360"/>
      </w:pPr>
      <w:rPr>
        <w:rFonts w:cs="Times New Roman"/>
      </w:rPr>
    </w:lvl>
    <w:lvl w:ilvl="5" w:tplc="0409001B" w:tentative="1">
      <w:start w:val="1"/>
      <w:numFmt w:val="lowerRoman"/>
      <w:lvlText w:val="%6."/>
      <w:lvlJc w:val="right"/>
      <w:pPr>
        <w:ind w:left="4455" w:hanging="180"/>
      </w:pPr>
      <w:rPr>
        <w:rFonts w:cs="Times New Roman"/>
      </w:rPr>
    </w:lvl>
    <w:lvl w:ilvl="6" w:tplc="0409000F" w:tentative="1">
      <w:start w:val="1"/>
      <w:numFmt w:val="decimal"/>
      <w:lvlText w:val="%7."/>
      <w:lvlJc w:val="left"/>
      <w:pPr>
        <w:ind w:left="5175" w:hanging="360"/>
      </w:pPr>
      <w:rPr>
        <w:rFonts w:cs="Times New Roman"/>
      </w:rPr>
    </w:lvl>
    <w:lvl w:ilvl="7" w:tplc="04090019" w:tentative="1">
      <w:start w:val="1"/>
      <w:numFmt w:val="lowerLetter"/>
      <w:lvlText w:val="%8."/>
      <w:lvlJc w:val="left"/>
      <w:pPr>
        <w:ind w:left="5895" w:hanging="360"/>
      </w:pPr>
      <w:rPr>
        <w:rFonts w:cs="Times New Roman"/>
      </w:rPr>
    </w:lvl>
    <w:lvl w:ilvl="8" w:tplc="0409001B" w:tentative="1">
      <w:start w:val="1"/>
      <w:numFmt w:val="lowerRoman"/>
      <w:lvlText w:val="%9."/>
      <w:lvlJc w:val="right"/>
      <w:pPr>
        <w:ind w:left="6615" w:hanging="180"/>
      </w:pPr>
      <w:rPr>
        <w:rFonts w:cs="Times New Roman"/>
      </w:rPr>
    </w:lvl>
  </w:abstractNum>
  <w:abstractNum w:abstractNumId="19">
    <w:nsid w:val="2E44212E"/>
    <w:multiLevelType w:val="hybridMultilevel"/>
    <w:tmpl w:val="460CB448"/>
    <w:lvl w:ilvl="0" w:tplc="04210011">
      <w:start w:val="1"/>
      <w:numFmt w:val="decimal"/>
      <w:lvlText w:val="%1)"/>
      <w:lvlJc w:val="left"/>
      <w:pPr>
        <w:tabs>
          <w:tab w:val="num" w:pos="650"/>
        </w:tabs>
        <w:ind w:left="650" w:hanging="360"/>
      </w:pPr>
      <w:rPr>
        <w:rFonts w:hint="default"/>
      </w:rPr>
    </w:lvl>
    <w:lvl w:ilvl="1" w:tplc="04090019">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nsid w:val="318754E1"/>
    <w:multiLevelType w:val="hybridMultilevel"/>
    <w:tmpl w:val="9946BB16"/>
    <w:lvl w:ilvl="0" w:tplc="B2DC10B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3131133"/>
    <w:multiLevelType w:val="hybridMultilevel"/>
    <w:tmpl w:val="9B048782"/>
    <w:lvl w:ilvl="0" w:tplc="F26828F8">
      <w:start w:val="1"/>
      <w:numFmt w:val="decimal"/>
      <w:lvlText w:val="%1."/>
      <w:lvlJc w:val="left"/>
      <w:pPr>
        <w:tabs>
          <w:tab w:val="num" w:pos="600"/>
        </w:tabs>
        <w:ind w:left="600" w:hanging="360"/>
      </w:pPr>
      <w:rPr>
        <w:rFonts w:hint="default"/>
        <w:b w:val="0"/>
      </w:rPr>
    </w:lvl>
    <w:lvl w:ilvl="1" w:tplc="04090019">
      <w:start w:val="1"/>
      <w:numFmt w:val="lowerLetter"/>
      <w:lvlText w:val="%2."/>
      <w:lvlJc w:val="left"/>
      <w:pPr>
        <w:tabs>
          <w:tab w:val="num" w:pos="1320"/>
        </w:tabs>
        <w:ind w:left="1320" w:hanging="360"/>
      </w:pPr>
      <w:rPr>
        <w:rFonts w:hint="default"/>
      </w:rPr>
    </w:lvl>
    <w:lvl w:ilvl="2" w:tplc="89A87FEE">
      <w:start w:val="2"/>
      <w:numFmt w:val="upperLetter"/>
      <w:lvlText w:val="%3."/>
      <w:lvlJc w:val="left"/>
      <w:pPr>
        <w:tabs>
          <w:tab w:val="num" w:pos="2160"/>
        </w:tabs>
        <w:ind w:left="2160" w:hanging="360"/>
      </w:pPr>
      <w:rPr>
        <w:rFonts w:hint="default"/>
      </w:rPr>
    </w:lvl>
    <w:lvl w:ilvl="3" w:tplc="5EF8A532">
      <w:start w:val="8"/>
      <w:numFmt w:val="lowerLetter"/>
      <w:lvlText w:val="%4."/>
      <w:lvlJc w:val="left"/>
      <w:pPr>
        <w:tabs>
          <w:tab w:val="num" w:pos="2760"/>
        </w:tabs>
        <w:ind w:left="2760" w:hanging="360"/>
      </w:pPr>
      <w:rPr>
        <w:rFonts w:hint="default"/>
      </w:r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2">
    <w:nsid w:val="35413285"/>
    <w:multiLevelType w:val="hybridMultilevel"/>
    <w:tmpl w:val="65BC649A"/>
    <w:lvl w:ilvl="0" w:tplc="E084AC6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35471379"/>
    <w:multiLevelType w:val="hybridMultilevel"/>
    <w:tmpl w:val="7B4C9BC6"/>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39EC4DB1"/>
    <w:multiLevelType w:val="hybridMultilevel"/>
    <w:tmpl w:val="552E1A52"/>
    <w:lvl w:ilvl="0" w:tplc="EEE0CE0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3DC26D60"/>
    <w:multiLevelType w:val="multilevel"/>
    <w:tmpl w:val="B77CB316"/>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E6E323B"/>
    <w:multiLevelType w:val="hybridMultilevel"/>
    <w:tmpl w:val="7A22C7B0"/>
    <w:lvl w:ilvl="0" w:tplc="AF4C73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FBB21CA"/>
    <w:multiLevelType w:val="hybridMultilevel"/>
    <w:tmpl w:val="16D2F5A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BD76D0"/>
    <w:multiLevelType w:val="hybridMultilevel"/>
    <w:tmpl w:val="AC52643C"/>
    <w:lvl w:ilvl="0" w:tplc="B51EB094">
      <w:start w:val="5"/>
      <w:numFmt w:val="bullet"/>
      <w:lvlText w:val="-"/>
      <w:lvlJc w:val="left"/>
      <w:pPr>
        <w:ind w:left="1845" w:hanging="360"/>
      </w:pPr>
      <w:rPr>
        <w:rFonts w:ascii="Franklin Gothic Book" w:eastAsia="Calibri" w:hAnsi="Franklin Gothic Book" w:cs="Times New Roman" w:hint="default"/>
      </w:rPr>
    </w:lvl>
    <w:lvl w:ilvl="1" w:tplc="04210003" w:tentative="1">
      <w:start w:val="1"/>
      <w:numFmt w:val="bullet"/>
      <w:lvlText w:val="o"/>
      <w:lvlJc w:val="left"/>
      <w:pPr>
        <w:ind w:left="2565" w:hanging="360"/>
      </w:pPr>
      <w:rPr>
        <w:rFonts w:ascii="Courier New" w:hAnsi="Courier New" w:cs="Courier New" w:hint="default"/>
      </w:rPr>
    </w:lvl>
    <w:lvl w:ilvl="2" w:tplc="04210005" w:tentative="1">
      <w:start w:val="1"/>
      <w:numFmt w:val="bullet"/>
      <w:lvlText w:val=""/>
      <w:lvlJc w:val="left"/>
      <w:pPr>
        <w:ind w:left="3285" w:hanging="360"/>
      </w:pPr>
      <w:rPr>
        <w:rFonts w:ascii="Wingdings" w:hAnsi="Wingdings" w:hint="default"/>
      </w:rPr>
    </w:lvl>
    <w:lvl w:ilvl="3" w:tplc="04210001" w:tentative="1">
      <w:start w:val="1"/>
      <w:numFmt w:val="bullet"/>
      <w:lvlText w:val=""/>
      <w:lvlJc w:val="left"/>
      <w:pPr>
        <w:ind w:left="4005" w:hanging="360"/>
      </w:pPr>
      <w:rPr>
        <w:rFonts w:ascii="Symbol" w:hAnsi="Symbol" w:hint="default"/>
      </w:rPr>
    </w:lvl>
    <w:lvl w:ilvl="4" w:tplc="04210003" w:tentative="1">
      <w:start w:val="1"/>
      <w:numFmt w:val="bullet"/>
      <w:lvlText w:val="o"/>
      <w:lvlJc w:val="left"/>
      <w:pPr>
        <w:ind w:left="4725" w:hanging="360"/>
      </w:pPr>
      <w:rPr>
        <w:rFonts w:ascii="Courier New" w:hAnsi="Courier New" w:cs="Courier New" w:hint="default"/>
      </w:rPr>
    </w:lvl>
    <w:lvl w:ilvl="5" w:tplc="04210005" w:tentative="1">
      <w:start w:val="1"/>
      <w:numFmt w:val="bullet"/>
      <w:lvlText w:val=""/>
      <w:lvlJc w:val="left"/>
      <w:pPr>
        <w:ind w:left="5445" w:hanging="360"/>
      </w:pPr>
      <w:rPr>
        <w:rFonts w:ascii="Wingdings" w:hAnsi="Wingdings" w:hint="default"/>
      </w:rPr>
    </w:lvl>
    <w:lvl w:ilvl="6" w:tplc="04210001" w:tentative="1">
      <w:start w:val="1"/>
      <w:numFmt w:val="bullet"/>
      <w:lvlText w:val=""/>
      <w:lvlJc w:val="left"/>
      <w:pPr>
        <w:ind w:left="6165" w:hanging="360"/>
      </w:pPr>
      <w:rPr>
        <w:rFonts w:ascii="Symbol" w:hAnsi="Symbol" w:hint="default"/>
      </w:rPr>
    </w:lvl>
    <w:lvl w:ilvl="7" w:tplc="04210003" w:tentative="1">
      <w:start w:val="1"/>
      <w:numFmt w:val="bullet"/>
      <w:lvlText w:val="o"/>
      <w:lvlJc w:val="left"/>
      <w:pPr>
        <w:ind w:left="6885" w:hanging="360"/>
      </w:pPr>
      <w:rPr>
        <w:rFonts w:ascii="Courier New" w:hAnsi="Courier New" w:cs="Courier New" w:hint="default"/>
      </w:rPr>
    </w:lvl>
    <w:lvl w:ilvl="8" w:tplc="04210005" w:tentative="1">
      <w:start w:val="1"/>
      <w:numFmt w:val="bullet"/>
      <w:lvlText w:val=""/>
      <w:lvlJc w:val="left"/>
      <w:pPr>
        <w:ind w:left="7605" w:hanging="360"/>
      </w:pPr>
      <w:rPr>
        <w:rFonts w:ascii="Wingdings" w:hAnsi="Wingdings" w:hint="default"/>
      </w:rPr>
    </w:lvl>
  </w:abstractNum>
  <w:abstractNum w:abstractNumId="29">
    <w:nsid w:val="4F0B291D"/>
    <w:multiLevelType w:val="hybridMultilevel"/>
    <w:tmpl w:val="FF82EA3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22E059E"/>
    <w:multiLevelType w:val="hybridMultilevel"/>
    <w:tmpl w:val="8BDE36D4"/>
    <w:lvl w:ilvl="0" w:tplc="82E2BB2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nsid w:val="52AF5ABD"/>
    <w:multiLevelType w:val="hybridMultilevel"/>
    <w:tmpl w:val="7E3408DC"/>
    <w:lvl w:ilvl="0" w:tplc="04090011">
      <w:start w:val="1"/>
      <w:numFmt w:val="decimal"/>
      <w:lvlText w:val="%1)"/>
      <w:lvlJc w:val="left"/>
      <w:pPr>
        <w:ind w:left="1370" w:hanging="360"/>
      </w:pPr>
    </w:lvl>
    <w:lvl w:ilvl="1" w:tplc="04090019" w:tentative="1">
      <w:start w:val="1"/>
      <w:numFmt w:val="lowerLetter"/>
      <w:lvlText w:val="%2."/>
      <w:lvlJc w:val="left"/>
      <w:pPr>
        <w:ind w:left="2090" w:hanging="360"/>
      </w:pPr>
    </w:lvl>
    <w:lvl w:ilvl="2" w:tplc="0409001B" w:tentative="1">
      <w:start w:val="1"/>
      <w:numFmt w:val="lowerRoman"/>
      <w:lvlText w:val="%3."/>
      <w:lvlJc w:val="right"/>
      <w:pPr>
        <w:ind w:left="2810" w:hanging="180"/>
      </w:pPr>
    </w:lvl>
    <w:lvl w:ilvl="3" w:tplc="0409000F" w:tentative="1">
      <w:start w:val="1"/>
      <w:numFmt w:val="decimal"/>
      <w:lvlText w:val="%4."/>
      <w:lvlJc w:val="left"/>
      <w:pPr>
        <w:ind w:left="3530" w:hanging="360"/>
      </w:pPr>
    </w:lvl>
    <w:lvl w:ilvl="4" w:tplc="04090019" w:tentative="1">
      <w:start w:val="1"/>
      <w:numFmt w:val="lowerLetter"/>
      <w:lvlText w:val="%5."/>
      <w:lvlJc w:val="left"/>
      <w:pPr>
        <w:ind w:left="4250" w:hanging="360"/>
      </w:pPr>
    </w:lvl>
    <w:lvl w:ilvl="5" w:tplc="0409001B" w:tentative="1">
      <w:start w:val="1"/>
      <w:numFmt w:val="lowerRoman"/>
      <w:lvlText w:val="%6."/>
      <w:lvlJc w:val="right"/>
      <w:pPr>
        <w:ind w:left="4970" w:hanging="180"/>
      </w:pPr>
    </w:lvl>
    <w:lvl w:ilvl="6" w:tplc="0409000F" w:tentative="1">
      <w:start w:val="1"/>
      <w:numFmt w:val="decimal"/>
      <w:lvlText w:val="%7."/>
      <w:lvlJc w:val="left"/>
      <w:pPr>
        <w:ind w:left="5690" w:hanging="360"/>
      </w:pPr>
    </w:lvl>
    <w:lvl w:ilvl="7" w:tplc="04090019" w:tentative="1">
      <w:start w:val="1"/>
      <w:numFmt w:val="lowerLetter"/>
      <w:lvlText w:val="%8."/>
      <w:lvlJc w:val="left"/>
      <w:pPr>
        <w:ind w:left="6410" w:hanging="360"/>
      </w:pPr>
    </w:lvl>
    <w:lvl w:ilvl="8" w:tplc="0409001B" w:tentative="1">
      <w:start w:val="1"/>
      <w:numFmt w:val="lowerRoman"/>
      <w:lvlText w:val="%9."/>
      <w:lvlJc w:val="right"/>
      <w:pPr>
        <w:ind w:left="7130" w:hanging="180"/>
      </w:pPr>
    </w:lvl>
  </w:abstractNum>
  <w:abstractNum w:abstractNumId="32">
    <w:nsid w:val="548F4A9B"/>
    <w:multiLevelType w:val="hybridMultilevel"/>
    <w:tmpl w:val="939C3A2A"/>
    <w:lvl w:ilvl="0" w:tplc="31FCEB26">
      <w:start w:val="5"/>
      <w:numFmt w:val="bullet"/>
      <w:lvlText w:val="-"/>
      <w:lvlJc w:val="left"/>
      <w:pPr>
        <w:ind w:left="720" w:hanging="360"/>
      </w:pPr>
      <w:rPr>
        <w:rFonts w:ascii="Franklin Gothic Book" w:eastAsia="Times New Roman" w:hAnsi="Franklin Gothic Book"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557B1328"/>
    <w:multiLevelType w:val="hybridMultilevel"/>
    <w:tmpl w:val="4AC00176"/>
    <w:lvl w:ilvl="0" w:tplc="6346CEA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8B72E17"/>
    <w:multiLevelType w:val="hybridMultilevel"/>
    <w:tmpl w:val="F5BE3C48"/>
    <w:lvl w:ilvl="0" w:tplc="36F267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A455F95"/>
    <w:multiLevelType w:val="hybridMultilevel"/>
    <w:tmpl w:val="0FD26CC4"/>
    <w:lvl w:ilvl="0" w:tplc="0CCEB7CE">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6">
    <w:nsid w:val="5ACE58F0"/>
    <w:multiLevelType w:val="hybridMultilevel"/>
    <w:tmpl w:val="C0089CE6"/>
    <w:lvl w:ilvl="0" w:tplc="8C42565E">
      <w:start w:val="1"/>
      <w:numFmt w:val="lowerLetter"/>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37">
    <w:nsid w:val="5D8F72DC"/>
    <w:multiLevelType w:val="hybridMultilevel"/>
    <w:tmpl w:val="476EA708"/>
    <w:lvl w:ilvl="0" w:tplc="04090019">
      <w:start w:val="1"/>
      <w:numFmt w:val="lowerLetter"/>
      <w:lvlText w:val="%1."/>
      <w:lvlJc w:val="left"/>
      <w:pPr>
        <w:ind w:left="2052" w:hanging="360"/>
      </w:pPr>
      <w:rPr>
        <w:rFonts w:cs="Times New Roman"/>
      </w:rPr>
    </w:lvl>
    <w:lvl w:ilvl="1" w:tplc="04090019">
      <w:start w:val="1"/>
      <w:numFmt w:val="lowerLetter"/>
      <w:lvlText w:val="%2."/>
      <w:lvlJc w:val="left"/>
      <w:pPr>
        <w:ind w:left="2772" w:hanging="360"/>
      </w:pPr>
      <w:rPr>
        <w:rFonts w:cs="Times New Roman"/>
      </w:rPr>
    </w:lvl>
    <w:lvl w:ilvl="2" w:tplc="0409001B" w:tentative="1">
      <w:start w:val="1"/>
      <w:numFmt w:val="lowerRoman"/>
      <w:lvlText w:val="%3."/>
      <w:lvlJc w:val="right"/>
      <w:pPr>
        <w:ind w:left="3492" w:hanging="180"/>
      </w:pPr>
      <w:rPr>
        <w:rFonts w:cs="Times New Roman"/>
      </w:rPr>
    </w:lvl>
    <w:lvl w:ilvl="3" w:tplc="0409000F" w:tentative="1">
      <w:start w:val="1"/>
      <w:numFmt w:val="decimal"/>
      <w:lvlText w:val="%4."/>
      <w:lvlJc w:val="left"/>
      <w:pPr>
        <w:ind w:left="4212" w:hanging="360"/>
      </w:pPr>
      <w:rPr>
        <w:rFonts w:cs="Times New Roman"/>
      </w:rPr>
    </w:lvl>
    <w:lvl w:ilvl="4" w:tplc="04090019" w:tentative="1">
      <w:start w:val="1"/>
      <w:numFmt w:val="lowerLetter"/>
      <w:lvlText w:val="%5."/>
      <w:lvlJc w:val="left"/>
      <w:pPr>
        <w:ind w:left="4932" w:hanging="360"/>
      </w:pPr>
      <w:rPr>
        <w:rFonts w:cs="Times New Roman"/>
      </w:rPr>
    </w:lvl>
    <w:lvl w:ilvl="5" w:tplc="0409001B" w:tentative="1">
      <w:start w:val="1"/>
      <w:numFmt w:val="lowerRoman"/>
      <w:lvlText w:val="%6."/>
      <w:lvlJc w:val="right"/>
      <w:pPr>
        <w:ind w:left="5652" w:hanging="180"/>
      </w:pPr>
      <w:rPr>
        <w:rFonts w:cs="Times New Roman"/>
      </w:rPr>
    </w:lvl>
    <w:lvl w:ilvl="6" w:tplc="0409000F" w:tentative="1">
      <w:start w:val="1"/>
      <w:numFmt w:val="decimal"/>
      <w:lvlText w:val="%7."/>
      <w:lvlJc w:val="left"/>
      <w:pPr>
        <w:ind w:left="6372" w:hanging="360"/>
      </w:pPr>
      <w:rPr>
        <w:rFonts w:cs="Times New Roman"/>
      </w:rPr>
    </w:lvl>
    <w:lvl w:ilvl="7" w:tplc="04090019" w:tentative="1">
      <w:start w:val="1"/>
      <w:numFmt w:val="lowerLetter"/>
      <w:lvlText w:val="%8."/>
      <w:lvlJc w:val="left"/>
      <w:pPr>
        <w:ind w:left="7092" w:hanging="360"/>
      </w:pPr>
      <w:rPr>
        <w:rFonts w:cs="Times New Roman"/>
      </w:rPr>
    </w:lvl>
    <w:lvl w:ilvl="8" w:tplc="0409001B" w:tentative="1">
      <w:start w:val="1"/>
      <w:numFmt w:val="lowerRoman"/>
      <w:lvlText w:val="%9."/>
      <w:lvlJc w:val="right"/>
      <w:pPr>
        <w:ind w:left="7812" w:hanging="180"/>
      </w:pPr>
      <w:rPr>
        <w:rFonts w:cs="Times New Roman"/>
      </w:rPr>
    </w:lvl>
  </w:abstractNum>
  <w:abstractNum w:abstractNumId="38">
    <w:nsid w:val="5F24259B"/>
    <w:multiLevelType w:val="hybridMultilevel"/>
    <w:tmpl w:val="AD1217FA"/>
    <w:lvl w:ilvl="0" w:tplc="D414B96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21B7FA7"/>
    <w:multiLevelType w:val="hybridMultilevel"/>
    <w:tmpl w:val="0B2E3D60"/>
    <w:lvl w:ilvl="0" w:tplc="3A48701E">
      <w:start w:val="1"/>
      <w:numFmt w:val="lowerLetter"/>
      <w:lvlText w:val="%1."/>
      <w:lvlJc w:val="left"/>
      <w:pPr>
        <w:tabs>
          <w:tab w:val="num" w:pos="928"/>
        </w:tabs>
        <w:ind w:left="928" w:hanging="360"/>
      </w:pPr>
      <w:rPr>
        <w:rFonts w:hint="default"/>
        <w:b w:val="0"/>
      </w:rPr>
    </w:lvl>
    <w:lvl w:ilvl="1" w:tplc="04090019">
      <w:start w:val="1"/>
      <w:numFmt w:val="lowerLetter"/>
      <w:lvlText w:val="%2."/>
      <w:lvlJc w:val="left"/>
      <w:pPr>
        <w:ind w:left="786" w:hanging="360"/>
      </w:pPr>
    </w:lvl>
    <w:lvl w:ilvl="2" w:tplc="0409001B">
      <w:start w:val="1"/>
      <w:numFmt w:val="lowerRoman"/>
      <w:lvlText w:val="%3."/>
      <w:lvlJc w:val="right"/>
      <w:pPr>
        <w:ind w:left="928" w:hanging="180"/>
      </w:pPr>
    </w:lvl>
    <w:lvl w:ilvl="3" w:tplc="0409000F" w:tentative="1">
      <w:start w:val="1"/>
      <w:numFmt w:val="decimal"/>
      <w:lvlText w:val="%4."/>
      <w:lvlJc w:val="left"/>
      <w:pPr>
        <w:ind w:left="1648" w:hanging="360"/>
      </w:pPr>
    </w:lvl>
    <w:lvl w:ilvl="4" w:tplc="04090019" w:tentative="1">
      <w:start w:val="1"/>
      <w:numFmt w:val="lowerLetter"/>
      <w:lvlText w:val="%5."/>
      <w:lvlJc w:val="left"/>
      <w:pPr>
        <w:ind w:left="2368" w:hanging="360"/>
      </w:pPr>
    </w:lvl>
    <w:lvl w:ilvl="5" w:tplc="0409001B" w:tentative="1">
      <w:start w:val="1"/>
      <w:numFmt w:val="lowerRoman"/>
      <w:lvlText w:val="%6."/>
      <w:lvlJc w:val="right"/>
      <w:pPr>
        <w:ind w:left="3088" w:hanging="180"/>
      </w:pPr>
    </w:lvl>
    <w:lvl w:ilvl="6" w:tplc="0409000F" w:tentative="1">
      <w:start w:val="1"/>
      <w:numFmt w:val="decimal"/>
      <w:lvlText w:val="%7."/>
      <w:lvlJc w:val="left"/>
      <w:pPr>
        <w:ind w:left="3808" w:hanging="360"/>
      </w:pPr>
    </w:lvl>
    <w:lvl w:ilvl="7" w:tplc="04090019" w:tentative="1">
      <w:start w:val="1"/>
      <w:numFmt w:val="lowerLetter"/>
      <w:lvlText w:val="%8."/>
      <w:lvlJc w:val="left"/>
      <w:pPr>
        <w:ind w:left="4528" w:hanging="360"/>
      </w:pPr>
    </w:lvl>
    <w:lvl w:ilvl="8" w:tplc="0409001B" w:tentative="1">
      <w:start w:val="1"/>
      <w:numFmt w:val="lowerRoman"/>
      <w:lvlText w:val="%9."/>
      <w:lvlJc w:val="right"/>
      <w:pPr>
        <w:ind w:left="5248" w:hanging="180"/>
      </w:pPr>
    </w:lvl>
  </w:abstractNum>
  <w:abstractNum w:abstractNumId="40">
    <w:nsid w:val="64B255FA"/>
    <w:multiLevelType w:val="hybridMultilevel"/>
    <w:tmpl w:val="80EA03EC"/>
    <w:lvl w:ilvl="0" w:tplc="5B2E46A4">
      <w:start w:val="1"/>
      <w:numFmt w:val="lowerLetter"/>
      <w:lvlText w:val="%1."/>
      <w:lvlJc w:val="left"/>
      <w:pPr>
        <w:tabs>
          <w:tab w:val="num" w:pos="1660"/>
        </w:tabs>
        <w:ind w:left="1660" w:hanging="360"/>
      </w:pPr>
      <w:rPr>
        <w:rFonts w:hint="default"/>
      </w:rPr>
    </w:lvl>
    <w:lvl w:ilvl="1" w:tplc="08090019" w:tentative="1">
      <w:start w:val="1"/>
      <w:numFmt w:val="lowerLetter"/>
      <w:lvlText w:val="%2."/>
      <w:lvlJc w:val="left"/>
      <w:pPr>
        <w:tabs>
          <w:tab w:val="num" w:pos="2380"/>
        </w:tabs>
        <w:ind w:left="2380" w:hanging="360"/>
      </w:pPr>
    </w:lvl>
    <w:lvl w:ilvl="2" w:tplc="0809001B" w:tentative="1">
      <w:start w:val="1"/>
      <w:numFmt w:val="lowerRoman"/>
      <w:lvlText w:val="%3."/>
      <w:lvlJc w:val="right"/>
      <w:pPr>
        <w:tabs>
          <w:tab w:val="num" w:pos="3100"/>
        </w:tabs>
        <w:ind w:left="3100" w:hanging="180"/>
      </w:pPr>
    </w:lvl>
    <w:lvl w:ilvl="3" w:tplc="0809000F" w:tentative="1">
      <w:start w:val="1"/>
      <w:numFmt w:val="decimal"/>
      <w:lvlText w:val="%4."/>
      <w:lvlJc w:val="left"/>
      <w:pPr>
        <w:tabs>
          <w:tab w:val="num" w:pos="3820"/>
        </w:tabs>
        <w:ind w:left="3820" w:hanging="360"/>
      </w:pPr>
    </w:lvl>
    <w:lvl w:ilvl="4" w:tplc="08090019" w:tentative="1">
      <w:start w:val="1"/>
      <w:numFmt w:val="lowerLetter"/>
      <w:lvlText w:val="%5."/>
      <w:lvlJc w:val="left"/>
      <w:pPr>
        <w:tabs>
          <w:tab w:val="num" w:pos="4540"/>
        </w:tabs>
        <w:ind w:left="4540" w:hanging="360"/>
      </w:pPr>
    </w:lvl>
    <w:lvl w:ilvl="5" w:tplc="0809001B" w:tentative="1">
      <w:start w:val="1"/>
      <w:numFmt w:val="lowerRoman"/>
      <w:lvlText w:val="%6."/>
      <w:lvlJc w:val="right"/>
      <w:pPr>
        <w:tabs>
          <w:tab w:val="num" w:pos="5260"/>
        </w:tabs>
        <w:ind w:left="5260" w:hanging="180"/>
      </w:pPr>
    </w:lvl>
    <w:lvl w:ilvl="6" w:tplc="0809000F" w:tentative="1">
      <w:start w:val="1"/>
      <w:numFmt w:val="decimal"/>
      <w:lvlText w:val="%7."/>
      <w:lvlJc w:val="left"/>
      <w:pPr>
        <w:tabs>
          <w:tab w:val="num" w:pos="5980"/>
        </w:tabs>
        <w:ind w:left="5980" w:hanging="360"/>
      </w:pPr>
    </w:lvl>
    <w:lvl w:ilvl="7" w:tplc="08090019" w:tentative="1">
      <w:start w:val="1"/>
      <w:numFmt w:val="lowerLetter"/>
      <w:lvlText w:val="%8."/>
      <w:lvlJc w:val="left"/>
      <w:pPr>
        <w:tabs>
          <w:tab w:val="num" w:pos="6700"/>
        </w:tabs>
        <w:ind w:left="6700" w:hanging="360"/>
      </w:pPr>
    </w:lvl>
    <w:lvl w:ilvl="8" w:tplc="0809001B" w:tentative="1">
      <w:start w:val="1"/>
      <w:numFmt w:val="lowerRoman"/>
      <w:lvlText w:val="%9."/>
      <w:lvlJc w:val="right"/>
      <w:pPr>
        <w:tabs>
          <w:tab w:val="num" w:pos="7420"/>
        </w:tabs>
        <w:ind w:left="7420" w:hanging="180"/>
      </w:pPr>
    </w:lvl>
  </w:abstractNum>
  <w:abstractNum w:abstractNumId="41">
    <w:nsid w:val="65362837"/>
    <w:multiLevelType w:val="hybridMultilevel"/>
    <w:tmpl w:val="C248CBF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943AFF"/>
    <w:multiLevelType w:val="hybridMultilevel"/>
    <w:tmpl w:val="F68AB77C"/>
    <w:lvl w:ilvl="0" w:tplc="FBE8AD1E">
      <w:start w:val="1"/>
      <w:numFmt w:val="decimal"/>
      <w:lvlText w:val="%1."/>
      <w:lvlJc w:val="left"/>
      <w:pPr>
        <w:ind w:left="720" w:hanging="360"/>
      </w:pPr>
      <w:rPr>
        <w:rFonts w:eastAsiaTheme="minorHAnsi"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78F2B94"/>
    <w:multiLevelType w:val="hybridMultilevel"/>
    <w:tmpl w:val="0D84FAE4"/>
    <w:lvl w:ilvl="0" w:tplc="5FD26FC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8E562CA"/>
    <w:multiLevelType w:val="multilevel"/>
    <w:tmpl w:val="5134A3BA"/>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6BD16CF4"/>
    <w:multiLevelType w:val="hybridMultilevel"/>
    <w:tmpl w:val="C672971A"/>
    <w:lvl w:ilvl="0" w:tplc="998C016C">
      <w:start w:val="1"/>
      <w:numFmt w:val="lowerLetter"/>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46">
    <w:nsid w:val="6CE2613F"/>
    <w:multiLevelType w:val="hybridMultilevel"/>
    <w:tmpl w:val="90882108"/>
    <w:lvl w:ilvl="0" w:tplc="04210019">
      <w:start w:val="1"/>
      <w:numFmt w:val="lowerLetter"/>
      <w:lvlText w:val="%1."/>
      <w:lvlJc w:val="left"/>
      <w:pPr>
        <w:ind w:left="1440" w:hanging="360"/>
      </w:pPr>
    </w:lvl>
    <w:lvl w:ilvl="1" w:tplc="A414133E">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6ED2484E"/>
    <w:multiLevelType w:val="hybridMultilevel"/>
    <w:tmpl w:val="4B2429B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73890CFE"/>
    <w:multiLevelType w:val="hybridMultilevel"/>
    <w:tmpl w:val="2BDAB2B2"/>
    <w:lvl w:ilvl="0" w:tplc="D62E637A">
      <w:start w:val="1"/>
      <w:numFmt w:val="decimal"/>
      <w:lvlText w:val="%1."/>
      <w:lvlJc w:val="left"/>
      <w:pPr>
        <w:ind w:left="27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38A3C51"/>
    <w:multiLevelType w:val="hybridMultilevel"/>
    <w:tmpl w:val="61B4AD0C"/>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0">
    <w:nsid w:val="77B22854"/>
    <w:multiLevelType w:val="hybridMultilevel"/>
    <w:tmpl w:val="CCE64184"/>
    <w:lvl w:ilvl="0" w:tplc="AC2C8A52">
      <w:start w:val="1"/>
      <w:numFmt w:val="decimal"/>
      <w:lvlText w:val="%1."/>
      <w:lvlJc w:val="left"/>
      <w:pPr>
        <w:tabs>
          <w:tab w:val="num" w:pos="928"/>
        </w:tabs>
        <w:ind w:left="928" w:hanging="360"/>
      </w:pPr>
      <w:rPr>
        <w:rFonts w:hint="default"/>
        <w:b w:val="0"/>
      </w:rPr>
    </w:lvl>
    <w:lvl w:ilvl="1" w:tplc="B72EF01C">
      <w:start w:val="1"/>
      <w:numFmt w:val="lowerLetter"/>
      <w:lvlText w:val="%2."/>
      <w:lvlJc w:val="left"/>
      <w:pPr>
        <w:tabs>
          <w:tab w:val="num" w:pos="1620"/>
        </w:tabs>
        <w:ind w:left="1620" w:hanging="360"/>
      </w:pPr>
      <w:rPr>
        <w:rFonts w:hint="default"/>
        <w:b w:val="0"/>
      </w:rPr>
    </w:lvl>
    <w:lvl w:ilvl="2" w:tplc="3A48701E">
      <w:start w:val="1"/>
      <w:numFmt w:val="lowerLetter"/>
      <w:lvlText w:val="%3."/>
      <w:lvlJc w:val="left"/>
      <w:pPr>
        <w:tabs>
          <w:tab w:val="num" w:pos="2160"/>
        </w:tabs>
        <w:ind w:left="2160" w:hanging="360"/>
      </w:pPr>
      <w:rPr>
        <w:rFonts w:hint="default"/>
        <w:b w:val="0"/>
      </w:rPr>
    </w:lvl>
    <w:lvl w:ilvl="3" w:tplc="7988EF6C">
      <w:start w:val="4"/>
      <w:numFmt w:val="upperLetter"/>
      <w:lvlText w:val="%4."/>
      <w:lvlJc w:val="left"/>
      <w:pPr>
        <w:tabs>
          <w:tab w:val="num" w:pos="3060"/>
        </w:tabs>
        <w:ind w:left="3060" w:hanging="360"/>
      </w:pPr>
      <w:rPr>
        <w:rFonts w:hint="default"/>
      </w:rPr>
    </w:lvl>
    <w:lvl w:ilvl="4" w:tplc="9D344808">
      <w:start w:val="1"/>
      <w:numFmt w:val="bullet"/>
      <w:lvlText w:val="-"/>
      <w:lvlJc w:val="left"/>
      <w:pPr>
        <w:ind w:left="3780" w:hanging="360"/>
      </w:pPr>
      <w:rPr>
        <w:rFonts w:ascii="Arial" w:eastAsia="Times New Roman" w:hAnsi="Arial" w:cs="Arial" w:hint="default"/>
      </w:rPr>
    </w:lvl>
    <w:lvl w:ilvl="5" w:tplc="C0C6187E">
      <w:start w:val="1"/>
      <w:numFmt w:val="decimal"/>
      <w:lvlText w:val="%6)"/>
      <w:lvlJc w:val="left"/>
      <w:pPr>
        <w:ind w:left="4680" w:hanging="360"/>
      </w:pPr>
      <w:rPr>
        <w:rFonts w:hint="default"/>
        <w:color w:val="000000" w:themeColor="text1"/>
      </w:r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79CF54BB"/>
    <w:multiLevelType w:val="hybridMultilevel"/>
    <w:tmpl w:val="27868610"/>
    <w:lvl w:ilvl="0" w:tplc="62FCF0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ADA52D0"/>
    <w:multiLevelType w:val="hybridMultilevel"/>
    <w:tmpl w:val="806E7516"/>
    <w:lvl w:ilvl="0" w:tplc="B67AF77C">
      <w:start w:val="2"/>
      <w:numFmt w:val="decimal"/>
      <w:lvlText w:val="%1."/>
      <w:lvlJc w:val="left"/>
      <w:pPr>
        <w:ind w:left="65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1"/>
  </w:num>
  <w:num w:numId="2">
    <w:abstractNumId w:val="21"/>
  </w:num>
  <w:num w:numId="3">
    <w:abstractNumId w:val="50"/>
  </w:num>
  <w:num w:numId="4">
    <w:abstractNumId w:val="27"/>
  </w:num>
  <w:num w:numId="5">
    <w:abstractNumId w:val="15"/>
  </w:num>
  <w:num w:numId="6">
    <w:abstractNumId w:val="39"/>
  </w:num>
  <w:num w:numId="7">
    <w:abstractNumId w:val="42"/>
  </w:num>
  <w:num w:numId="8">
    <w:abstractNumId w:val="10"/>
  </w:num>
  <w:num w:numId="9">
    <w:abstractNumId w:val="0"/>
  </w:num>
  <w:num w:numId="10">
    <w:abstractNumId w:val="18"/>
  </w:num>
  <w:num w:numId="11">
    <w:abstractNumId w:val="37"/>
  </w:num>
  <w:num w:numId="12">
    <w:abstractNumId w:val="40"/>
  </w:num>
  <w:num w:numId="13">
    <w:abstractNumId w:val="16"/>
  </w:num>
  <w:num w:numId="14">
    <w:abstractNumId w:val="5"/>
  </w:num>
  <w:num w:numId="15">
    <w:abstractNumId w:val="45"/>
  </w:num>
  <w:num w:numId="16">
    <w:abstractNumId w:val="36"/>
  </w:num>
  <w:num w:numId="17">
    <w:abstractNumId w:val="4"/>
  </w:num>
  <w:num w:numId="18">
    <w:abstractNumId w:val="23"/>
  </w:num>
  <w:num w:numId="19">
    <w:abstractNumId w:val="7"/>
  </w:num>
  <w:num w:numId="20">
    <w:abstractNumId w:val="49"/>
  </w:num>
  <w:num w:numId="21">
    <w:abstractNumId w:val="2"/>
  </w:num>
  <w:num w:numId="22">
    <w:abstractNumId w:val="43"/>
  </w:num>
  <w:num w:numId="23">
    <w:abstractNumId w:val="38"/>
  </w:num>
  <w:num w:numId="24">
    <w:abstractNumId w:val="48"/>
  </w:num>
  <w:num w:numId="25">
    <w:abstractNumId w:val="8"/>
  </w:num>
  <w:num w:numId="26">
    <w:abstractNumId w:val="6"/>
  </w:num>
  <w:num w:numId="27">
    <w:abstractNumId w:val="19"/>
  </w:num>
  <w:num w:numId="28">
    <w:abstractNumId w:val="52"/>
  </w:num>
  <w:num w:numId="29">
    <w:abstractNumId w:val="31"/>
  </w:num>
  <w:num w:numId="30">
    <w:abstractNumId w:val="1"/>
  </w:num>
  <w:num w:numId="31">
    <w:abstractNumId w:val="17"/>
  </w:num>
  <w:num w:numId="32">
    <w:abstractNumId w:val="47"/>
  </w:num>
  <w:num w:numId="33">
    <w:abstractNumId w:val="46"/>
  </w:num>
  <w:num w:numId="34">
    <w:abstractNumId w:val="29"/>
  </w:num>
  <w:num w:numId="35">
    <w:abstractNumId w:val="35"/>
  </w:num>
  <w:num w:numId="36">
    <w:abstractNumId w:val="32"/>
  </w:num>
  <w:num w:numId="37">
    <w:abstractNumId w:val="28"/>
  </w:num>
  <w:num w:numId="38">
    <w:abstractNumId w:val="12"/>
  </w:num>
  <w:num w:numId="39">
    <w:abstractNumId w:val="24"/>
  </w:num>
  <w:num w:numId="40">
    <w:abstractNumId w:val="13"/>
  </w:num>
  <w:num w:numId="41">
    <w:abstractNumId w:val="9"/>
  </w:num>
  <w:num w:numId="42">
    <w:abstractNumId w:val="30"/>
  </w:num>
  <w:num w:numId="43">
    <w:abstractNumId w:val="22"/>
  </w:num>
  <w:num w:numId="44">
    <w:abstractNumId w:val="3"/>
  </w:num>
  <w:num w:numId="45">
    <w:abstractNumId w:val="11"/>
  </w:num>
  <w:num w:numId="46">
    <w:abstractNumId w:val="26"/>
  </w:num>
  <w:num w:numId="47">
    <w:abstractNumId w:val="20"/>
  </w:num>
  <w:num w:numId="48">
    <w:abstractNumId w:val="34"/>
  </w:num>
  <w:num w:numId="49">
    <w:abstractNumId w:val="51"/>
  </w:num>
  <w:num w:numId="50">
    <w:abstractNumId w:val="33"/>
  </w:num>
  <w:num w:numId="51">
    <w:abstractNumId w:val="14"/>
  </w:num>
  <w:num w:numId="52">
    <w:abstractNumId w:val="25"/>
  </w:num>
  <w:num w:numId="53">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2D4"/>
    <w:rsid w:val="00000389"/>
    <w:rsid w:val="00000985"/>
    <w:rsid w:val="00002145"/>
    <w:rsid w:val="000032CF"/>
    <w:rsid w:val="0000336E"/>
    <w:rsid w:val="0000760E"/>
    <w:rsid w:val="00010EA7"/>
    <w:rsid w:val="000155DE"/>
    <w:rsid w:val="00016248"/>
    <w:rsid w:val="000162F5"/>
    <w:rsid w:val="000176D7"/>
    <w:rsid w:val="00017BD5"/>
    <w:rsid w:val="00021433"/>
    <w:rsid w:val="000274DF"/>
    <w:rsid w:val="00030101"/>
    <w:rsid w:val="00036346"/>
    <w:rsid w:val="00036E62"/>
    <w:rsid w:val="00040C07"/>
    <w:rsid w:val="00041B7C"/>
    <w:rsid w:val="00041CC7"/>
    <w:rsid w:val="00043A3E"/>
    <w:rsid w:val="00044E9C"/>
    <w:rsid w:val="00047AC0"/>
    <w:rsid w:val="00064992"/>
    <w:rsid w:val="00067217"/>
    <w:rsid w:val="000724BF"/>
    <w:rsid w:val="0007492F"/>
    <w:rsid w:val="00075EB4"/>
    <w:rsid w:val="00076BA9"/>
    <w:rsid w:val="000778CA"/>
    <w:rsid w:val="00082B5A"/>
    <w:rsid w:val="00086B3E"/>
    <w:rsid w:val="00091E8D"/>
    <w:rsid w:val="000921EE"/>
    <w:rsid w:val="00093F93"/>
    <w:rsid w:val="000962A2"/>
    <w:rsid w:val="0009676A"/>
    <w:rsid w:val="000A0364"/>
    <w:rsid w:val="000A054C"/>
    <w:rsid w:val="000A0683"/>
    <w:rsid w:val="000A14EC"/>
    <w:rsid w:val="000A1AFB"/>
    <w:rsid w:val="000A6297"/>
    <w:rsid w:val="000B3F2D"/>
    <w:rsid w:val="000B5628"/>
    <w:rsid w:val="000C30A3"/>
    <w:rsid w:val="000C4CD2"/>
    <w:rsid w:val="000D2643"/>
    <w:rsid w:val="000D2D6E"/>
    <w:rsid w:val="000D7471"/>
    <w:rsid w:val="000E488B"/>
    <w:rsid w:val="000E5DB7"/>
    <w:rsid w:val="000F0B6A"/>
    <w:rsid w:val="000F1FD5"/>
    <w:rsid w:val="000F39CC"/>
    <w:rsid w:val="000F7909"/>
    <w:rsid w:val="00100048"/>
    <w:rsid w:val="00101179"/>
    <w:rsid w:val="001045A2"/>
    <w:rsid w:val="00112F19"/>
    <w:rsid w:val="00117A34"/>
    <w:rsid w:val="00120266"/>
    <w:rsid w:val="001209FE"/>
    <w:rsid w:val="00124F0D"/>
    <w:rsid w:val="001300AE"/>
    <w:rsid w:val="0013262F"/>
    <w:rsid w:val="00132D49"/>
    <w:rsid w:val="001339B8"/>
    <w:rsid w:val="0013764F"/>
    <w:rsid w:val="00137A59"/>
    <w:rsid w:val="00140D5B"/>
    <w:rsid w:val="00140F22"/>
    <w:rsid w:val="001420C3"/>
    <w:rsid w:val="00143760"/>
    <w:rsid w:val="00145EC4"/>
    <w:rsid w:val="00147ACD"/>
    <w:rsid w:val="00152DA9"/>
    <w:rsid w:val="001546AE"/>
    <w:rsid w:val="0015508C"/>
    <w:rsid w:val="001568CA"/>
    <w:rsid w:val="00167C00"/>
    <w:rsid w:val="001708F6"/>
    <w:rsid w:val="00176D79"/>
    <w:rsid w:val="00177B5A"/>
    <w:rsid w:val="00180A63"/>
    <w:rsid w:val="00181586"/>
    <w:rsid w:val="0018305E"/>
    <w:rsid w:val="00185F36"/>
    <w:rsid w:val="00186A0B"/>
    <w:rsid w:val="0019000B"/>
    <w:rsid w:val="00192F62"/>
    <w:rsid w:val="001A0197"/>
    <w:rsid w:val="001A0350"/>
    <w:rsid w:val="001A167F"/>
    <w:rsid w:val="001A4AA0"/>
    <w:rsid w:val="001C239C"/>
    <w:rsid w:val="001E1422"/>
    <w:rsid w:val="001E1CCB"/>
    <w:rsid w:val="001E2087"/>
    <w:rsid w:val="001F3968"/>
    <w:rsid w:val="001F5220"/>
    <w:rsid w:val="00200C66"/>
    <w:rsid w:val="002027DE"/>
    <w:rsid w:val="002040D0"/>
    <w:rsid w:val="002153F8"/>
    <w:rsid w:val="002174E3"/>
    <w:rsid w:val="002242C4"/>
    <w:rsid w:val="00225EAC"/>
    <w:rsid w:val="0023004F"/>
    <w:rsid w:val="00232C28"/>
    <w:rsid w:val="00232C6C"/>
    <w:rsid w:val="0023446A"/>
    <w:rsid w:val="00244560"/>
    <w:rsid w:val="00245C92"/>
    <w:rsid w:val="00250950"/>
    <w:rsid w:val="00250A96"/>
    <w:rsid w:val="00250BB2"/>
    <w:rsid w:val="0025306B"/>
    <w:rsid w:val="00253902"/>
    <w:rsid w:val="00260927"/>
    <w:rsid w:val="002647D3"/>
    <w:rsid w:val="002655D4"/>
    <w:rsid w:val="002672E6"/>
    <w:rsid w:val="00267D7E"/>
    <w:rsid w:val="002735C5"/>
    <w:rsid w:val="00274784"/>
    <w:rsid w:val="00274C73"/>
    <w:rsid w:val="00287357"/>
    <w:rsid w:val="00287420"/>
    <w:rsid w:val="00292895"/>
    <w:rsid w:val="00296903"/>
    <w:rsid w:val="00297DB4"/>
    <w:rsid w:val="00297FCD"/>
    <w:rsid w:val="002A0164"/>
    <w:rsid w:val="002A4623"/>
    <w:rsid w:val="002B0E87"/>
    <w:rsid w:val="002B2106"/>
    <w:rsid w:val="002B2AE7"/>
    <w:rsid w:val="002B51E7"/>
    <w:rsid w:val="002B67FD"/>
    <w:rsid w:val="002B7C9D"/>
    <w:rsid w:val="002C1073"/>
    <w:rsid w:val="002C12D4"/>
    <w:rsid w:val="002D49BB"/>
    <w:rsid w:val="002D4D11"/>
    <w:rsid w:val="002E3BE3"/>
    <w:rsid w:val="002F09C1"/>
    <w:rsid w:val="002F3AD4"/>
    <w:rsid w:val="00300B47"/>
    <w:rsid w:val="003032AF"/>
    <w:rsid w:val="00303B56"/>
    <w:rsid w:val="003254F4"/>
    <w:rsid w:val="00330E1B"/>
    <w:rsid w:val="00335538"/>
    <w:rsid w:val="00336CE6"/>
    <w:rsid w:val="00340AD1"/>
    <w:rsid w:val="00340C10"/>
    <w:rsid w:val="0034128F"/>
    <w:rsid w:val="003535B5"/>
    <w:rsid w:val="003612EB"/>
    <w:rsid w:val="003646ED"/>
    <w:rsid w:val="00364F04"/>
    <w:rsid w:val="00365EC4"/>
    <w:rsid w:val="00366B88"/>
    <w:rsid w:val="00376B25"/>
    <w:rsid w:val="00380399"/>
    <w:rsid w:val="0038089F"/>
    <w:rsid w:val="00385999"/>
    <w:rsid w:val="003917F8"/>
    <w:rsid w:val="003946D8"/>
    <w:rsid w:val="00394829"/>
    <w:rsid w:val="00396AA7"/>
    <w:rsid w:val="0039701E"/>
    <w:rsid w:val="003A31CC"/>
    <w:rsid w:val="003B0060"/>
    <w:rsid w:val="003B2145"/>
    <w:rsid w:val="003B2772"/>
    <w:rsid w:val="003B2A4F"/>
    <w:rsid w:val="003B4845"/>
    <w:rsid w:val="003C23EF"/>
    <w:rsid w:val="003C614E"/>
    <w:rsid w:val="003D6E7C"/>
    <w:rsid w:val="003E016E"/>
    <w:rsid w:val="003E1E7D"/>
    <w:rsid w:val="003E5322"/>
    <w:rsid w:val="003E7A17"/>
    <w:rsid w:val="00400D6F"/>
    <w:rsid w:val="0040595C"/>
    <w:rsid w:val="00406865"/>
    <w:rsid w:val="0041478B"/>
    <w:rsid w:val="00416A63"/>
    <w:rsid w:val="00416CDA"/>
    <w:rsid w:val="00420593"/>
    <w:rsid w:val="00421415"/>
    <w:rsid w:val="00425B38"/>
    <w:rsid w:val="00426FF8"/>
    <w:rsid w:val="00430F9A"/>
    <w:rsid w:val="004311DB"/>
    <w:rsid w:val="0043342E"/>
    <w:rsid w:val="004356E8"/>
    <w:rsid w:val="00435AA1"/>
    <w:rsid w:val="00437573"/>
    <w:rsid w:val="004405AE"/>
    <w:rsid w:val="0044228C"/>
    <w:rsid w:val="004428C5"/>
    <w:rsid w:val="0044298E"/>
    <w:rsid w:val="00444A07"/>
    <w:rsid w:val="004470EC"/>
    <w:rsid w:val="0044733D"/>
    <w:rsid w:val="004519CC"/>
    <w:rsid w:val="00456681"/>
    <w:rsid w:val="00460D03"/>
    <w:rsid w:val="0046103E"/>
    <w:rsid w:val="00463308"/>
    <w:rsid w:val="00465D19"/>
    <w:rsid w:val="00467278"/>
    <w:rsid w:val="00467C85"/>
    <w:rsid w:val="0047081B"/>
    <w:rsid w:val="0047347B"/>
    <w:rsid w:val="004821A1"/>
    <w:rsid w:val="004859AC"/>
    <w:rsid w:val="00485C58"/>
    <w:rsid w:val="00486AF2"/>
    <w:rsid w:val="00494513"/>
    <w:rsid w:val="004A0540"/>
    <w:rsid w:val="004A1587"/>
    <w:rsid w:val="004A74A9"/>
    <w:rsid w:val="004B1140"/>
    <w:rsid w:val="004B2796"/>
    <w:rsid w:val="004B5530"/>
    <w:rsid w:val="004D09BC"/>
    <w:rsid w:val="004D09EA"/>
    <w:rsid w:val="004E08CF"/>
    <w:rsid w:val="004E15E6"/>
    <w:rsid w:val="004E2118"/>
    <w:rsid w:val="004E2C6C"/>
    <w:rsid w:val="004F3B5B"/>
    <w:rsid w:val="004F681C"/>
    <w:rsid w:val="004F7633"/>
    <w:rsid w:val="00514D4E"/>
    <w:rsid w:val="00515C1E"/>
    <w:rsid w:val="005173F3"/>
    <w:rsid w:val="005308B4"/>
    <w:rsid w:val="005321ED"/>
    <w:rsid w:val="00534929"/>
    <w:rsid w:val="00534DEA"/>
    <w:rsid w:val="00541D22"/>
    <w:rsid w:val="00547BCE"/>
    <w:rsid w:val="00551F9C"/>
    <w:rsid w:val="00554B15"/>
    <w:rsid w:val="00563C48"/>
    <w:rsid w:val="005643E7"/>
    <w:rsid w:val="00571604"/>
    <w:rsid w:val="005716B8"/>
    <w:rsid w:val="005735FE"/>
    <w:rsid w:val="0057456E"/>
    <w:rsid w:val="00586D75"/>
    <w:rsid w:val="00587F38"/>
    <w:rsid w:val="005A208D"/>
    <w:rsid w:val="005A3770"/>
    <w:rsid w:val="005A3FA1"/>
    <w:rsid w:val="005A5334"/>
    <w:rsid w:val="005A7B98"/>
    <w:rsid w:val="005B225A"/>
    <w:rsid w:val="005B37C2"/>
    <w:rsid w:val="005B3AE5"/>
    <w:rsid w:val="005B4CCB"/>
    <w:rsid w:val="005C1633"/>
    <w:rsid w:val="005C7220"/>
    <w:rsid w:val="005D2A91"/>
    <w:rsid w:val="005D5371"/>
    <w:rsid w:val="005D6B2C"/>
    <w:rsid w:val="005E45E7"/>
    <w:rsid w:val="005F1F9A"/>
    <w:rsid w:val="005F2E3C"/>
    <w:rsid w:val="005F2F36"/>
    <w:rsid w:val="005F6090"/>
    <w:rsid w:val="006005F2"/>
    <w:rsid w:val="006049B8"/>
    <w:rsid w:val="00611869"/>
    <w:rsid w:val="00617748"/>
    <w:rsid w:val="00620004"/>
    <w:rsid w:val="00623347"/>
    <w:rsid w:val="0062414A"/>
    <w:rsid w:val="00624E95"/>
    <w:rsid w:val="006262F2"/>
    <w:rsid w:val="006271F9"/>
    <w:rsid w:val="006279D3"/>
    <w:rsid w:val="00643375"/>
    <w:rsid w:val="00646EB4"/>
    <w:rsid w:val="0065170A"/>
    <w:rsid w:val="006547C4"/>
    <w:rsid w:val="00660CED"/>
    <w:rsid w:val="00662300"/>
    <w:rsid w:val="00663F01"/>
    <w:rsid w:val="006754EC"/>
    <w:rsid w:val="00675BA4"/>
    <w:rsid w:val="00677FBE"/>
    <w:rsid w:val="0068379B"/>
    <w:rsid w:val="00687EF4"/>
    <w:rsid w:val="0069156E"/>
    <w:rsid w:val="00692278"/>
    <w:rsid w:val="006A4221"/>
    <w:rsid w:val="006B0799"/>
    <w:rsid w:val="006C0613"/>
    <w:rsid w:val="006C3AD8"/>
    <w:rsid w:val="006C72AB"/>
    <w:rsid w:val="006D2923"/>
    <w:rsid w:val="006E2775"/>
    <w:rsid w:val="006E3F93"/>
    <w:rsid w:val="006F1106"/>
    <w:rsid w:val="006F2B64"/>
    <w:rsid w:val="006F38DC"/>
    <w:rsid w:val="006F47F8"/>
    <w:rsid w:val="006F4990"/>
    <w:rsid w:val="00701877"/>
    <w:rsid w:val="00701E9A"/>
    <w:rsid w:val="00705029"/>
    <w:rsid w:val="00705A68"/>
    <w:rsid w:val="00706C4F"/>
    <w:rsid w:val="007079AD"/>
    <w:rsid w:val="00713D8F"/>
    <w:rsid w:val="007173C9"/>
    <w:rsid w:val="0072036E"/>
    <w:rsid w:val="007262AB"/>
    <w:rsid w:val="00726D8B"/>
    <w:rsid w:val="00731637"/>
    <w:rsid w:val="007342E7"/>
    <w:rsid w:val="0074658A"/>
    <w:rsid w:val="00752BCD"/>
    <w:rsid w:val="007630FF"/>
    <w:rsid w:val="007666DF"/>
    <w:rsid w:val="0076733A"/>
    <w:rsid w:val="007733B0"/>
    <w:rsid w:val="00777B07"/>
    <w:rsid w:val="00786DD9"/>
    <w:rsid w:val="00787149"/>
    <w:rsid w:val="007927BE"/>
    <w:rsid w:val="007935E7"/>
    <w:rsid w:val="00794C02"/>
    <w:rsid w:val="00795EE3"/>
    <w:rsid w:val="00796D9D"/>
    <w:rsid w:val="00796F0B"/>
    <w:rsid w:val="007A35BA"/>
    <w:rsid w:val="007A4017"/>
    <w:rsid w:val="007B5A05"/>
    <w:rsid w:val="007B6D61"/>
    <w:rsid w:val="007B6E38"/>
    <w:rsid w:val="007C21F0"/>
    <w:rsid w:val="007C4E97"/>
    <w:rsid w:val="007D03B4"/>
    <w:rsid w:val="007D0C66"/>
    <w:rsid w:val="007D1CE0"/>
    <w:rsid w:val="007D2E09"/>
    <w:rsid w:val="007D384F"/>
    <w:rsid w:val="007D55EE"/>
    <w:rsid w:val="007D5E07"/>
    <w:rsid w:val="007D7902"/>
    <w:rsid w:val="007E559D"/>
    <w:rsid w:val="007F07B3"/>
    <w:rsid w:val="007F2FCA"/>
    <w:rsid w:val="00801D06"/>
    <w:rsid w:val="00801D50"/>
    <w:rsid w:val="00806BC6"/>
    <w:rsid w:val="008075EA"/>
    <w:rsid w:val="0081013F"/>
    <w:rsid w:val="0081288F"/>
    <w:rsid w:val="008149FB"/>
    <w:rsid w:val="00814BF7"/>
    <w:rsid w:val="00815051"/>
    <w:rsid w:val="00817913"/>
    <w:rsid w:val="00817F79"/>
    <w:rsid w:val="008260B1"/>
    <w:rsid w:val="008263CA"/>
    <w:rsid w:val="00832D52"/>
    <w:rsid w:val="00837967"/>
    <w:rsid w:val="00841472"/>
    <w:rsid w:val="0084254F"/>
    <w:rsid w:val="00842725"/>
    <w:rsid w:val="00844940"/>
    <w:rsid w:val="00845A21"/>
    <w:rsid w:val="00850806"/>
    <w:rsid w:val="008528E9"/>
    <w:rsid w:val="008544FB"/>
    <w:rsid w:val="00856D93"/>
    <w:rsid w:val="0086383F"/>
    <w:rsid w:val="0087642E"/>
    <w:rsid w:val="0087709D"/>
    <w:rsid w:val="00890799"/>
    <w:rsid w:val="00894A61"/>
    <w:rsid w:val="008958F6"/>
    <w:rsid w:val="008959E4"/>
    <w:rsid w:val="00897220"/>
    <w:rsid w:val="008A62FE"/>
    <w:rsid w:val="008B307D"/>
    <w:rsid w:val="008B7D57"/>
    <w:rsid w:val="008C02FE"/>
    <w:rsid w:val="008C69BD"/>
    <w:rsid w:val="008D1234"/>
    <w:rsid w:val="008D71DE"/>
    <w:rsid w:val="008D7A8D"/>
    <w:rsid w:val="008E1C51"/>
    <w:rsid w:val="008E1D6F"/>
    <w:rsid w:val="008E3CEF"/>
    <w:rsid w:val="008E48CD"/>
    <w:rsid w:val="008E4D54"/>
    <w:rsid w:val="008F0A20"/>
    <w:rsid w:val="008F1C38"/>
    <w:rsid w:val="008F24B2"/>
    <w:rsid w:val="008F2D3C"/>
    <w:rsid w:val="008F3825"/>
    <w:rsid w:val="008F3E89"/>
    <w:rsid w:val="009035E8"/>
    <w:rsid w:val="009060A0"/>
    <w:rsid w:val="009073A1"/>
    <w:rsid w:val="0091034A"/>
    <w:rsid w:val="009147EC"/>
    <w:rsid w:val="00914D7F"/>
    <w:rsid w:val="009176D9"/>
    <w:rsid w:val="00917E24"/>
    <w:rsid w:val="0092150C"/>
    <w:rsid w:val="00926622"/>
    <w:rsid w:val="00926C07"/>
    <w:rsid w:val="009275C3"/>
    <w:rsid w:val="009334A2"/>
    <w:rsid w:val="00933AB5"/>
    <w:rsid w:val="00940424"/>
    <w:rsid w:val="00945A4D"/>
    <w:rsid w:val="0095628A"/>
    <w:rsid w:val="0096151E"/>
    <w:rsid w:val="00981A8F"/>
    <w:rsid w:val="0098407C"/>
    <w:rsid w:val="009906E4"/>
    <w:rsid w:val="00992A01"/>
    <w:rsid w:val="009A1200"/>
    <w:rsid w:val="009B3F7A"/>
    <w:rsid w:val="009B4AAC"/>
    <w:rsid w:val="009C0C07"/>
    <w:rsid w:val="009C3DE6"/>
    <w:rsid w:val="009C6E18"/>
    <w:rsid w:val="009C77EB"/>
    <w:rsid w:val="009C7EBF"/>
    <w:rsid w:val="009D29FF"/>
    <w:rsid w:val="009D5647"/>
    <w:rsid w:val="009D5E2B"/>
    <w:rsid w:val="009D7DF5"/>
    <w:rsid w:val="009E0693"/>
    <w:rsid w:val="009E628C"/>
    <w:rsid w:val="009E63C9"/>
    <w:rsid w:val="009F0C97"/>
    <w:rsid w:val="009F140C"/>
    <w:rsid w:val="009F4CBF"/>
    <w:rsid w:val="00A012D0"/>
    <w:rsid w:val="00A0616F"/>
    <w:rsid w:val="00A061D5"/>
    <w:rsid w:val="00A07488"/>
    <w:rsid w:val="00A105B7"/>
    <w:rsid w:val="00A123B9"/>
    <w:rsid w:val="00A12CC2"/>
    <w:rsid w:val="00A16968"/>
    <w:rsid w:val="00A17CC3"/>
    <w:rsid w:val="00A22A4A"/>
    <w:rsid w:val="00A255CF"/>
    <w:rsid w:val="00A31568"/>
    <w:rsid w:val="00A327A2"/>
    <w:rsid w:val="00A46169"/>
    <w:rsid w:val="00A50022"/>
    <w:rsid w:val="00A56B2B"/>
    <w:rsid w:val="00A60CAD"/>
    <w:rsid w:val="00A61AFE"/>
    <w:rsid w:val="00A622BE"/>
    <w:rsid w:val="00A75BE1"/>
    <w:rsid w:val="00A80A0A"/>
    <w:rsid w:val="00A90A2C"/>
    <w:rsid w:val="00A94AD4"/>
    <w:rsid w:val="00A94CCD"/>
    <w:rsid w:val="00AA10B1"/>
    <w:rsid w:val="00AA7291"/>
    <w:rsid w:val="00AB28F5"/>
    <w:rsid w:val="00AB38CA"/>
    <w:rsid w:val="00AC00C6"/>
    <w:rsid w:val="00AC448F"/>
    <w:rsid w:val="00AC6EFF"/>
    <w:rsid w:val="00AD2B33"/>
    <w:rsid w:val="00AD54F5"/>
    <w:rsid w:val="00AE3AD7"/>
    <w:rsid w:val="00AF0637"/>
    <w:rsid w:val="00AF5719"/>
    <w:rsid w:val="00B013B5"/>
    <w:rsid w:val="00B01521"/>
    <w:rsid w:val="00B019D3"/>
    <w:rsid w:val="00B10856"/>
    <w:rsid w:val="00B147CB"/>
    <w:rsid w:val="00B171F2"/>
    <w:rsid w:val="00B17C4B"/>
    <w:rsid w:val="00B24CBF"/>
    <w:rsid w:val="00B26A8D"/>
    <w:rsid w:val="00B27D6F"/>
    <w:rsid w:val="00B3120D"/>
    <w:rsid w:val="00B339B8"/>
    <w:rsid w:val="00B34087"/>
    <w:rsid w:val="00B41FC0"/>
    <w:rsid w:val="00B42D62"/>
    <w:rsid w:val="00B50267"/>
    <w:rsid w:val="00B60F4D"/>
    <w:rsid w:val="00B61948"/>
    <w:rsid w:val="00B67A45"/>
    <w:rsid w:val="00B83EFF"/>
    <w:rsid w:val="00B84576"/>
    <w:rsid w:val="00B86125"/>
    <w:rsid w:val="00B87C6C"/>
    <w:rsid w:val="00B90042"/>
    <w:rsid w:val="00B916A2"/>
    <w:rsid w:val="00BA06F1"/>
    <w:rsid w:val="00BA0D92"/>
    <w:rsid w:val="00BA12B1"/>
    <w:rsid w:val="00BA6B4E"/>
    <w:rsid w:val="00BB1617"/>
    <w:rsid w:val="00BB6E52"/>
    <w:rsid w:val="00BB6EF2"/>
    <w:rsid w:val="00BB70D3"/>
    <w:rsid w:val="00BC1861"/>
    <w:rsid w:val="00BD212D"/>
    <w:rsid w:val="00BD2604"/>
    <w:rsid w:val="00BD5380"/>
    <w:rsid w:val="00BE273F"/>
    <w:rsid w:val="00BE431A"/>
    <w:rsid w:val="00BE78E6"/>
    <w:rsid w:val="00BF0467"/>
    <w:rsid w:val="00BF085F"/>
    <w:rsid w:val="00C031A2"/>
    <w:rsid w:val="00C05F17"/>
    <w:rsid w:val="00C15689"/>
    <w:rsid w:val="00C16953"/>
    <w:rsid w:val="00C17F1A"/>
    <w:rsid w:val="00C27361"/>
    <w:rsid w:val="00C30531"/>
    <w:rsid w:val="00C31C0D"/>
    <w:rsid w:val="00C3285B"/>
    <w:rsid w:val="00C469EF"/>
    <w:rsid w:val="00C478EE"/>
    <w:rsid w:val="00C47EC6"/>
    <w:rsid w:val="00C51056"/>
    <w:rsid w:val="00C52835"/>
    <w:rsid w:val="00C571AF"/>
    <w:rsid w:val="00C62ECD"/>
    <w:rsid w:val="00C65BC9"/>
    <w:rsid w:val="00C85675"/>
    <w:rsid w:val="00C87C74"/>
    <w:rsid w:val="00C90066"/>
    <w:rsid w:val="00C91A97"/>
    <w:rsid w:val="00C92CD1"/>
    <w:rsid w:val="00CA6D07"/>
    <w:rsid w:val="00CB0A87"/>
    <w:rsid w:val="00CB0B1D"/>
    <w:rsid w:val="00CB1FA6"/>
    <w:rsid w:val="00CB345C"/>
    <w:rsid w:val="00CB4964"/>
    <w:rsid w:val="00CB5ACE"/>
    <w:rsid w:val="00CB66EC"/>
    <w:rsid w:val="00CC1FA3"/>
    <w:rsid w:val="00CC426A"/>
    <w:rsid w:val="00CC463A"/>
    <w:rsid w:val="00CC6849"/>
    <w:rsid w:val="00CD1BF1"/>
    <w:rsid w:val="00CD214C"/>
    <w:rsid w:val="00CD3944"/>
    <w:rsid w:val="00CD6877"/>
    <w:rsid w:val="00CE1677"/>
    <w:rsid w:val="00CE2BE4"/>
    <w:rsid w:val="00CE3AA0"/>
    <w:rsid w:val="00CE4700"/>
    <w:rsid w:val="00CF2750"/>
    <w:rsid w:val="00D04DDE"/>
    <w:rsid w:val="00D053DF"/>
    <w:rsid w:val="00D12283"/>
    <w:rsid w:val="00D1693A"/>
    <w:rsid w:val="00D21A84"/>
    <w:rsid w:val="00D221DC"/>
    <w:rsid w:val="00D235F1"/>
    <w:rsid w:val="00D2587B"/>
    <w:rsid w:val="00D30E4A"/>
    <w:rsid w:val="00D31BBC"/>
    <w:rsid w:val="00D35788"/>
    <w:rsid w:val="00D41509"/>
    <w:rsid w:val="00D46EA1"/>
    <w:rsid w:val="00D47BCC"/>
    <w:rsid w:val="00D547C8"/>
    <w:rsid w:val="00D558F3"/>
    <w:rsid w:val="00D5646D"/>
    <w:rsid w:val="00D57885"/>
    <w:rsid w:val="00D62644"/>
    <w:rsid w:val="00D7124D"/>
    <w:rsid w:val="00D71EC5"/>
    <w:rsid w:val="00D7294C"/>
    <w:rsid w:val="00D76276"/>
    <w:rsid w:val="00D83887"/>
    <w:rsid w:val="00DA4652"/>
    <w:rsid w:val="00DA482B"/>
    <w:rsid w:val="00DB72BC"/>
    <w:rsid w:val="00DB7F54"/>
    <w:rsid w:val="00DC03F2"/>
    <w:rsid w:val="00DC0A4C"/>
    <w:rsid w:val="00DC690B"/>
    <w:rsid w:val="00DC6A54"/>
    <w:rsid w:val="00DD0F66"/>
    <w:rsid w:val="00DD29D4"/>
    <w:rsid w:val="00DD37E8"/>
    <w:rsid w:val="00DD4C67"/>
    <w:rsid w:val="00DD70F9"/>
    <w:rsid w:val="00DE5298"/>
    <w:rsid w:val="00DF3F99"/>
    <w:rsid w:val="00DF5233"/>
    <w:rsid w:val="00DF6564"/>
    <w:rsid w:val="00DF6C5C"/>
    <w:rsid w:val="00DF7D20"/>
    <w:rsid w:val="00E00565"/>
    <w:rsid w:val="00E04F41"/>
    <w:rsid w:val="00E0753A"/>
    <w:rsid w:val="00E12006"/>
    <w:rsid w:val="00E15FE2"/>
    <w:rsid w:val="00E161D8"/>
    <w:rsid w:val="00E21ABF"/>
    <w:rsid w:val="00E2206C"/>
    <w:rsid w:val="00E2228E"/>
    <w:rsid w:val="00E23259"/>
    <w:rsid w:val="00E25403"/>
    <w:rsid w:val="00E304D5"/>
    <w:rsid w:val="00E33146"/>
    <w:rsid w:val="00E37E0E"/>
    <w:rsid w:val="00E425B1"/>
    <w:rsid w:val="00E46F6E"/>
    <w:rsid w:val="00E507CB"/>
    <w:rsid w:val="00E5190D"/>
    <w:rsid w:val="00E5390E"/>
    <w:rsid w:val="00E55429"/>
    <w:rsid w:val="00E55624"/>
    <w:rsid w:val="00E57128"/>
    <w:rsid w:val="00E62BE8"/>
    <w:rsid w:val="00E64253"/>
    <w:rsid w:val="00E66035"/>
    <w:rsid w:val="00E679FD"/>
    <w:rsid w:val="00E70A23"/>
    <w:rsid w:val="00E7389F"/>
    <w:rsid w:val="00E7391B"/>
    <w:rsid w:val="00E75BAD"/>
    <w:rsid w:val="00E7676E"/>
    <w:rsid w:val="00E76BF4"/>
    <w:rsid w:val="00E772CD"/>
    <w:rsid w:val="00E77F26"/>
    <w:rsid w:val="00E842C2"/>
    <w:rsid w:val="00E86C79"/>
    <w:rsid w:val="00E8755D"/>
    <w:rsid w:val="00E921E5"/>
    <w:rsid w:val="00EA33C6"/>
    <w:rsid w:val="00EA46ED"/>
    <w:rsid w:val="00EB42C4"/>
    <w:rsid w:val="00EB61C1"/>
    <w:rsid w:val="00EC01C3"/>
    <w:rsid w:val="00EE0FCA"/>
    <w:rsid w:val="00EE4DCF"/>
    <w:rsid w:val="00EF1760"/>
    <w:rsid w:val="00EF1FBC"/>
    <w:rsid w:val="00EF22E8"/>
    <w:rsid w:val="00EF3E62"/>
    <w:rsid w:val="00EF4FCA"/>
    <w:rsid w:val="00EF6396"/>
    <w:rsid w:val="00F00ECF"/>
    <w:rsid w:val="00F01DEA"/>
    <w:rsid w:val="00F02340"/>
    <w:rsid w:val="00F05467"/>
    <w:rsid w:val="00F11003"/>
    <w:rsid w:val="00F13416"/>
    <w:rsid w:val="00F1544A"/>
    <w:rsid w:val="00F16341"/>
    <w:rsid w:val="00F16940"/>
    <w:rsid w:val="00F16CFF"/>
    <w:rsid w:val="00F208DC"/>
    <w:rsid w:val="00F2190C"/>
    <w:rsid w:val="00F21B28"/>
    <w:rsid w:val="00F2240A"/>
    <w:rsid w:val="00F23AA4"/>
    <w:rsid w:val="00F256D5"/>
    <w:rsid w:val="00F31D55"/>
    <w:rsid w:val="00F33416"/>
    <w:rsid w:val="00F3685B"/>
    <w:rsid w:val="00F43640"/>
    <w:rsid w:val="00F44624"/>
    <w:rsid w:val="00F53147"/>
    <w:rsid w:val="00F55990"/>
    <w:rsid w:val="00F5726D"/>
    <w:rsid w:val="00F62F4F"/>
    <w:rsid w:val="00F70A41"/>
    <w:rsid w:val="00F71D09"/>
    <w:rsid w:val="00F74127"/>
    <w:rsid w:val="00F85871"/>
    <w:rsid w:val="00F87A05"/>
    <w:rsid w:val="00F940DB"/>
    <w:rsid w:val="00FA0276"/>
    <w:rsid w:val="00FA1CC7"/>
    <w:rsid w:val="00FA2D8F"/>
    <w:rsid w:val="00FA4C69"/>
    <w:rsid w:val="00FA762B"/>
    <w:rsid w:val="00FB39E2"/>
    <w:rsid w:val="00FB4D6F"/>
    <w:rsid w:val="00FC00E3"/>
    <w:rsid w:val="00FC022D"/>
    <w:rsid w:val="00FC0E2F"/>
    <w:rsid w:val="00FC200E"/>
    <w:rsid w:val="00FC324B"/>
    <w:rsid w:val="00FC3B9F"/>
    <w:rsid w:val="00FC3FC2"/>
    <w:rsid w:val="00FC605D"/>
    <w:rsid w:val="00FD7AFA"/>
    <w:rsid w:val="00FD7BB2"/>
    <w:rsid w:val="00FE33AA"/>
    <w:rsid w:val="00FE5278"/>
    <w:rsid w:val="00FF3114"/>
    <w:rsid w:val="00FF46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8F6"/>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2D4"/>
    <w:pPr>
      <w:ind w:left="720"/>
      <w:contextualSpacing/>
    </w:pPr>
  </w:style>
  <w:style w:type="character" w:customStyle="1" w:styleId="fontstyle01">
    <w:name w:val="fontstyle01"/>
    <w:basedOn w:val="DefaultParagraphFont"/>
    <w:rsid w:val="006C3AD8"/>
    <w:rPr>
      <w:rFonts w:ascii="Helvetica" w:hAnsi="Helvetica" w:cs="Helvetica" w:hint="default"/>
      <w:b w:val="0"/>
      <w:bCs w:val="0"/>
      <w:i w:val="0"/>
      <w:iCs w:val="0"/>
      <w:color w:val="000000"/>
      <w:sz w:val="30"/>
      <w:szCs w:val="30"/>
    </w:rPr>
  </w:style>
  <w:style w:type="paragraph" w:customStyle="1" w:styleId="Default">
    <w:name w:val="Default"/>
    <w:rsid w:val="00AF063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E55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429"/>
    <w:rPr>
      <w:rFonts w:ascii="Tahoma" w:hAnsi="Tahoma" w:cs="Tahoma"/>
      <w:noProof/>
      <w:sz w:val="16"/>
      <w:szCs w:val="16"/>
    </w:rPr>
  </w:style>
  <w:style w:type="table" w:styleId="TableGrid">
    <w:name w:val="Table Grid"/>
    <w:basedOn w:val="TableNormal"/>
    <w:uiPriority w:val="39"/>
    <w:rsid w:val="00E005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1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C4B"/>
    <w:rPr>
      <w:noProof/>
    </w:rPr>
  </w:style>
  <w:style w:type="paragraph" w:styleId="Footer">
    <w:name w:val="footer"/>
    <w:basedOn w:val="Normal"/>
    <w:link w:val="FooterChar"/>
    <w:uiPriority w:val="99"/>
    <w:unhideWhenUsed/>
    <w:rsid w:val="00B1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C4B"/>
    <w:rPr>
      <w:noProof/>
    </w:rPr>
  </w:style>
  <w:style w:type="paragraph" w:styleId="BodyTextIndent2">
    <w:name w:val="Body Text Indent 2"/>
    <w:basedOn w:val="Normal"/>
    <w:link w:val="BodyTextIndent2Char"/>
    <w:rsid w:val="00D558F3"/>
    <w:pPr>
      <w:spacing w:after="120" w:line="480" w:lineRule="auto"/>
      <w:ind w:left="360"/>
    </w:pPr>
    <w:rPr>
      <w:rFonts w:ascii="Times New Roman" w:eastAsia="Times New Roman" w:hAnsi="Times New Roman" w:cs="Times New Roman"/>
      <w:noProof w:val="0"/>
      <w:sz w:val="24"/>
      <w:szCs w:val="24"/>
      <w:lang w:val="en-US"/>
    </w:rPr>
  </w:style>
  <w:style w:type="character" w:customStyle="1" w:styleId="BodyTextIndent2Char">
    <w:name w:val="Body Text Indent 2 Char"/>
    <w:basedOn w:val="DefaultParagraphFont"/>
    <w:link w:val="BodyTextIndent2"/>
    <w:rsid w:val="00D558F3"/>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39701E"/>
    <w:pPr>
      <w:spacing w:after="120"/>
      <w:ind w:left="283"/>
    </w:pPr>
  </w:style>
  <w:style w:type="character" w:customStyle="1" w:styleId="BodyTextIndentChar">
    <w:name w:val="Body Text Indent Char"/>
    <w:basedOn w:val="DefaultParagraphFont"/>
    <w:link w:val="BodyTextIndent"/>
    <w:uiPriority w:val="99"/>
    <w:semiHidden/>
    <w:rsid w:val="0039701E"/>
    <w:rPr>
      <w:noProof/>
    </w:rPr>
  </w:style>
  <w:style w:type="table" w:customStyle="1" w:styleId="LightGrid1">
    <w:name w:val="Light Grid1"/>
    <w:basedOn w:val="TableNormal"/>
    <w:next w:val="LightGrid"/>
    <w:uiPriority w:val="62"/>
    <w:rsid w:val="00B34087"/>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B3408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5A377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3">
    <w:name w:val="Light Grid3"/>
    <w:basedOn w:val="TableNormal"/>
    <w:next w:val="LightGrid"/>
    <w:uiPriority w:val="62"/>
    <w:rsid w:val="005A377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4">
    <w:name w:val="Light Grid4"/>
    <w:basedOn w:val="TableNormal"/>
    <w:next w:val="LightGrid"/>
    <w:uiPriority w:val="62"/>
    <w:rsid w:val="001A035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LineNumber">
    <w:name w:val="line number"/>
    <w:basedOn w:val="DefaultParagraphFont"/>
    <w:uiPriority w:val="99"/>
    <w:semiHidden/>
    <w:unhideWhenUsed/>
    <w:rsid w:val="003E5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8F6"/>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2D4"/>
    <w:pPr>
      <w:ind w:left="720"/>
      <w:contextualSpacing/>
    </w:pPr>
  </w:style>
  <w:style w:type="character" w:customStyle="1" w:styleId="fontstyle01">
    <w:name w:val="fontstyle01"/>
    <w:basedOn w:val="DefaultParagraphFont"/>
    <w:rsid w:val="006C3AD8"/>
    <w:rPr>
      <w:rFonts w:ascii="Helvetica" w:hAnsi="Helvetica" w:cs="Helvetica" w:hint="default"/>
      <w:b w:val="0"/>
      <w:bCs w:val="0"/>
      <w:i w:val="0"/>
      <w:iCs w:val="0"/>
      <w:color w:val="000000"/>
      <w:sz w:val="30"/>
      <w:szCs w:val="30"/>
    </w:rPr>
  </w:style>
  <w:style w:type="paragraph" w:customStyle="1" w:styleId="Default">
    <w:name w:val="Default"/>
    <w:rsid w:val="00AF063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E55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429"/>
    <w:rPr>
      <w:rFonts w:ascii="Tahoma" w:hAnsi="Tahoma" w:cs="Tahoma"/>
      <w:noProof/>
      <w:sz w:val="16"/>
      <w:szCs w:val="16"/>
    </w:rPr>
  </w:style>
  <w:style w:type="table" w:styleId="TableGrid">
    <w:name w:val="Table Grid"/>
    <w:basedOn w:val="TableNormal"/>
    <w:uiPriority w:val="39"/>
    <w:rsid w:val="00E005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1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C4B"/>
    <w:rPr>
      <w:noProof/>
    </w:rPr>
  </w:style>
  <w:style w:type="paragraph" w:styleId="Footer">
    <w:name w:val="footer"/>
    <w:basedOn w:val="Normal"/>
    <w:link w:val="FooterChar"/>
    <w:uiPriority w:val="99"/>
    <w:unhideWhenUsed/>
    <w:rsid w:val="00B1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C4B"/>
    <w:rPr>
      <w:noProof/>
    </w:rPr>
  </w:style>
  <w:style w:type="paragraph" w:styleId="BodyTextIndent2">
    <w:name w:val="Body Text Indent 2"/>
    <w:basedOn w:val="Normal"/>
    <w:link w:val="BodyTextIndent2Char"/>
    <w:rsid w:val="00D558F3"/>
    <w:pPr>
      <w:spacing w:after="120" w:line="480" w:lineRule="auto"/>
      <w:ind w:left="360"/>
    </w:pPr>
    <w:rPr>
      <w:rFonts w:ascii="Times New Roman" w:eastAsia="Times New Roman" w:hAnsi="Times New Roman" w:cs="Times New Roman"/>
      <w:noProof w:val="0"/>
      <w:sz w:val="24"/>
      <w:szCs w:val="24"/>
      <w:lang w:val="en-US"/>
    </w:rPr>
  </w:style>
  <w:style w:type="character" w:customStyle="1" w:styleId="BodyTextIndent2Char">
    <w:name w:val="Body Text Indent 2 Char"/>
    <w:basedOn w:val="DefaultParagraphFont"/>
    <w:link w:val="BodyTextIndent2"/>
    <w:rsid w:val="00D558F3"/>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39701E"/>
    <w:pPr>
      <w:spacing w:after="120"/>
      <w:ind w:left="283"/>
    </w:pPr>
  </w:style>
  <w:style w:type="character" w:customStyle="1" w:styleId="BodyTextIndentChar">
    <w:name w:val="Body Text Indent Char"/>
    <w:basedOn w:val="DefaultParagraphFont"/>
    <w:link w:val="BodyTextIndent"/>
    <w:uiPriority w:val="99"/>
    <w:semiHidden/>
    <w:rsid w:val="0039701E"/>
    <w:rPr>
      <w:noProof/>
    </w:rPr>
  </w:style>
  <w:style w:type="table" w:customStyle="1" w:styleId="LightGrid1">
    <w:name w:val="Light Grid1"/>
    <w:basedOn w:val="TableNormal"/>
    <w:next w:val="LightGrid"/>
    <w:uiPriority w:val="62"/>
    <w:rsid w:val="00B34087"/>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B3408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5A377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3">
    <w:name w:val="Light Grid3"/>
    <w:basedOn w:val="TableNormal"/>
    <w:next w:val="LightGrid"/>
    <w:uiPriority w:val="62"/>
    <w:rsid w:val="005A377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4">
    <w:name w:val="Light Grid4"/>
    <w:basedOn w:val="TableNormal"/>
    <w:next w:val="LightGrid"/>
    <w:uiPriority w:val="62"/>
    <w:rsid w:val="001A035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LineNumber">
    <w:name w:val="line number"/>
    <w:basedOn w:val="DefaultParagraphFont"/>
    <w:uiPriority w:val="99"/>
    <w:semiHidden/>
    <w:unhideWhenUsed/>
    <w:rsid w:val="003E5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664">
      <w:bodyDiv w:val="1"/>
      <w:marLeft w:val="0"/>
      <w:marRight w:val="0"/>
      <w:marTop w:val="0"/>
      <w:marBottom w:val="0"/>
      <w:divBdr>
        <w:top w:val="none" w:sz="0" w:space="0" w:color="auto"/>
        <w:left w:val="none" w:sz="0" w:space="0" w:color="auto"/>
        <w:bottom w:val="none" w:sz="0" w:space="0" w:color="auto"/>
        <w:right w:val="none" w:sz="0" w:space="0" w:color="auto"/>
      </w:divBdr>
      <w:divsChild>
        <w:div w:id="71393928">
          <w:marLeft w:val="446"/>
          <w:marRight w:val="0"/>
          <w:marTop w:val="0"/>
          <w:marBottom w:val="0"/>
          <w:divBdr>
            <w:top w:val="none" w:sz="0" w:space="0" w:color="auto"/>
            <w:left w:val="none" w:sz="0" w:space="0" w:color="auto"/>
            <w:bottom w:val="none" w:sz="0" w:space="0" w:color="auto"/>
            <w:right w:val="none" w:sz="0" w:space="0" w:color="auto"/>
          </w:divBdr>
        </w:div>
        <w:div w:id="496385628">
          <w:marLeft w:val="446"/>
          <w:marRight w:val="0"/>
          <w:marTop w:val="0"/>
          <w:marBottom w:val="0"/>
          <w:divBdr>
            <w:top w:val="none" w:sz="0" w:space="0" w:color="auto"/>
            <w:left w:val="none" w:sz="0" w:space="0" w:color="auto"/>
            <w:bottom w:val="none" w:sz="0" w:space="0" w:color="auto"/>
            <w:right w:val="none" w:sz="0" w:space="0" w:color="auto"/>
          </w:divBdr>
        </w:div>
        <w:div w:id="1651253147">
          <w:marLeft w:val="446"/>
          <w:marRight w:val="0"/>
          <w:marTop w:val="0"/>
          <w:marBottom w:val="0"/>
          <w:divBdr>
            <w:top w:val="none" w:sz="0" w:space="0" w:color="auto"/>
            <w:left w:val="none" w:sz="0" w:space="0" w:color="auto"/>
            <w:bottom w:val="none" w:sz="0" w:space="0" w:color="auto"/>
            <w:right w:val="none" w:sz="0" w:space="0" w:color="auto"/>
          </w:divBdr>
        </w:div>
      </w:divsChild>
    </w:div>
    <w:div w:id="20937175">
      <w:bodyDiv w:val="1"/>
      <w:marLeft w:val="0"/>
      <w:marRight w:val="0"/>
      <w:marTop w:val="0"/>
      <w:marBottom w:val="0"/>
      <w:divBdr>
        <w:top w:val="none" w:sz="0" w:space="0" w:color="auto"/>
        <w:left w:val="none" w:sz="0" w:space="0" w:color="auto"/>
        <w:bottom w:val="none" w:sz="0" w:space="0" w:color="auto"/>
        <w:right w:val="none" w:sz="0" w:space="0" w:color="auto"/>
      </w:divBdr>
    </w:div>
    <w:div w:id="68158790">
      <w:bodyDiv w:val="1"/>
      <w:marLeft w:val="0"/>
      <w:marRight w:val="0"/>
      <w:marTop w:val="0"/>
      <w:marBottom w:val="0"/>
      <w:divBdr>
        <w:top w:val="none" w:sz="0" w:space="0" w:color="auto"/>
        <w:left w:val="none" w:sz="0" w:space="0" w:color="auto"/>
        <w:bottom w:val="none" w:sz="0" w:space="0" w:color="auto"/>
        <w:right w:val="none" w:sz="0" w:space="0" w:color="auto"/>
      </w:divBdr>
    </w:div>
    <w:div w:id="85201238">
      <w:bodyDiv w:val="1"/>
      <w:marLeft w:val="0"/>
      <w:marRight w:val="0"/>
      <w:marTop w:val="0"/>
      <w:marBottom w:val="0"/>
      <w:divBdr>
        <w:top w:val="none" w:sz="0" w:space="0" w:color="auto"/>
        <w:left w:val="none" w:sz="0" w:space="0" w:color="auto"/>
        <w:bottom w:val="none" w:sz="0" w:space="0" w:color="auto"/>
        <w:right w:val="none" w:sz="0" w:space="0" w:color="auto"/>
      </w:divBdr>
    </w:div>
    <w:div w:id="109781172">
      <w:bodyDiv w:val="1"/>
      <w:marLeft w:val="0"/>
      <w:marRight w:val="0"/>
      <w:marTop w:val="0"/>
      <w:marBottom w:val="0"/>
      <w:divBdr>
        <w:top w:val="none" w:sz="0" w:space="0" w:color="auto"/>
        <w:left w:val="none" w:sz="0" w:space="0" w:color="auto"/>
        <w:bottom w:val="none" w:sz="0" w:space="0" w:color="auto"/>
        <w:right w:val="none" w:sz="0" w:space="0" w:color="auto"/>
      </w:divBdr>
    </w:div>
    <w:div w:id="161043026">
      <w:bodyDiv w:val="1"/>
      <w:marLeft w:val="0"/>
      <w:marRight w:val="0"/>
      <w:marTop w:val="0"/>
      <w:marBottom w:val="0"/>
      <w:divBdr>
        <w:top w:val="none" w:sz="0" w:space="0" w:color="auto"/>
        <w:left w:val="none" w:sz="0" w:space="0" w:color="auto"/>
        <w:bottom w:val="none" w:sz="0" w:space="0" w:color="auto"/>
        <w:right w:val="none" w:sz="0" w:space="0" w:color="auto"/>
      </w:divBdr>
    </w:div>
    <w:div w:id="237984479">
      <w:bodyDiv w:val="1"/>
      <w:marLeft w:val="0"/>
      <w:marRight w:val="0"/>
      <w:marTop w:val="0"/>
      <w:marBottom w:val="0"/>
      <w:divBdr>
        <w:top w:val="none" w:sz="0" w:space="0" w:color="auto"/>
        <w:left w:val="none" w:sz="0" w:space="0" w:color="auto"/>
        <w:bottom w:val="none" w:sz="0" w:space="0" w:color="auto"/>
        <w:right w:val="none" w:sz="0" w:space="0" w:color="auto"/>
      </w:divBdr>
      <w:divsChild>
        <w:div w:id="243996573">
          <w:marLeft w:val="806"/>
          <w:marRight w:val="0"/>
          <w:marTop w:val="144"/>
          <w:marBottom w:val="0"/>
          <w:divBdr>
            <w:top w:val="none" w:sz="0" w:space="0" w:color="auto"/>
            <w:left w:val="none" w:sz="0" w:space="0" w:color="auto"/>
            <w:bottom w:val="none" w:sz="0" w:space="0" w:color="auto"/>
            <w:right w:val="none" w:sz="0" w:space="0" w:color="auto"/>
          </w:divBdr>
        </w:div>
        <w:div w:id="252713609">
          <w:marLeft w:val="806"/>
          <w:marRight w:val="0"/>
          <w:marTop w:val="144"/>
          <w:marBottom w:val="0"/>
          <w:divBdr>
            <w:top w:val="none" w:sz="0" w:space="0" w:color="auto"/>
            <w:left w:val="none" w:sz="0" w:space="0" w:color="auto"/>
            <w:bottom w:val="none" w:sz="0" w:space="0" w:color="auto"/>
            <w:right w:val="none" w:sz="0" w:space="0" w:color="auto"/>
          </w:divBdr>
        </w:div>
        <w:div w:id="657686167">
          <w:marLeft w:val="806"/>
          <w:marRight w:val="0"/>
          <w:marTop w:val="144"/>
          <w:marBottom w:val="0"/>
          <w:divBdr>
            <w:top w:val="none" w:sz="0" w:space="0" w:color="auto"/>
            <w:left w:val="none" w:sz="0" w:space="0" w:color="auto"/>
            <w:bottom w:val="none" w:sz="0" w:space="0" w:color="auto"/>
            <w:right w:val="none" w:sz="0" w:space="0" w:color="auto"/>
          </w:divBdr>
        </w:div>
        <w:div w:id="717511223">
          <w:marLeft w:val="806"/>
          <w:marRight w:val="0"/>
          <w:marTop w:val="144"/>
          <w:marBottom w:val="0"/>
          <w:divBdr>
            <w:top w:val="none" w:sz="0" w:space="0" w:color="auto"/>
            <w:left w:val="none" w:sz="0" w:space="0" w:color="auto"/>
            <w:bottom w:val="none" w:sz="0" w:space="0" w:color="auto"/>
            <w:right w:val="none" w:sz="0" w:space="0" w:color="auto"/>
          </w:divBdr>
        </w:div>
        <w:div w:id="948858161">
          <w:marLeft w:val="806"/>
          <w:marRight w:val="0"/>
          <w:marTop w:val="144"/>
          <w:marBottom w:val="0"/>
          <w:divBdr>
            <w:top w:val="none" w:sz="0" w:space="0" w:color="auto"/>
            <w:left w:val="none" w:sz="0" w:space="0" w:color="auto"/>
            <w:bottom w:val="none" w:sz="0" w:space="0" w:color="auto"/>
            <w:right w:val="none" w:sz="0" w:space="0" w:color="auto"/>
          </w:divBdr>
        </w:div>
        <w:div w:id="1115446985">
          <w:marLeft w:val="806"/>
          <w:marRight w:val="0"/>
          <w:marTop w:val="144"/>
          <w:marBottom w:val="0"/>
          <w:divBdr>
            <w:top w:val="none" w:sz="0" w:space="0" w:color="auto"/>
            <w:left w:val="none" w:sz="0" w:space="0" w:color="auto"/>
            <w:bottom w:val="none" w:sz="0" w:space="0" w:color="auto"/>
            <w:right w:val="none" w:sz="0" w:space="0" w:color="auto"/>
          </w:divBdr>
        </w:div>
      </w:divsChild>
    </w:div>
    <w:div w:id="243029100">
      <w:bodyDiv w:val="1"/>
      <w:marLeft w:val="0"/>
      <w:marRight w:val="0"/>
      <w:marTop w:val="0"/>
      <w:marBottom w:val="0"/>
      <w:divBdr>
        <w:top w:val="none" w:sz="0" w:space="0" w:color="auto"/>
        <w:left w:val="none" w:sz="0" w:space="0" w:color="auto"/>
        <w:bottom w:val="none" w:sz="0" w:space="0" w:color="auto"/>
        <w:right w:val="none" w:sz="0" w:space="0" w:color="auto"/>
      </w:divBdr>
    </w:div>
    <w:div w:id="256184191">
      <w:bodyDiv w:val="1"/>
      <w:marLeft w:val="0"/>
      <w:marRight w:val="0"/>
      <w:marTop w:val="0"/>
      <w:marBottom w:val="0"/>
      <w:divBdr>
        <w:top w:val="none" w:sz="0" w:space="0" w:color="auto"/>
        <w:left w:val="none" w:sz="0" w:space="0" w:color="auto"/>
        <w:bottom w:val="none" w:sz="0" w:space="0" w:color="auto"/>
        <w:right w:val="none" w:sz="0" w:space="0" w:color="auto"/>
      </w:divBdr>
    </w:div>
    <w:div w:id="261647614">
      <w:bodyDiv w:val="1"/>
      <w:marLeft w:val="0"/>
      <w:marRight w:val="0"/>
      <w:marTop w:val="0"/>
      <w:marBottom w:val="0"/>
      <w:divBdr>
        <w:top w:val="none" w:sz="0" w:space="0" w:color="auto"/>
        <w:left w:val="none" w:sz="0" w:space="0" w:color="auto"/>
        <w:bottom w:val="none" w:sz="0" w:space="0" w:color="auto"/>
        <w:right w:val="none" w:sz="0" w:space="0" w:color="auto"/>
      </w:divBdr>
    </w:div>
    <w:div w:id="273634173">
      <w:bodyDiv w:val="1"/>
      <w:marLeft w:val="0"/>
      <w:marRight w:val="0"/>
      <w:marTop w:val="0"/>
      <w:marBottom w:val="0"/>
      <w:divBdr>
        <w:top w:val="none" w:sz="0" w:space="0" w:color="auto"/>
        <w:left w:val="none" w:sz="0" w:space="0" w:color="auto"/>
        <w:bottom w:val="none" w:sz="0" w:space="0" w:color="auto"/>
        <w:right w:val="none" w:sz="0" w:space="0" w:color="auto"/>
      </w:divBdr>
    </w:div>
    <w:div w:id="277028297">
      <w:bodyDiv w:val="1"/>
      <w:marLeft w:val="0"/>
      <w:marRight w:val="0"/>
      <w:marTop w:val="0"/>
      <w:marBottom w:val="0"/>
      <w:divBdr>
        <w:top w:val="none" w:sz="0" w:space="0" w:color="auto"/>
        <w:left w:val="none" w:sz="0" w:space="0" w:color="auto"/>
        <w:bottom w:val="none" w:sz="0" w:space="0" w:color="auto"/>
        <w:right w:val="none" w:sz="0" w:space="0" w:color="auto"/>
      </w:divBdr>
    </w:div>
    <w:div w:id="279531495">
      <w:bodyDiv w:val="1"/>
      <w:marLeft w:val="0"/>
      <w:marRight w:val="0"/>
      <w:marTop w:val="0"/>
      <w:marBottom w:val="0"/>
      <w:divBdr>
        <w:top w:val="none" w:sz="0" w:space="0" w:color="auto"/>
        <w:left w:val="none" w:sz="0" w:space="0" w:color="auto"/>
        <w:bottom w:val="none" w:sz="0" w:space="0" w:color="auto"/>
        <w:right w:val="none" w:sz="0" w:space="0" w:color="auto"/>
      </w:divBdr>
      <w:divsChild>
        <w:div w:id="1720934257">
          <w:marLeft w:val="547"/>
          <w:marRight w:val="0"/>
          <w:marTop w:val="0"/>
          <w:marBottom w:val="0"/>
          <w:divBdr>
            <w:top w:val="none" w:sz="0" w:space="0" w:color="auto"/>
            <w:left w:val="none" w:sz="0" w:space="0" w:color="auto"/>
            <w:bottom w:val="none" w:sz="0" w:space="0" w:color="auto"/>
            <w:right w:val="none" w:sz="0" w:space="0" w:color="auto"/>
          </w:divBdr>
        </w:div>
      </w:divsChild>
    </w:div>
    <w:div w:id="279652156">
      <w:bodyDiv w:val="1"/>
      <w:marLeft w:val="0"/>
      <w:marRight w:val="0"/>
      <w:marTop w:val="0"/>
      <w:marBottom w:val="0"/>
      <w:divBdr>
        <w:top w:val="none" w:sz="0" w:space="0" w:color="auto"/>
        <w:left w:val="none" w:sz="0" w:space="0" w:color="auto"/>
        <w:bottom w:val="none" w:sz="0" w:space="0" w:color="auto"/>
        <w:right w:val="none" w:sz="0" w:space="0" w:color="auto"/>
      </w:divBdr>
    </w:div>
    <w:div w:id="282733587">
      <w:bodyDiv w:val="1"/>
      <w:marLeft w:val="0"/>
      <w:marRight w:val="0"/>
      <w:marTop w:val="0"/>
      <w:marBottom w:val="0"/>
      <w:divBdr>
        <w:top w:val="none" w:sz="0" w:space="0" w:color="auto"/>
        <w:left w:val="none" w:sz="0" w:space="0" w:color="auto"/>
        <w:bottom w:val="none" w:sz="0" w:space="0" w:color="auto"/>
        <w:right w:val="none" w:sz="0" w:space="0" w:color="auto"/>
      </w:divBdr>
    </w:div>
    <w:div w:id="284507815">
      <w:bodyDiv w:val="1"/>
      <w:marLeft w:val="0"/>
      <w:marRight w:val="0"/>
      <w:marTop w:val="0"/>
      <w:marBottom w:val="0"/>
      <w:divBdr>
        <w:top w:val="none" w:sz="0" w:space="0" w:color="auto"/>
        <w:left w:val="none" w:sz="0" w:space="0" w:color="auto"/>
        <w:bottom w:val="none" w:sz="0" w:space="0" w:color="auto"/>
        <w:right w:val="none" w:sz="0" w:space="0" w:color="auto"/>
      </w:divBdr>
    </w:div>
    <w:div w:id="293339613">
      <w:bodyDiv w:val="1"/>
      <w:marLeft w:val="0"/>
      <w:marRight w:val="0"/>
      <w:marTop w:val="0"/>
      <w:marBottom w:val="0"/>
      <w:divBdr>
        <w:top w:val="none" w:sz="0" w:space="0" w:color="auto"/>
        <w:left w:val="none" w:sz="0" w:space="0" w:color="auto"/>
        <w:bottom w:val="none" w:sz="0" w:space="0" w:color="auto"/>
        <w:right w:val="none" w:sz="0" w:space="0" w:color="auto"/>
      </w:divBdr>
    </w:div>
    <w:div w:id="294944580">
      <w:bodyDiv w:val="1"/>
      <w:marLeft w:val="0"/>
      <w:marRight w:val="0"/>
      <w:marTop w:val="0"/>
      <w:marBottom w:val="0"/>
      <w:divBdr>
        <w:top w:val="none" w:sz="0" w:space="0" w:color="auto"/>
        <w:left w:val="none" w:sz="0" w:space="0" w:color="auto"/>
        <w:bottom w:val="none" w:sz="0" w:space="0" w:color="auto"/>
        <w:right w:val="none" w:sz="0" w:space="0" w:color="auto"/>
      </w:divBdr>
    </w:div>
    <w:div w:id="319238138">
      <w:bodyDiv w:val="1"/>
      <w:marLeft w:val="0"/>
      <w:marRight w:val="0"/>
      <w:marTop w:val="0"/>
      <w:marBottom w:val="0"/>
      <w:divBdr>
        <w:top w:val="none" w:sz="0" w:space="0" w:color="auto"/>
        <w:left w:val="none" w:sz="0" w:space="0" w:color="auto"/>
        <w:bottom w:val="none" w:sz="0" w:space="0" w:color="auto"/>
        <w:right w:val="none" w:sz="0" w:space="0" w:color="auto"/>
      </w:divBdr>
    </w:div>
    <w:div w:id="335618735">
      <w:bodyDiv w:val="1"/>
      <w:marLeft w:val="0"/>
      <w:marRight w:val="0"/>
      <w:marTop w:val="0"/>
      <w:marBottom w:val="0"/>
      <w:divBdr>
        <w:top w:val="none" w:sz="0" w:space="0" w:color="auto"/>
        <w:left w:val="none" w:sz="0" w:space="0" w:color="auto"/>
        <w:bottom w:val="none" w:sz="0" w:space="0" w:color="auto"/>
        <w:right w:val="none" w:sz="0" w:space="0" w:color="auto"/>
      </w:divBdr>
    </w:div>
    <w:div w:id="392044632">
      <w:bodyDiv w:val="1"/>
      <w:marLeft w:val="0"/>
      <w:marRight w:val="0"/>
      <w:marTop w:val="0"/>
      <w:marBottom w:val="0"/>
      <w:divBdr>
        <w:top w:val="none" w:sz="0" w:space="0" w:color="auto"/>
        <w:left w:val="none" w:sz="0" w:space="0" w:color="auto"/>
        <w:bottom w:val="none" w:sz="0" w:space="0" w:color="auto"/>
        <w:right w:val="none" w:sz="0" w:space="0" w:color="auto"/>
      </w:divBdr>
      <w:divsChild>
        <w:div w:id="933126757">
          <w:marLeft w:val="547"/>
          <w:marRight w:val="0"/>
          <w:marTop w:val="0"/>
          <w:marBottom w:val="0"/>
          <w:divBdr>
            <w:top w:val="none" w:sz="0" w:space="0" w:color="auto"/>
            <w:left w:val="none" w:sz="0" w:space="0" w:color="auto"/>
            <w:bottom w:val="none" w:sz="0" w:space="0" w:color="auto"/>
            <w:right w:val="none" w:sz="0" w:space="0" w:color="auto"/>
          </w:divBdr>
        </w:div>
        <w:div w:id="1720085989">
          <w:marLeft w:val="547"/>
          <w:marRight w:val="0"/>
          <w:marTop w:val="0"/>
          <w:marBottom w:val="0"/>
          <w:divBdr>
            <w:top w:val="none" w:sz="0" w:space="0" w:color="auto"/>
            <w:left w:val="none" w:sz="0" w:space="0" w:color="auto"/>
            <w:bottom w:val="none" w:sz="0" w:space="0" w:color="auto"/>
            <w:right w:val="none" w:sz="0" w:space="0" w:color="auto"/>
          </w:divBdr>
        </w:div>
      </w:divsChild>
    </w:div>
    <w:div w:id="393895585">
      <w:bodyDiv w:val="1"/>
      <w:marLeft w:val="0"/>
      <w:marRight w:val="0"/>
      <w:marTop w:val="0"/>
      <w:marBottom w:val="0"/>
      <w:divBdr>
        <w:top w:val="none" w:sz="0" w:space="0" w:color="auto"/>
        <w:left w:val="none" w:sz="0" w:space="0" w:color="auto"/>
        <w:bottom w:val="none" w:sz="0" w:space="0" w:color="auto"/>
        <w:right w:val="none" w:sz="0" w:space="0" w:color="auto"/>
      </w:divBdr>
    </w:div>
    <w:div w:id="402142098">
      <w:bodyDiv w:val="1"/>
      <w:marLeft w:val="0"/>
      <w:marRight w:val="0"/>
      <w:marTop w:val="0"/>
      <w:marBottom w:val="0"/>
      <w:divBdr>
        <w:top w:val="none" w:sz="0" w:space="0" w:color="auto"/>
        <w:left w:val="none" w:sz="0" w:space="0" w:color="auto"/>
        <w:bottom w:val="none" w:sz="0" w:space="0" w:color="auto"/>
        <w:right w:val="none" w:sz="0" w:space="0" w:color="auto"/>
      </w:divBdr>
      <w:divsChild>
        <w:div w:id="367264215">
          <w:marLeft w:val="806"/>
          <w:marRight w:val="0"/>
          <w:marTop w:val="154"/>
          <w:marBottom w:val="0"/>
          <w:divBdr>
            <w:top w:val="none" w:sz="0" w:space="0" w:color="auto"/>
            <w:left w:val="none" w:sz="0" w:space="0" w:color="auto"/>
            <w:bottom w:val="none" w:sz="0" w:space="0" w:color="auto"/>
            <w:right w:val="none" w:sz="0" w:space="0" w:color="auto"/>
          </w:divBdr>
        </w:div>
        <w:div w:id="560603639">
          <w:marLeft w:val="806"/>
          <w:marRight w:val="0"/>
          <w:marTop w:val="154"/>
          <w:marBottom w:val="0"/>
          <w:divBdr>
            <w:top w:val="none" w:sz="0" w:space="0" w:color="auto"/>
            <w:left w:val="none" w:sz="0" w:space="0" w:color="auto"/>
            <w:bottom w:val="none" w:sz="0" w:space="0" w:color="auto"/>
            <w:right w:val="none" w:sz="0" w:space="0" w:color="auto"/>
          </w:divBdr>
        </w:div>
        <w:div w:id="743332643">
          <w:marLeft w:val="806"/>
          <w:marRight w:val="0"/>
          <w:marTop w:val="154"/>
          <w:marBottom w:val="0"/>
          <w:divBdr>
            <w:top w:val="none" w:sz="0" w:space="0" w:color="auto"/>
            <w:left w:val="none" w:sz="0" w:space="0" w:color="auto"/>
            <w:bottom w:val="none" w:sz="0" w:space="0" w:color="auto"/>
            <w:right w:val="none" w:sz="0" w:space="0" w:color="auto"/>
          </w:divBdr>
        </w:div>
        <w:div w:id="1248537033">
          <w:marLeft w:val="806"/>
          <w:marRight w:val="0"/>
          <w:marTop w:val="154"/>
          <w:marBottom w:val="0"/>
          <w:divBdr>
            <w:top w:val="none" w:sz="0" w:space="0" w:color="auto"/>
            <w:left w:val="none" w:sz="0" w:space="0" w:color="auto"/>
            <w:bottom w:val="none" w:sz="0" w:space="0" w:color="auto"/>
            <w:right w:val="none" w:sz="0" w:space="0" w:color="auto"/>
          </w:divBdr>
        </w:div>
      </w:divsChild>
    </w:div>
    <w:div w:id="463236329">
      <w:bodyDiv w:val="1"/>
      <w:marLeft w:val="0"/>
      <w:marRight w:val="0"/>
      <w:marTop w:val="0"/>
      <w:marBottom w:val="0"/>
      <w:divBdr>
        <w:top w:val="none" w:sz="0" w:space="0" w:color="auto"/>
        <w:left w:val="none" w:sz="0" w:space="0" w:color="auto"/>
        <w:bottom w:val="none" w:sz="0" w:space="0" w:color="auto"/>
        <w:right w:val="none" w:sz="0" w:space="0" w:color="auto"/>
      </w:divBdr>
    </w:div>
    <w:div w:id="494875935">
      <w:bodyDiv w:val="1"/>
      <w:marLeft w:val="0"/>
      <w:marRight w:val="0"/>
      <w:marTop w:val="0"/>
      <w:marBottom w:val="0"/>
      <w:divBdr>
        <w:top w:val="none" w:sz="0" w:space="0" w:color="auto"/>
        <w:left w:val="none" w:sz="0" w:space="0" w:color="auto"/>
        <w:bottom w:val="none" w:sz="0" w:space="0" w:color="auto"/>
        <w:right w:val="none" w:sz="0" w:space="0" w:color="auto"/>
      </w:divBdr>
    </w:div>
    <w:div w:id="497618117">
      <w:bodyDiv w:val="1"/>
      <w:marLeft w:val="0"/>
      <w:marRight w:val="0"/>
      <w:marTop w:val="0"/>
      <w:marBottom w:val="0"/>
      <w:divBdr>
        <w:top w:val="none" w:sz="0" w:space="0" w:color="auto"/>
        <w:left w:val="none" w:sz="0" w:space="0" w:color="auto"/>
        <w:bottom w:val="none" w:sz="0" w:space="0" w:color="auto"/>
        <w:right w:val="none" w:sz="0" w:space="0" w:color="auto"/>
      </w:divBdr>
    </w:div>
    <w:div w:id="514467039">
      <w:bodyDiv w:val="1"/>
      <w:marLeft w:val="0"/>
      <w:marRight w:val="0"/>
      <w:marTop w:val="0"/>
      <w:marBottom w:val="0"/>
      <w:divBdr>
        <w:top w:val="none" w:sz="0" w:space="0" w:color="auto"/>
        <w:left w:val="none" w:sz="0" w:space="0" w:color="auto"/>
        <w:bottom w:val="none" w:sz="0" w:space="0" w:color="auto"/>
        <w:right w:val="none" w:sz="0" w:space="0" w:color="auto"/>
      </w:divBdr>
    </w:div>
    <w:div w:id="529493167">
      <w:bodyDiv w:val="1"/>
      <w:marLeft w:val="0"/>
      <w:marRight w:val="0"/>
      <w:marTop w:val="0"/>
      <w:marBottom w:val="0"/>
      <w:divBdr>
        <w:top w:val="none" w:sz="0" w:space="0" w:color="auto"/>
        <w:left w:val="none" w:sz="0" w:space="0" w:color="auto"/>
        <w:bottom w:val="none" w:sz="0" w:space="0" w:color="auto"/>
        <w:right w:val="none" w:sz="0" w:space="0" w:color="auto"/>
      </w:divBdr>
    </w:div>
    <w:div w:id="551385931">
      <w:bodyDiv w:val="1"/>
      <w:marLeft w:val="0"/>
      <w:marRight w:val="0"/>
      <w:marTop w:val="0"/>
      <w:marBottom w:val="0"/>
      <w:divBdr>
        <w:top w:val="none" w:sz="0" w:space="0" w:color="auto"/>
        <w:left w:val="none" w:sz="0" w:space="0" w:color="auto"/>
        <w:bottom w:val="none" w:sz="0" w:space="0" w:color="auto"/>
        <w:right w:val="none" w:sz="0" w:space="0" w:color="auto"/>
      </w:divBdr>
    </w:div>
    <w:div w:id="572786291">
      <w:bodyDiv w:val="1"/>
      <w:marLeft w:val="0"/>
      <w:marRight w:val="0"/>
      <w:marTop w:val="0"/>
      <w:marBottom w:val="0"/>
      <w:divBdr>
        <w:top w:val="none" w:sz="0" w:space="0" w:color="auto"/>
        <w:left w:val="none" w:sz="0" w:space="0" w:color="auto"/>
        <w:bottom w:val="none" w:sz="0" w:space="0" w:color="auto"/>
        <w:right w:val="none" w:sz="0" w:space="0" w:color="auto"/>
      </w:divBdr>
    </w:div>
    <w:div w:id="578364246">
      <w:bodyDiv w:val="1"/>
      <w:marLeft w:val="0"/>
      <w:marRight w:val="0"/>
      <w:marTop w:val="0"/>
      <w:marBottom w:val="0"/>
      <w:divBdr>
        <w:top w:val="none" w:sz="0" w:space="0" w:color="auto"/>
        <w:left w:val="none" w:sz="0" w:space="0" w:color="auto"/>
        <w:bottom w:val="none" w:sz="0" w:space="0" w:color="auto"/>
        <w:right w:val="none" w:sz="0" w:space="0" w:color="auto"/>
      </w:divBdr>
    </w:div>
    <w:div w:id="595022495">
      <w:bodyDiv w:val="1"/>
      <w:marLeft w:val="0"/>
      <w:marRight w:val="0"/>
      <w:marTop w:val="0"/>
      <w:marBottom w:val="0"/>
      <w:divBdr>
        <w:top w:val="none" w:sz="0" w:space="0" w:color="auto"/>
        <w:left w:val="none" w:sz="0" w:space="0" w:color="auto"/>
        <w:bottom w:val="none" w:sz="0" w:space="0" w:color="auto"/>
        <w:right w:val="none" w:sz="0" w:space="0" w:color="auto"/>
      </w:divBdr>
    </w:div>
    <w:div w:id="608853629">
      <w:bodyDiv w:val="1"/>
      <w:marLeft w:val="0"/>
      <w:marRight w:val="0"/>
      <w:marTop w:val="0"/>
      <w:marBottom w:val="0"/>
      <w:divBdr>
        <w:top w:val="none" w:sz="0" w:space="0" w:color="auto"/>
        <w:left w:val="none" w:sz="0" w:space="0" w:color="auto"/>
        <w:bottom w:val="none" w:sz="0" w:space="0" w:color="auto"/>
        <w:right w:val="none" w:sz="0" w:space="0" w:color="auto"/>
      </w:divBdr>
      <w:divsChild>
        <w:div w:id="239141419">
          <w:marLeft w:val="547"/>
          <w:marRight w:val="0"/>
          <w:marTop w:val="0"/>
          <w:marBottom w:val="0"/>
          <w:divBdr>
            <w:top w:val="none" w:sz="0" w:space="0" w:color="auto"/>
            <w:left w:val="none" w:sz="0" w:space="0" w:color="auto"/>
            <w:bottom w:val="none" w:sz="0" w:space="0" w:color="auto"/>
            <w:right w:val="none" w:sz="0" w:space="0" w:color="auto"/>
          </w:divBdr>
        </w:div>
      </w:divsChild>
    </w:div>
    <w:div w:id="632518893">
      <w:bodyDiv w:val="1"/>
      <w:marLeft w:val="0"/>
      <w:marRight w:val="0"/>
      <w:marTop w:val="0"/>
      <w:marBottom w:val="0"/>
      <w:divBdr>
        <w:top w:val="none" w:sz="0" w:space="0" w:color="auto"/>
        <w:left w:val="none" w:sz="0" w:space="0" w:color="auto"/>
        <w:bottom w:val="none" w:sz="0" w:space="0" w:color="auto"/>
        <w:right w:val="none" w:sz="0" w:space="0" w:color="auto"/>
      </w:divBdr>
    </w:div>
    <w:div w:id="633799325">
      <w:bodyDiv w:val="1"/>
      <w:marLeft w:val="0"/>
      <w:marRight w:val="0"/>
      <w:marTop w:val="0"/>
      <w:marBottom w:val="0"/>
      <w:divBdr>
        <w:top w:val="none" w:sz="0" w:space="0" w:color="auto"/>
        <w:left w:val="none" w:sz="0" w:space="0" w:color="auto"/>
        <w:bottom w:val="none" w:sz="0" w:space="0" w:color="auto"/>
        <w:right w:val="none" w:sz="0" w:space="0" w:color="auto"/>
      </w:divBdr>
    </w:div>
    <w:div w:id="639120021">
      <w:bodyDiv w:val="1"/>
      <w:marLeft w:val="0"/>
      <w:marRight w:val="0"/>
      <w:marTop w:val="0"/>
      <w:marBottom w:val="0"/>
      <w:divBdr>
        <w:top w:val="none" w:sz="0" w:space="0" w:color="auto"/>
        <w:left w:val="none" w:sz="0" w:space="0" w:color="auto"/>
        <w:bottom w:val="none" w:sz="0" w:space="0" w:color="auto"/>
        <w:right w:val="none" w:sz="0" w:space="0" w:color="auto"/>
      </w:divBdr>
    </w:div>
    <w:div w:id="661665448">
      <w:bodyDiv w:val="1"/>
      <w:marLeft w:val="0"/>
      <w:marRight w:val="0"/>
      <w:marTop w:val="0"/>
      <w:marBottom w:val="0"/>
      <w:divBdr>
        <w:top w:val="none" w:sz="0" w:space="0" w:color="auto"/>
        <w:left w:val="none" w:sz="0" w:space="0" w:color="auto"/>
        <w:bottom w:val="none" w:sz="0" w:space="0" w:color="auto"/>
        <w:right w:val="none" w:sz="0" w:space="0" w:color="auto"/>
      </w:divBdr>
    </w:div>
    <w:div w:id="671688512">
      <w:bodyDiv w:val="1"/>
      <w:marLeft w:val="0"/>
      <w:marRight w:val="0"/>
      <w:marTop w:val="0"/>
      <w:marBottom w:val="0"/>
      <w:divBdr>
        <w:top w:val="none" w:sz="0" w:space="0" w:color="auto"/>
        <w:left w:val="none" w:sz="0" w:space="0" w:color="auto"/>
        <w:bottom w:val="none" w:sz="0" w:space="0" w:color="auto"/>
        <w:right w:val="none" w:sz="0" w:space="0" w:color="auto"/>
      </w:divBdr>
    </w:div>
    <w:div w:id="697513650">
      <w:bodyDiv w:val="1"/>
      <w:marLeft w:val="0"/>
      <w:marRight w:val="0"/>
      <w:marTop w:val="0"/>
      <w:marBottom w:val="0"/>
      <w:divBdr>
        <w:top w:val="none" w:sz="0" w:space="0" w:color="auto"/>
        <w:left w:val="none" w:sz="0" w:space="0" w:color="auto"/>
        <w:bottom w:val="none" w:sz="0" w:space="0" w:color="auto"/>
        <w:right w:val="none" w:sz="0" w:space="0" w:color="auto"/>
      </w:divBdr>
    </w:div>
    <w:div w:id="708535427">
      <w:bodyDiv w:val="1"/>
      <w:marLeft w:val="0"/>
      <w:marRight w:val="0"/>
      <w:marTop w:val="0"/>
      <w:marBottom w:val="0"/>
      <w:divBdr>
        <w:top w:val="none" w:sz="0" w:space="0" w:color="auto"/>
        <w:left w:val="none" w:sz="0" w:space="0" w:color="auto"/>
        <w:bottom w:val="none" w:sz="0" w:space="0" w:color="auto"/>
        <w:right w:val="none" w:sz="0" w:space="0" w:color="auto"/>
      </w:divBdr>
    </w:div>
    <w:div w:id="712652939">
      <w:bodyDiv w:val="1"/>
      <w:marLeft w:val="0"/>
      <w:marRight w:val="0"/>
      <w:marTop w:val="0"/>
      <w:marBottom w:val="0"/>
      <w:divBdr>
        <w:top w:val="none" w:sz="0" w:space="0" w:color="auto"/>
        <w:left w:val="none" w:sz="0" w:space="0" w:color="auto"/>
        <w:bottom w:val="none" w:sz="0" w:space="0" w:color="auto"/>
        <w:right w:val="none" w:sz="0" w:space="0" w:color="auto"/>
      </w:divBdr>
    </w:div>
    <w:div w:id="713189821">
      <w:bodyDiv w:val="1"/>
      <w:marLeft w:val="0"/>
      <w:marRight w:val="0"/>
      <w:marTop w:val="0"/>
      <w:marBottom w:val="0"/>
      <w:divBdr>
        <w:top w:val="none" w:sz="0" w:space="0" w:color="auto"/>
        <w:left w:val="none" w:sz="0" w:space="0" w:color="auto"/>
        <w:bottom w:val="none" w:sz="0" w:space="0" w:color="auto"/>
        <w:right w:val="none" w:sz="0" w:space="0" w:color="auto"/>
      </w:divBdr>
    </w:div>
    <w:div w:id="757025595">
      <w:bodyDiv w:val="1"/>
      <w:marLeft w:val="0"/>
      <w:marRight w:val="0"/>
      <w:marTop w:val="0"/>
      <w:marBottom w:val="0"/>
      <w:divBdr>
        <w:top w:val="none" w:sz="0" w:space="0" w:color="auto"/>
        <w:left w:val="none" w:sz="0" w:space="0" w:color="auto"/>
        <w:bottom w:val="none" w:sz="0" w:space="0" w:color="auto"/>
        <w:right w:val="none" w:sz="0" w:space="0" w:color="auto"/>
      </w:divBdr>
    </w:div>
    <w:div w:id="762070178">
      <w:bodyDiv w:val="1"/>
      <w:marLeft w:val="0"/>
      <w:marRight w:val="0"/>
      <w:marTop w:val="0"/>
      <w:marBottom w:val="0"/>
      <w:divBdr>
        <w:top w:val="none" w:sz="0" w:space="0" w:color="auto"/>
        <w:left w:val="none" w:sz="0" w:space="0" w:color="auto"/>
        <w:bottom w:val="none" w:sz="0" w:space="0" w:color="auto"/>
        <w:right w:val="none" w:sz="0" w:space="0" w:color="auto"/>
      </w:divBdr>
    </w:div>
    <w:div w:id="770784035">
      <w:bodyDiv w:val="1"/>
      <w:marLeft w:val="0"/>
      <w:marRight w:val="0"/>
      <w:marTop w:val="0"/>
      <w:marBottom w:val="0"/>
      <w:divBdr>
        <w:top w:val="none" w:sz="0" w:space="0" w:color="auto"/>
        <w:left w:val="none" w:sz="0" w:space="0" w:color="auto"/>
        <w:bottom w:val="none" w:sz="0" w:space="0" w:color="auto"/>
        <w:right w:val="none" w:sz="0" w:space="0" w:color="auto"/>
      </w:divBdr>
    </w:div>
    <w:div w:id="770971784">
      <w:bodyDiv w:val="1"/>
      <w:marLeft w:val="0"/>
      <w:marRight w:val="0"/>
      <w:marTop w:val="0"/>
      <w:marBottom w:val="0"/>
      <w:divBdr>
        <w:top w:val="none" w:sz="0" w:space="0" w:color="auto"/>
        <w:left w:val="none" w:sz="0" w:space="0" w:color="auto"/>
        <w:bottom w:val="none" w:sz="0" w:space="0" w:color="auto"/>
        <w:right w:val="none" w:sz="0" w:space="0" w:color="auto"/>
      </w:divBdr>
    </w:div>
    <w:div w:id="782505306">
      <w:bodyDiv w:val="1"/>
      <w:marLeft w:val="0"/>
      <w:marRight w:val="0"/>
      <w:marTop w:val="0"/>
      <w:marBottom w:val="0"/>
      <w:divBdr>
        <w:top w:val="none" w:sz="0" w:space="0" w:color="auto"/>
        <w:left w:val="none" w:sz="0" w:space="0" w:color="auto"/>
        <w:bottom w:val="none" w:sz="0" w:space="0" w:color="auto"/>
        <w:right w:val="none" w:sz="0" w:space="0" w:color="auto"/>
      </w:divBdr>
    </w:div>
    <w:div w:id="784618725">
      <w:bodyDiv w:val="1"/>
      <w:marLeft w:val="0"/>
      <w:marRight w:val="0"/>
      <w:marTop w:val="0"/>
      <w:marBottom w:val="0"/>
      <w:divBdr>
        <w:top w:val="none" w:sz="0" w:space="0" w:color="auto"/>
        <w:left w:val="none" w:sz="0" w:space="0" w:color="auto"/>
        <w:bottom w:val="none" w:sz="0" w:space="0" w:color="auto"/>
        <w:right w:val="none" w:sz="0" w:space="0" w:color="auto"/>
      </w:divBdr>
      <w:divsChild>
        <w:div w:id="173618347">
          <w:marLeft w:val="806"/>
          <w:marRight w:val="0"/>
          <w:marTop w:val="154"/>
          <w:marBottom w:val="0"/>
          <w:divBdr>
            <w:top w:val="none" w:sz="0" w:space="0" w:color="auto"/>
            <w:left w:val="none" w:sz="0" w:space="0" w:color="auto"/>
            <w:bottom w:val="none" w:sz="0" w:space="0" w:color="auto"/>
            <w:right w:val="none" w:sz="0" w:space="0" w:color="auto"/>
          </w:divBdr>
        </w:div>
      </w:divsChild>
    </w:div>
    <w:div w:id="797914515">
      <w:bodyDiv w:val="1"/>
      <w:marLeft w:val="0"/>
      <w:marRight w:val="0"/>
      <w:marTop w:val="0"/>
      <w:marBottom w:val="0"/>
      <w:divBdr>
        <w:top w:val="none" w:sz="0" w:space="0" w:color="auto"/>
        <w:left w:val="none" w:sz="0" w:space="0" w:color="auto"/>
        <w:bottom w:val="none" w:sz="0" w:space="0" w:color="auto"/>
        <w:right w:val="none" w:sz="0" w:space="0" w:color="auto"/>
      </w:divBdr>
    </w:div>
    <w:div w:id="800423932">
      <w:bodyDiv w:val="1"/>
      <w:marLeft w:val="0"/>
      <w:marRight w:val="0"/>
      <w:marTop w:val="0"/>
      <w:marBottom w:val="0"/>
      <w:divBdr>
        <w:top w:val="none" w:sz="0" w:space="0" w:color="auto"/>
        <w:left w:val="none" w:sz="0" w:space="0" w:color="auto"/>
        <w:bottom w:val="none" w:sz="0" w:space="0" w:color="auto"/>
        <w:right w:val="none" w:sz="0" w:space="0" w:color="auto"/>
      </w:divBdr>
    </w:div>
    <w:div w:id="830872577">
      <w:bodyDiv w:val="1"/>
      <w:marLeft w:val="0"/>
      <w:marRight w:val="0"/>
      <w:marTop w:val="0"/>
      <w:marBottom w:val="0"/>
      <w:divBdr>
        <w:top w:val="none" w:sz="0" w:space="0" w:color="auto"/>
        <w:left w:val="none" w:sz="0" w:space="0" w:color="auto"/>
        <w:bottom w:val="none" w:sz="0" w:space="0" w:color="auto"/>
        <w:right w:val="none" w:sz="0" w:space="0" w:color="auto"/>
      </w:divBdr>
    </w:div>
    <w:div w:id="831682814">
      <w:bodyDiv w:val="1"/>
      <w:marLeft w:val="0"/>
      <w:marRight w:val="0"/>
      <w:marTop w:val="0"/>
      <w:marBottom w:val="0"/>
      <w:divBdr>
        <w:top w:val="none" w:sz="0" w:space="0" w:color="auto"/>
        <w:left w:val="none" w:sz="0" w:space="0" w:color="auto"/>
        <w:bottom w:val="none" w:sz="0" w:space="0" w:color="auto"/>
        <w:right w:val="none" w:sz="0" w:space="0" w:color="auto"/>
      </w:divBdr>
    </w:div>
    <w:div w:id="835922676">
      <w:bodyDiv w:val="1"/>
      <w:marLeft w:val="0"/>
      <w:marRight w:val="0"/>
      <w:marTop w:val="0"/>
      <w:marBottom w:val="0"/>
      <w:divBdr>
        <w:top w:val="none" w:sz="0" w:space="0" w:color="auto"/>
        <w:left w:val="none" w:sz="0" w:space="0" w:color="auto"/>
        <w:bottom w:val="none" w:sz="0" w:space="0" w:color="auto"/>
        <w:right w:val="none" w:sz="0" w:space="0" w:color="auto"/>
      </w:divBdr>
    </w:div>
    <w:div w:id="853807028">
      <w:bodyDiv w:val="1"/>
      <w:marLeft w:val="0"/>
      <w:marRight w:val="0"/>
      <w:marTop w:val="0"/>
      <w:marBottom w:val="0"/>
      <w:divBdr>
        <w:top w:val="none" w:sz="0" w:space="0" w:color="auto"/>
        <w:left w:val="none" w:sz="0" w:space="0" w:color="auto"/>
        <w:bottom w:val="none" w:sz="0" w:space="0" w:color="auto"/>
        <w:right w:val="none" w:sz="0" w:space="0" w:color="auto"/>
      </w:divBdr>
    </w:div>
    <w:div w:id="864372057">
      <w:bodyDiv w:val="1"/>
      <w:marLeft w:val="0"/>
      <w:marRight w:val="0"/>
      <w:marTop w:val="0"/>
      <w:marBottom w:val="0"/>
      <w:divBdr>
        <w:top w:val="none" w:sz="0" w:space="0" w:color="auto"/>
        <w:left w:val="none" w:sz="0" w:space="0" w:color="auto"/>
        <w:bottom w:val="none" w:sz="0" w:space="0" w:color="auto"/>
        <w:right w:val="none" w:sz="0" w:space="0" w:color="auto"/>
      </w:divBdr>
      <w:divsChild>
        <w:div w:id="1293099933">
          <w:marLeft w:val="547"/>
          <w:marRight w:val="0"/>
          <w:marTop w:val="0"/>
          <w:marBottom w:val="0"/>
          <w:divBdr>
            <w:top w:val="none" w:sz="0" w:space="0" w:color="auto"/>
            <w:left w:val="none" w:sz="0" w:space="0" w:color="auto"/>
            <w:bottom w:val="none" w:sz="0" w:space="0" w:color="auto"/>
            <w:right w:val="none" w:sz="0" w:space="0" w:color="auto"/>
          </w:divBdr>
        </w:div>
        <w:div w:id="1316689580">
          <w:marLeft w:val="547"/>
          <w:marRight w:val="0"/>
          <w:marTop w:val="0"/>
          <w:marBottom w:val="0"/>
          <w:divBdr>
            <w:top w:val="none" w:sz="0" w:space="0" w:color="auto"/>
            <w:left w:val="none" w:sz="0" w:space="0" w:color="auto"/>
            <w:bottom w:val="none" w:sz="0" w:space="0" w:color="auto"/>
            <w:right w:val="none" w:sz="0" w:space="0" w:color="auto"/>
          </w:divBdr>
        </w:div>
        <w:div w:id="1442072128">
          <w:marLeft w:val="547"/>
          <w:marRight w:val="0"/>
          <w:marTop w:val="0"/>
          <w:marBottom w:val="0"/>
          <w:divBdr>
            <w:top w:val="none" w:sz="0" w:space="0" w:color="auto"/>
            <w:left w:val="none" w:sz="0" w:space="0" w:color="auto"/>
            <w:bottom w:val="none" w:sz="0" w:space="0" w:color="auto"/>
            <w:right w:val="none" w:sz="0" w:space="0" w:color="auto"/>
          </w:divBdr>
        </w:div>
        <w:div w:id="1864661996">
          <w:marLeft w:val="547"/>
          <w:marRight w:val="0"/>
          <w:marTop w:val="0"/>
          <w:marBottom w:val="0"/>
          <w:divBdr>
            <w:top w:val="none" w:sz="0" w:space="0" w:color="auto"/>
            <w:left w:val="none" w:sz="0" w:space="0" w:color="auto"/>
            <w:bottom w:val="none" w:sz="0" w:space="0" w:color="auto"/>
            <w:right w:val="none" w:sz="0" w:space="0" w:color="auto"/>
          </w:divBdr>
        </w:div>
      </w:divsChild>
    </w:div>
    <w:div w:id="877547018">
      <w:bodyDiv w:val="1"/>
      <w:marLeft w:val="0"/>
      <w:marRight w:val="0"/>
      <w:marTop w:val="0"/>
      <w:marBottom w:val="0"/>
      <w:divBdr>
        <w:top w:val="none" w:sz="0" w:space="0" w:color="auto"/>
        <w:left w:val="none" w:sz="0" w:space="0" w:color="auto"/>
        <w:bottom w:val="none" w:sz="0" w:space="0" w:color="auto"/>
        <w:right w:val="none" w:sz="0" w:space="0" w:color="auto"/>
      </w:divBdr>
    </w:div>
    <w:div w:id="883981763">
      <w:bodyDiv w:val="1"/>
      <w:marLeft w:val="0"/>
      <w:marRight w:val="0"/>
      <w:marTop w:val="0"/>
      <w:marBottom w:val="0"/>
      <w:divBdr>
        <w:top w:val="none" w:sz="0" w:space="0" w:color="auto"/>
        <w:left w:val="none" w:sz="0" w:space="0" w:color="auto"/>
        <w:bottom w:val="none" w:sz="0" w:space="0" w:color="auto"/>
        <w:right w:val="none" w:sz="0" w:space="0" w:color="auto"/>
      </w:divBdr>
    </w:div>
    <w:div w:id="900409326">
      <w:bodyDiv w:val="1"/>
      <w:marLeft w:val="0"/>
      <w:marRight w:val="0"/>
      <w:marTop w:val="0"/>
      <w:marBottom w:val="0"/>
      <w:divBdr>
        <w:top w:val="none" w:sz="0" w:space="0" w:color="auto"/>
        <w:left w:val="none" w:sz="0" w:space="0" w:color="auto"/>
        <w:bottom w:val="none" w:sz="0" w:space="0" w:color="auto"/>
        <w:right w:val="none" w:sz="0" w:space="0" w:color="auto"/>
      </w:divBdr>
      <w:divsChild>
        <w:div w:id="449783588">
          <w:marLeft w:val="446"/>
          <w:marRight w:val="0"/>
          <w:marTop w:val="0"/>
          <w:marBottom w:val="0"/>
          <w:divBdr>
            <w:top w:val="none" w:sz="0" w:space="0" w:color="auto"/>
            <w:left w:val="none" w:sz="0" w:space="0" w:color="auto"/>
            <w:bottom w:val="none" w:sz="0" w:space="0" w:color="auto"/>
            <w:right w:val="none" w:sz="0" w:space="0" w:color="auto"/>
          </w:divBdr>
        </w:div>
        <w:div w:id="836506522">
          <w:marLeft w:val="446"/>
          <w:marRight w:val="0"/>
          <w:marTop w:val="0"/>
          <w:marBottom w:val="0"/>
          <w:divBdr>
            <w:top w:val="none" w:sz="0" w:space="0" w:color="auto"/>
            <w:left w:val="none" w:sz="0" w:space="0" w:color="auto"/>
            <w:bottom w:val="none" w:sz="0" w:space="0" w:color="auto"/>
            <w:right w:val="none" w:sz="0" w:space="0" w:color="auto"/>
          </w:divBdr>
        </w:div>
      </w:divsChild>
    </w:div>
    <w:div w:id="907419969">
      <w:bodyDiv w:val="1"/>
      <w:marLeft w:val="0"/>
      <w:marRight w:val="0"/>
      <w:marTop w:val="0"/>
      <w:marBottom w:val="0"/>
      <w:divBdr>
        <w:top w:val="none" w:sz="0" w:space="0" w:color="auto"/>
        <w:left w:val="none" w:sz="0" w:space="0" w:color="auto"/>
        <w:bottom w:val="none" w:sz="0" w:space="0" w:color="auto"/>
        <w:right w:val="none" w:sz="0" w:space="0" w:color="auto"/>
      </w:divBdr>
    </w:div>
    <w:div w:id="907887321">
      <w:bodyDiv w:val="1"/>
      <w:marLeft w:val="0"/>
      <w:marRight w:val="0"/>
      <w:marTop w:val="0"/>
      <w:marBottom w:val="0"/>
      <w:divBdr>
        <w:top w:val="none" w:sz="0" w:space="0" w:color="auto"/>
        <w:left w:val="none" w:sz="0" w:space="0" w:color="auto"/>
        <w:bottom w:val="none" w:sz="0" w:space="0" w:color="auto"/>
        <w:right w:val="none" w:sz="0" w:space="0" w:color="auto"/>
      </w:divBdr>
      <w:divsChild>
        <w:div w:id="449521029">
          <w:marLeft w:val="446"/>
          <w:marRight w:val="0"/>
          <w:marTop w:val="0"/>
          <w:marBottom w:val="0"/>
          <w:divBdr>
            <w:top w:val="none" w:sz="0" w:space="0" w:color="auto"/>
            <w:left w:val="none" w:sz="0" w:space="0" w:color="auto"/>
            <w:bottom w:val="none" w:sz="0" w:space="0" w:color="auto"/>
            <w:right w:val="none" w:sz="0" w:space="0" w:color="auto"/>
          </w:divBdr>
        </w:div>
        <w:div w:id="1308164307">
          <w:marLeft w:val="446"/>
          <w:marRight w:val="0"/>
          <w:marTop w:val="0"/>
          <w:marBottom w:val="0"/>
          <w:divBdr>
            <w:top w:val="none" w:sz="0" w:space="0" w:color="auto"/>
            <w:left w:val="none" w:sz="0" w:space="0" w:color="auto"/>
            <w:bottom w:val="none" w:sz="0" w:space="0" w:color="auto"/>
            <w:right w:val="none" w:sz="0" w:space="0" w:color="auto"/>
          </w:divBdr>
        </w:div>
        <w:div w:id="1815485821">
          <w:marLeft w:val="446"/>
          <w:marRight w:val="0"/>
          <w:marTop w:val="0"/>
          <w:marBottom w:val="0"/>
          <w:divBdr>
            <w:top w:val="none" w:sz="0" w:space="0" w:color="auto"/>
            <w:left w:val="none" w:sz="0" w:space="0" w:color="auto"/>
            <w:bottom w:val="none" w:sz="0" w:space="0" w:color="auto"/>
            <w:right w:val="none" w:sz="0" w:space="0" w:color="auto"/>
          </w:divBdr>
        </w:div>
      </w:divsChild>
    </w:div>
    <w:div w:id="947858818">
      <w:bodyDiv w:val="1"/>
      <w:marLeft w:val="0"/>
      <w:marRight w:val="0"/>
      <w:marTop w:val="0"/>
      <w:marBottom w:val="0"/>
      <w:divBdr>
        <w:top w:val="none" w:sz="0" w:space="0" w:color="auto"/>
        <w:left w:val="none" w:sz="0" w:space="0" w:color="auto"/>
        <w:bottom w:val="none" w:sz="0" w:space="0" w:color="auto"/>
        <w:right w:val="none" w:sz="0" w:space="0" w:color="auto"/>
      </w:divBdr>
    </w:div>
    <w:div w:id="948468464">
      <w:bodyDiv w:val="1"/>
      <w:marLeft w:val="0"/>
      <w:marRight w:val="0"/>
      <w:marTop w:val="0"/>
      <w:marBottom w:val="0"/>
      <w:divBdr>
        <w:top w:val="none" w:sz="0" w:space="0" w:color="auto"/>
        <w:left w:val="none" w:sz="0" w:space="0" w:color="auto"/>
        <w:bottom w:val="none" w:sz="0" w:space="0" w:color="auto"/>
        <w:right w:val="none" w:sz="0" w:space="0" w:color="auto"/>
      </w:divBdr>
    </w:div>
    <w:div w:id="1004212605">
      <w:bodyDiv w:val="1"/>
      <w:marLeft w:val="0"/>
      <w:marRight w:val="0"/>
      <w:marTop w:val="0"/>
      <w:marBottom w:val="0"/>
      <w:divBdr>
        <w:top w:val="none" w:sz="0" w:space="0" w:color="auto"/>
        <w:left w:val="none" w:sz="0" w:space="0" w:color="auto"/>
        <w:bottom w:val="none" w:sz="0" w:space="0" w:color="auto"/>
        <w:right w:val="none" w:sz="0" w:space="0" w:color="auto"/>
      </w:divBdr>
    </w:div>
    <w:div w:id="1052073017">
      <w:bodyDiv w:val="1"/>
      <w:marLeft w:val="0"/>
      <w:marRight w:val="0"/>
      <w:marTop w:val="0"/>
      <w:marBottom w:val="0"/>
      <w:divBdr>
        <w:top w:val="none" w:sz="0" w:space="0" w:color="auto"/>
        <w:left w:val="none" w:sz="0" w:space="0" w:color="auto"/>
        <w:bottom w:val="none" w:sz="0" w:space="0" w:color="auto"/>
        <w:right w:val="none" w:sz="0" w:space="0" w:color="auto"/>
      </w:divBdr>
    </w:div>
    <w:div w:id="1095133625">
      <w:bodyDiv w:val="1"/>
      <w:marLeft w:val="0"/>
      <w:marRight w:val="0"/>
      <w:marTop w:val="0"/>
      <w:marBottom w:val="0"/>
      <w:divBdr>
        <w:top w:val="none" w:sz="0" w:space="0" w:color="auto"/>
        <w:left w:val="none" w:sz="0" w:space="0" w:color="auto"/>
        <w:bottom w:val="none" w:sz="0" w:space="0" w:color="auto"/>
        <w:right w:val="none" w:sz="0" w:space="0" w:color="auto"/>
      </w:divBdr>
    </w:div>
    <w:div w:id="1102839840">
      <w:bodyDiv w:val="1"/>
      <w:marLeft w:val="0"/>
      <w:marRight w:val="0"/>
      <w:marTop w:val="0"/>
      <w:marBottom w:val="0"/>
      <w:divBdr>
        <w:top w:val="none" w:sz="0" w:space="0" w:color="auto"/>
        <w:left w:val="none" w:sz="0" w:space="0" w:color="auto"/>
        <w:bottom w:val="none" w:sz="0" w:space="0" w:color="auto"/>
        <w:right w:val="none" w:sz="0" w:space="0" w:color="auto"/>
      </w:divBdr>
      <w:divsChild>
        <w:div w:id="1427069279">
          <w:marLeft w:val="806"/>
          <w:marRight w:val="0"/>
          <w:marTop w:val="154"/>
          <w:marBottom w:val="0"/>
          <w:divBdr>
            <w:top w:val="none" w:sz="0" w:space="0" w:color="auto"/>
            <w:left w:val="none" w:sz="0" w:space="0" w:color="auto"/>
            <w:bottom w:val="none" w:sz="0" w:space="0" w:color="auto"/>
            <w:right w:val="none" w:sz="0" w:space="0" w:color="auto"/>
          </w:divBdr>
        </w:div>
        <w:div w:id="2132165266">
          <w:marLeft w:val="806"/>
          <w:marRight w:val="0"/>
          <w:marTop w:val="154"/>
          <w:marBottom w:val="0"/>
          <w:divBdr>
            <w:top w:val="none" w:sz="0" w:space="0" w:color="auto"/>
            <w:left w:val="none" w:sz="0" w:space="0" w:color="auto"/>
            <w:bottom w:val="none" w:sz="0" w:space="0" w:color="auto"/>
            <w:right w:val="none" w:sz="0" w:space="0" w:color="auto"/>
          </w:divBdr>
        </w:div>
      </w:divsChild>
    </w:div>
    <w:div w:id="1207595686">
      <w:bodyDiv w:val="1"/>
      <w:marLeft w:val="0"/>
      <w:marRight w:val="0"/>
      <w:marTop w:val="0"/>
      <w:marBottom w:val="0"/>
      <w:divBdr>
        <w:top w:val="none" w:sz="0" w:space="0" w:color="auto"/>
        <w:left w:val="none" w:sz="0" w:space="0" w:color="auto"/>
        <w:bottom w:val="none" w:sz="0" w:space="0" w:color="auto"/>
        <w:right w:val="none" w:sz="0" w:space="0" w:color="auto"/>
      </w:divBdr>
      <w:divsChild>
        <w:div w:id="605894748">
          <w:marLeft w:val="547"/>
          <w:marRight w:val="0"/>
          <w:marTop w:val="0"/>
          <w:marBottom w:val="0"/>
          <w:divBdr>
            <w:top w:val="none" w:sz="0" w:space="0" w:color="auto"/>
            <w:left w:val="none" w:sz="0" w:space="0" w:color="auto"/>
            <w:bottom w:val="none" w:sz="0" w:space="0" w:color="auto"/>
            <w:right w:val="none" w:sz="0" w:space="0" w:color="auto"/>
          </w:divBdr>
        </w:div>
        <w:div w:id="1037510813">
          <w:marLeft w:val="547"/>
          <w:marRight w:val="0"/>
          <w:marTop w:val="0"/>
          <w:marBottom w:val="0"/>
          <w:divBdr>
            <w:top w:val="none" w:sz="0" w:space="0" w:color="auto"/>
            <w:left w:val="none" w:sz="0" w:space="0" w:color="auto"/>
            <w:bottom w:val="none" w:sz="0" w:space="0" w:color="auto"/>
            <w:right w:val="none" w:sz="0" w:space="0" w:color="auto"/>
          </w:divBdr>
        </w:div>
      </w:divsChild>
    </w:div>
    <w:div w:id="1215237004">
      <w:bodyDiv w:val="1"/>
      <w:marLeft w:val="0"/>
      <w:marRight w:val="0"/>
      <w:marTop w:val="0"/>
      <w:marBottom w:val="0"/>
      <w:divBdr>
        <w:top w:val="none" w:sz="0" w:space="0" w:color="auto"/>
        <w:left w:val="none" w:sz="0" w:space="0" w:color="auto"/>
        <w:bottom w:val="none" w:sz="0" w:space="0" w:color="auto"/>
        <w:right w:val="none" w:sz="0" w:space="0" w:color="auto"/>
      </w:divBdr>
    </w:div>
    <w:div w:id="1221744430">
      <w:bodyDiv w:val="1"/>
      <w:marLeft w:val="0"/>
      <w:marRight w:val="0"/>
      <w:marTop w:val="0"/>
      <w:marBottom w:val="0"/>
      <w:divBdr>
        <w:top w:val="none" w:sz="0" w:space="0" w:color="auto"/>
        <w:left w:val="none" w:sz="0" w:space="0" w:color="auto"/>
        <w:bottom w:val="none" w:sz="0" w:space="0" w:color="auto"/>
        <w:right w:val="none" w:sz="0" w:space="0" w:color="auto"/>
      </w:divBdr>
    </w:div>
    <w:div w:id="1235310438">
      <w:bodyDiv w:val="1"/>
      <w:marLeft w:val="0"/>
      <w:marRight w:val="0"/>
      <w:marTop w:val="0"/>
      <w:marBottom w:val="0"/>
      <w:divBdr>
        <w:top w:val="none" w:sz="0" w:space="0" w:color="auto"/>
        <w:left w:val="none" w:sz="0" w:space="0" w:color="auto"/>
        <w:bottom w:val="none" w:sz="0" w:space="0" w:color="auto"/>
        <w:right w:val="none" w:sz="0" w:space="0" w:color="auto"/>
      </w:divBdr>
    </w:div>
    <w:div w:id="1235579629">
      <w:bodyDiv w:val="1"/>
      <w:marLeft w:val="0"/>
      <w:marRight w:val="0"/>
      <w:marTop w:val="0"/>
      <w:marBottom w:val="0"/>
      <w:divBdr>
        <w:top w:val="none" w:sz="0" w:space="0" w:color="auto"/>
        <w:left w:val="none" w:sz="0" w:space="0" w:color="auto"/>
        <w:bottom w:val="none" w:sz="0" w:space="0" w:color="auto"/>
        <w:right w:val="none" w:sz="0" w:space="0" w:color="auto"/>
      </w:divBdr>
    </w:div>
    <w:div w:id="1289899412">
      <w:bodyDiv w:val="1"/>
      <w:marLeft w:val="0"/>
      <w:marRight w:val="0"/>
      <w:marTop w:val="0"/>
      <w:marBottom w:val="0"/>
      <w:divBdr>
        <w:top w:val="none" w:sz="0" w:space="0" w:color="auto"/>
        <w:left w:val="none" w:sz="0" w:space="0" w:color="auto"/>
        <w:bottom w:val="none" w:sz="0" w:space="0" w:color="auto"/>
        <w:right w:val="none" w:sz="0" w:space="0" w:color="auto"/>
      </w:divBdr>
    </w:div>
    <w:div w:id="1297487553">
      <w:bodyDiv w:val="1"/>
      <w:marLeft w:val="0"/>
      <w:marRight w:val="0"/>
      <w:marTop w:val="0"/>
      <w:marBottom w:val="0"/>
      <w:divBdr>
        <w:top w:val="none" w:sz="0" w:space="0" w:color="auto"/>
        <w:left w:val="none" w:sz="0" w:space="0" w:color="auto"/>
        <w:bottom w:val="none" w:sz="0" w:space="0" w:color="auto"/>
        <w:right w:val="none" w:sz="0" w:space="0" w:color="auto"/>
      </w:divBdr>
    </w:div>
    <w:div w:id="1304190077">
      <w:bodyDiv w:val="1"/>
      <w:marLeft w:val="0"/>
      <w:marRight w:val="0"/>
      <w:marTop w:val="0"/>
      <w:marBottom w:val="0"/>
      <w:divBdr>
        <w:top w:val="none" w:sz="0" w:space="0" w:color="auto"/>
        <w:left w:val="none" w:sz="0" w:space="0" w:color="auto"/>
        <w:bottom w:val="none" w:sz="0" w:space="0" w:color="auto"/>
        <w:right w:val="none" w:sz="0" w:space="0" w:color="auto"/>
      </w:divBdr>
    </w:div>
    <w:div w:id="1306617966">
      <w:bodyDiv w:val="1"/>
      <w:marLeft w:val="0"/>
      <w:marRight w:val="0"/>
      <w:marTop w:val="0"/>
      <w:marBottom w:val="0"/>
      <w:divBdr>
        <w:top w:val="none" w:sz="0" w:space="0" w:color="auto"/>
        <w:left w:val="none" w:sz="0" w:space="0" w:color="auto"/>
        <w:bottom w:val="none" w:sz="0" w:space="0" w:color="auto"/>
        <w:right w:val="none" w:sz="0" w:space="0" w:color="auto"/>
      </w:divBdr>
    </w:div>
    <w:div w:id="1374310586">
      <w:bodyDiv w:val="1"/>
      <w:marLeft w:val="0"/>
      <w:marRight w:val="0"/>
      <w:marTop w:val="0"/>
      <w:marBottom w:val="0"/>
      <w:divBdr>
        <w:top w:val="none" w:sz="0" w:space="0" w:color="auto"/>
        <w:left w:val="none" w:sz="0" w:space="0" w:color="auto"/>
        <w:bottom w:val="none" w:sz="0" w:space="0" w:color="auto"/>
        <w:right w:val="none" w:sz="0" w:space="0" w:color="auto"/>
      </w:divBdr>
    </w:div>
    <w:div w:id="1402751158">
      <w:bodyDiv w:val="1"/>
      <w:marLeft w:val="0"/>
      <w:marRight w:val="0"/>
      <w:marTop w:val="0"/>
      <w:marBottom w:val="0"/>
      <w:divBdr>
        <w:top w:val="none" w:sz="0" w:space="0" w:color="auto"/>
        <w:left w:val="none" w:sz="0" w:space="0" w:color="auto"/>
        <w:bottom w:val="none" w:sz="0" w:space="0" w:color="auto"/>
        <w:right w:val="none" w:sz="0" w:space="0" w:color="auto"/>
      </w:divBdr>
    </w:div>
    <w:div w:id="1418988188">
      <w:bodyDiv w:val="1"/>
      <w:marLeft w:val="0"/>
      <w:marRight w:val="0"/>
      <w:marTop w:val="0"/>
      <w:marBottom w:val="0"/>
      <w:divBdr>
        <w:top w:val="none" w:sz="0" w:space="0" w:color="auto"/>
        <w:left w:val="none" w:sz="0" w:space="0" w:color="auto"/>
        <w:bottom w:val="none" w:sz="0" w:space="0" w:color="auto"/>
        <w:right w:val="none" w:sz="0" w:space="0" w:color="auto"/>
      </w:divBdr>
    </w:div>
    <w:div w:id="1423337591">
      <w:bodyDiv w:val="1"/>
      <w:marLeft w:val="0"/>
      <w:marRight w:val="0"/>
      <w:marTop w:val="0"/>
      <w:marBottom w:val="0"/>
      <w:divBdr>
        <w:top w:val="none" w:sz="0" w:space="0" w:color="auto"/>
        <w:left w:val="none" w:sz="0" w:space="0" w:color="auto"/>
        <w:bottom w:val="none" w:sz="0" w:space="0" w:color="auto"/>
        <w:right w:val="none" w:sz="0" w:space="0" w:color="auto"/>
      </w:divBdr>
    </w:div>
    <w:div w:id="1432356447">
      <w:bodyDiv w:val="1"/>
      <w:marLeft w:val="0"/>
      <w:marRight w:val="0"/>
      <w:marTop w:val="0"/>
      <w:marBottom w:val="0"/>
      <w:divBdr>
        <w:top w:val="none" w:sz="0" w:space="0" w:color="auto"/>
        <w:left w:val="none" w:sz="0" w:space="0" w:color="auto"/>
        <w:bottom w:val="none" w:sz="0" w:space="0" w:color="auto"/>
        <w:right w:val="none" w:sz="0" w:space="0" w:color="auto"/>
      </w:divBdr>
    </w:div>
    <w:div w:id="1444955017">
      <w:bodyDiv w:val="1"/>
      <w:marLeft w:val="0"/>
      <w:marRight w:val="0"/>
      <w:marTop w:val="0"/>
      <w:marBottom w:val="0"/>
      <w:divBdr>
        <w:top w:val="none" w:sz="0" w:space="0" w:color="auto"/>
        <w:left w:val="none" w:sz="0" w:space="0" w:color="auto"/>
        <w:bottom w:val="none" w:sz="0" w:space="0" w:color="auto"/>
        <w:right w:val="none" w:sz="0" w:space="0" w:color="auto"/>
      </w:divBdr>
    </w:div>
    <w:div w:id="1450708799">
      <w:bodyDiv w:val="1"/>
      <w:marLeft w:val="0"/>
      <w:marRight w:val="0"/>
      <w:marTop w:val="0"/>
      <w:marBottom w:val="0"/>
      <w:divBdr>
        <w:top w:val="none" w:sz="0" w:space="0" w:color="auto"/>
        <w:left w:val="none" w:sz="0" w:space="0" w:color="auto"/>
        <w:bottom w:val="none" w:sz="0" w:space="0" w:color="auto"/>
        <w:right w:val="none" w:sz="0" w:space="0" w:color="auto"/>
      </w:divBdr>
    </w:div>
    <w:div w:id="1461073368">
      <w:bodyDiv w:val="1"/>
      <w:marLeft w:val="0"/>
      <w:marRight w:val="0"/>
      <w:marTop w:val="0"/>
      <w:marBottom w:val="0"/>
      <w:divBdr>
        <w:top w:val="none" w:sz="0" w:space="0" w:color="auto"/>
        <w:left w:val="none" w:sz="0" w:space="0" w:color="auto"/>
        <w:bottom w:val="none" w:sz="0" w:space="0" w:color="auto"/>
        <w:right w:val="none" w:sz="0" w:space="0" w:color="auto"/>
      </w:divBdr>
      <w:divsChild>
        <w:div w:id="260381623">
          <w:marLeft w:val="806"/>
          <w:marRight w:val="0"/>
          <w:marTop w:val="144"/>
          <w:marBottom w:val="0"/>
          <w:divBdr>
            <w:top w:val="none" w:sz="0" w:space="0" w:color="auto"/>
            <w:left w:val="none" w:sz="0" w:space="0" w:color="auto"/>
            <w:bottom w:val="none" w:sz="0" w:space="0" w:color="auto"/>
            <w:right w:val="none" w:sz="0" w:space="0" w:color="auto"/>
          </w:divBdr>
        </w:div>
        <w:div w:id="505246353">
          <w:marLeft w:val="806"/>
          <w:marRight w:val="0"/>
          <w:marTop w:val="144"/>
          <w:marBottom w:val="0"/>
          <w:divBdr>
            <w:top w:val="none" w:sz="0" w:space="0" w:color="auto"/>
            <w:left w:val="none" w:sz="0" w:space="0" w:color="auto"/>
            <w:bottom w:val="none" w:sz="0" w:space="0" w:color="auto"/>
            <w:right w:val="none" w:sz="0" w:space="0" w:color="auto"/>
          </w:divBdr>
        </w:div>
        <w:div w:id="1612392766">
          <w:marLeft w:val="806"/>
          <w:marRight w:val="0"/>
          <w:marTop w:val="144"/>
          <w:marBottom w:val="0"/>
          <w:divBdr>
            <w:top w:val="none" w:sz="0" w:space="0" w:color="auto"/>
            <w:left w:val="none" w:sz="0" w:space="0" w:color="auto"/>
            <w:bottom w:val="none" w:sz="0" w:space="0" w:color="auto"/>
            <w:right w:val="none" w:sz="0" w:space="0" w:color="auto"/>
          </w:divBdr>
        </w:div>
        <w:div w:id="1938363656">
          <w:marLeft w:val="806"/>
          <w:marRight w:val="0"/>
          <w:marTop w:val="144"/>
          <w:marBottom w:val="0"/>
          <w:divBdr>
            <w:top w:val="none" w:sz="0" w:space="0" w:color="auto"/>
            <w:left w:val="none" w:sz="0" w:space="0" w:color="auto"/>
            <w:bottom w:val="none" w:sz="0" w:space="0" w:color="auto"/>
            <w:right w:val="none" w:sz="0" w:space="0" w:color="auto"/>
          </w:divBdr>
        </w:div>
        <w:div w:id="1950503686">
          <w:marLeft w:val="806"/>
          <w:marRight w:val="0"/>
          <w:marTop w:val="144"/>
          <w:marBottom w:val="0"/>
          <w:divBdr>
            <w:top w:val="none" w:sz="0" w:space="0" w:color="auto"/>
            <w:left w:val="none" w:sz="0" w:space="0" w:color="auto"/>
            <w:bottom w:val="none" w:sz="0" w:space="0" w:color="auto"/>
            <w:right w:val="none" w:sz="0" w:space="0" w:color="auto"/>
          </w:divBdr>
        </w:div>
      </w:divsChild>
    </w:div>
    <w:div w:id="1491602880">
      <w:bodyDiv w:val="1"/>
      <w:marLeft w:val="0"/>
      <w:marRight w:val="0"/>
      <w:marTop w:val="0"/>
      <w:marBottom w:val="0"/>
      <w:divBdr>
        <w:top w:val="none" w:sz="0" w:space="0" w:color="auto"/>
        <w:left w:val="none" w:sz="0" w:space="0" w:color="auto"/>
        <w:bottom w:val="none" w:sz="0" w:space="0" w:color="auto"/>
        <w:right w:val="none" w:sz="0" w:space="0" w:color="auto"/>
      </w:divBdr>
    </w:div>
    <w:div w:id="1506166677">
      <w:bodyDiv w:val="1"/>
      <w:marLeft w:val="0"/>
      <w:marRight w:val="0"/>
      <w:marTop w:val="0"/>
      <w:marBottom w:val="0"/>
      <w:divBdr>
        <w:top w:val="none" w:sz="0" w:space="0" w:color="auto"/>
        <w:left w:val="none" w:sz="0" w:space="0" w:color="auto"/>
        <w:bottom w:val="none" w:sz="0" w:space="0" w:color="auto"/>
        <w:right w:val="none" w:sz="0" w:space="0" w:color="auto"/>
      </w:divBdr>
    </w:div>
    <w:div w:id="1518694743">
      <w:bodyDiv w:val="1"/>
      <w:marLeft w:val="0"/>
      <w:marRight w:val="0"/>
      <w:marTop w:val="0"/>
      <w:marBottom w:val="0"/>
      <w:divBdr>
        <w:top w:val="none" w:sz="0" w:space="0" w:color="auto"/>
        <w:left w:val="none" w:sz="0" w:space="0" w:color="auto"/>
        <w:bottom w:val="none" w:sz="0" w:space="0" w:color="auto"/>
        <w:right w:val="none" w:sz="0" w:space="0" w:color="auto"/>
      </w:divBdr>
    </w:div>
    <w:div w:id="1555851619">
      <w:bodyDiv w:val="1"/>
      <w:marLeft w:val="0"/>
      <w:marRight w:val="0"/>
      <w:marTop w:val="0"/>
      <w:marBottom w:val="0"/>
      <w:divBdr>
        <w:top w:val="none" w:sz="0" w:space="0" w:color="auto"/>
        <w:left w:val="none" w:sz="0" w:space="0" w:color="auto"/>
        <w:bottom w:val="none" w:sz="0" w:space="0" w:color="auto"/>
        <w:right w:val="none" w:sz="0" w:space="0" w:color="auto"/>
      </w:divBdr>
    </w:div>
    <w:div w:id="1618103473">
      <w:bodyDiv w:val="1"/>
      <w:marLeft w:val="0"/>
      <w:marRight w:val="0"/>
      <w:marTop w:val="0"/>
      <w:marBottom w:val="0"/>
      <w:divBdr>
        <w:top w:val="none" w:sz="0" w:space="0" w:color="auto"/>
        <w:left w:val="none" w:sz="0" w:space="0" w:color="auto"/>
        <w:bottom w:val="none" w:sz="0" w:space="0" w:color="auto"/>
        <w:right w:val="none" w:sz="0" w:space="0" w:color="auto"/>
      </w:divBdr>
    </w:div>
    <w:div w:id="1624847695">
      <w:bodyDiv w:val="1"/>
      <w:marLeft w:val="0"/>
      <w:marRight w:val="0"/>
      <w:marTop w:val="0"/>
      <w:marBottom w:val="0"/>
      <w:divBdr>
        <w:top w:val="none" w:sz="0" w:space="0" w:color="auto"/>
        <w:left w:val="none" w:sz="0" w:space="0" w:color="auto"/>
        <w:bottom w:val="none" w:sz="0" w:space="0" w:color="auto"/>
        <w:right w:val="none" w:sz="0" w:space="0" w:color="auto"/>
      </w:divBdr>
    </w:div>
    <w:div w:id="1626421233">
      <w:bodyDiv w:val="1"/>
      <w:marLeft w:val="0"/>
      <w:marRight w:val="0"/>
      <w:marTop w:val="0"/>
      <w:marBottom w:val="0"/>
      <w:divBdr>
        <w:top w:val="none" w:sz="0" w:space="0" w:color="auto"/>
        <w:left w:val="none" w:sz="0" w:space="0" w:color="auto"/>
        <w:bottom w:val="none" w:sz="0" w:space="0" w:color="auto"/>
        <w:right w:val="none" w:sz="0" w:space="0" w:color="auto"/>
      </w:divBdr>
      <w:divsChild>
        <w:div w:id="111675089">
          <w:marLeft w:val="806"/>
          <w:marRight w:val="0"/>
          <w:marTop w:val="154"/>
          <w:marBottom w:val="0"/>
          <w:divBdr>
            <w:top w:val="none" w:sz="0" w:space="0" w:color="auto"/>
            <w:left w:val="none" w:sz="0" w:space="0" w:color="auto"/>
            <w:bottom w:val="none" w:sz="0" w:space="0" w:color="auto"/>
            <w:right w:val="none" w:sz="0" w:space="0" w:color="auto"/>
          </w:divBdr>
        </w:div>
        <w:div w:id="2045010850">
          <w:marLeft w:val="806"/>
          <w:marRight w:val="0"/>
          <w:marTop w:val="154"/>
          <w:marBottom w:val="0"/>
          <w:divBdr>
            <w:top w:val="none" w:sz="0" w:space="0" w:color="auto"/>
            <w:left w:val="none" w:sz="0" w:space="0" w:color="auto"/>
            <w:bottom w:val="none" w:sz="0" w:space="0" w:color="auto"/>
            <w:right w:val="none" w:sz="0" w:space="0" w:color="auto"/>
          </w:divBdr>
        </w:div>
      </w:divsChild>
    </w:div>
    <w:div w:id="1650092942">
      <w:bodyDiv w:val="1"/>
      <w:marLeft w:val="0"/>
      <w:marRight w:val="0"/>
      <w:marTop w:val="0"/>
      <w:marBottom w:val="0"/>
      <w:divBdr>
        <w:top w:val="none" w:sz="0" w:space="0" w:color="auto"/>
        <w:left w:val="none" w:sz="0" w:space="0" w:color="auto"/>
        <w:bottom w:val="none" w:sz="0" w:space="0" w:color="auto"/>
        <w:right w:val="none" w:sz="0" w:space="0" w:color="auto"/>
      </w:divBdr>
    </w:div>
    <w:div w:id="1659453273">
      <w:bodyDiv w:val="1"/>
      <w:marLeft w:val="0"/>
      <w:marRight w:val="0"/>
      <w:marTop w:val="0"/>
      <w:marBottom w:val="0"/>
      <w:divBdr>
        <w:top w:val="none" w:sz="0" w:space="0" w:color="auto"/>
        <w:left w:val="none" w:sz="0" w:space="0" w:color="auto"/>
        <w:bottom w:val="none" w:sz="0" w:space="0" w:color="auto"/>
        <w:right w:val="none" w:sz="0" w:space="0" w:color="auto"/>
      </w:divBdr>
    </w:div>
    <w:div w:id="1707607902">
      <w:bodyDiv w:val="1"/>
      <w:marLeft w:val="0"/>
      <w:marRight w:val="0"/>
      <w:marTop w:val="0"/>
      <w:marBottom w:val="0"/>
      <w:divBdr>
        <w:top w:val="none" w:sz="0" w:space="0" w:color="auto"/>
        <w:left w:val="none" w:sz="0" w:space="0" w:color="auto"/>
        <w:bottom w:val="none" w:sz="0" w:space="0" w:color="auto"/>
        <w:right w:val="none" w:sz="0" w:space="0" w:color="auto"/>
      </w:divBdr>
    </w:div>
    <w:div w:id="1763720796">
      <w:bodyDiv w:val="1"/>
      <w:marLeft w:val="0"/>
      <w:marRight w:val="0"/>
      <w:marTop w:val="0"/>
      <w:marBottom w:val="0"/>
      <w:divBdr>
        <w:top w:val="none" w:sz="0" w:space="0" w:color="auto"/>
        <w:left w:val="none" w:sz="0" w:space="0" w:color="auto"/>
        <w:bottom w:val="none" w:sz="0" w:space="0" w:color="auto"/>
        <w:right w:val="none" w:sz="0" w:space="0" w:color="auto"/>
      </w:divBdr>
    </w:div>
    <w:div w:id="1774594863">
      <w:bodyDiv w:val="1"/>
      <w:marLeft w:val="0"/>
      <w:marRight w:val="0"/>
      <w:marTop w:val="0"/>
      <w:marBottom w:val="0"/>
      <w:divBdr>
        <w:top w:val="none" w:sz="0" w:space="0" w:color="auto"/>
        <w:left w:val="none" w:sz="0" w:space="0" w:color="auto"/>
        <w:bottom w:val="none" w:sz="0" w:space="0" w:color="auto"/>
        <w:right w:val="none" w:sz="0" w:space="0" w:color="auto"/>
      </w:divBdr>
    </w:div>
    <w:div w:id="1778673362">
      <w:bodyDiv w:val="1"/>
      <w:marLeft w:val="0"/>
      <w:marRight w:val="0"/>
      <w:marTop w:val="0"/>
      <w:marBottom w:val="0"/>
      <w:divBdr>
        <w:top w:val="none" w:sz="0" w:space="0" w:color="auto"/>
        <w:left w:val="none" w:sz="0" w:space="0" w:color="auto"/>
        <w:bottom w:val="none" w:sz="0" w:space="0" w:color="auto"/>
        <w:right w:val="none" w:sz="0" w:space="0" w:color="auto"/>
      </w:divBdr>
    </w:div>
    <w:div w:id="1796019726">
      <w:bodyDiv w:val="1"/>
      <w:marLeft w:val="0"/>
      <w:marRight w:val="0"/>
      <w:marTop w:val="0"/>
      <w:marBottom w:val="0"/>
      <w:divBdr>
        <w:top w:val="none" w:sz="0" w:space="0" w:color="auto"/>
        <w:left w:val="none" w:sz="0" w:space="0" w:color="auto"/>
        <w:bottom w:val="none" w:sz="0" w:space="0" w:color="auto"/>
        <w:right w:val="none" w:sz="0" w:space="0" w:color="auto"/>
      </w:divBdr>
      <w:divsChild>
        <w:div w:id="1280332638">
          <w:marLeft w:val="547"/>
          <w:marRight w:val="0"/>
          <w:marTop w:val="0"/>
          <w:marBottom w:val="0"/>
          <w:divBdr>
            <w:top w:val="none" w:sz="0" w:space="0" w:color="auto"/>
            <w:left w:val="none" w:sz="0" w:space="0" w:color="auto"/>
            <w:bottom w:val="none" w:sz="0" w:space="0" w:color="auto"/>
            <w:right w:val="none" w:sz="0" w:space="0" w:color="auto"/>
          </w:divBdr>
        </w:div>
      </w:divsChild>
    </w:div>
    <w:div w:id="1824270514">
      <w:bodyDiv w:val="1"/>
      <w:marLeft w:val="0"/>
      <w:marRight w:val="0"/>
      <w:marTop w:val="0"/>
      <w:marBottom w:val="0"/>
      <w:divBdr>
        <w:top w:val="none" w:sz="0" w:space="0" w:color="auto"/>
        <w:left w:val="none" w:sz="0" w:space="0" w:color="auto"/>
        <w:bottom w:val="none" w:sz="0" w:space="0" w:color="auto"/>
        <w:right w:val="none" w:sz="0" w:space="0" w:color="auto"/>
      </w:divBdr>
    </w:div>
    <w:div w:id="1827165358">
      <w:bodyDiv w:val="1"/>
      <w:marLeft w:val="0"/>
      <w:marRight w:val="0"/>
      <w:marTop w:val="0"/>
      <w:marBottom w:val="0"/>
      <w:divBdr>
        <w:top w:val="none" w:sz="0" w:space="0" w:color="auto"/>
        <w:left w:val="none" w:sz="0" w:space="0" w:color="auto"/>
        <w:bottom w:val="none" w:sz="0" w:space="0" w:color="auto"/>
        <w:right w:val="none" w:sz="0" w:space="0" w:color="auto"/>
      </w:divBdr>
    </w:div>
    <w:div w:id="1832984889">
      <w:bodyDiv w:val="1"/>
      <w:marLeft w:val="0"/>
      <w:marRight w:val="0"/>
      <w:marTop w:val="0"/>
      <w:marBottom w:val="0"/>
      <w:divBdr>
        <w:top w:val="none" w:sz="0" w:space="0" w:color="auto"/>
        <w:left w:val="none" w:sz="0" w:space="0" w:color="auto"/>
        <w:bottom w:val="none" w:sz="0" w:space="0" w:color="auto"/>
        <w:right w:val="none" w:sz="0" w:space="0" w:color="auto"/>
      </w:divBdr>
    </w:div>
    <w:div w:id="1855652705">
      <w:bodyDiv w:val="1"/>
      <w:marLeft w:val="0"/>
      <w:marRight w:val="0"/>
      <w:marTop w:val="0"/>
      <w:marBottom w:val="0"/>
      <w:divBdr>
        <w:top w:val="none" w:sz="0" w:space="0" w:color="auto"/>
        <w:left w:val="none" w:sz="0" w:space="0" w:color="auto"/>
        <w:bottom w:val="none" w:sz="0" w:space="0" w:color="auto"/>
        <w:right w:val="none" w:sz="0" w:space="0" w:color="auto"/>
      </w:divBdr>
      <w:divsChild>
        <w:div w:id="1758362709">
          <w:marLeft w:val="547"/>
          <w:marRight w:val="0"/>
          <w:marTop w:val="0"/>
          <w:marBottom w:val="0"/>
          <w:divBdr>
            <w:top w:val="none" w:sz="0" w:space="0" w:color="auto"/>
            <w:left w:val="none" w:sz="0" w:space="0" w:color="auto"/>
            <w:bottom w:val="none" w:sz="0" w:space="0" w:color="auto"/>
            <w:right w:val="none" w:sz="0" w:space="0" w:color="auto"/>
          </w:divBdr>
        </w:div>
      </w:divsChild>
    </w:div>
    <w:div w:id="1866479582">
      <w:bodyDiv w:val="1"/>
      <w:marLeft w:val="0"/>
      <w:marRight w:val="0"/>
      <w:marTop w:val="0"/>
      <w:marBottom w:val="0"/>
      <w:divBdr>
        <w:top w:val="none" w:sz="0" w:space="0" w:color="auto"/>
        <w:left w:val="none" w:sz="0" w:space="0" w:color="auto"/>
        <w:bottom w:val="none" w:sz="0" w:space="0" w:color="auto"/>
        <w:right w:val="none" w:sz="0" w:space="0" w:color="auto"/>
      </w:divBdr>
    </w:div>
    <w:div w:id="1894848348">
      <w:bodyDiv w:val="1"/>
      <w:marLeft w:val="0"/>
      <w:marRight w:val="0"/>
      <w:marTop w:val="0"/>
      <w:marBottom w:val="0"/>
      <w:divBdr>
        <w:top w:val="none" w:sz="0" w:space="0" w:color="auto"/>
        <w:left w:val="none" w:sz="0" w:space="0" w:color="auto"/>
        <w:bottom w:val="none" w:sz="0" w:space="0" w:color="auto"/>
        <w:right w:val="none" w:sz="0" w:space="0" w:color="auto"/>
      </w:divBdr>
    </w:div>
    <w:div w:id="1914655374">
      <w:bodyDiv w:val="1"/>
      <w:marLeft w:val="0"/>
      <w:marRight w:val="0"/>
      <w:marTop w:val="0"/>
      <w:marBottom w:val="0"/>
      <w:divBdr>
        <w:top w:val="none" w:sz="0" w:space="0" w:color="auto"/>
        <w:left w:val="none" w:sz="0" w:space="0" w:color="auto"/>
        <w:bottom w:val="none" w:sz="0" w:space="0" w:color="auto"/>
        <w:right w:val="none" w:sz="0" w:space="0" w:color="auto"/>
      </w:divBdr>
    </w:div>
    <w:div w:id="1957757209">
      <w:bodyDiv w:val="1"/>
      <w:marLeft w:val="0"/>
      <w:marRight w:val="0"/>
      <w:marTop w:val="0"/>
      <w:marBottom w:val="0"/>
      <w:divBdr>
        <w:top w:val="none" w:sz="0" w:space="0" w:color="auto"/>
        <w:left w:val="none" w:sz="0" w:space="0" w:color="auto"/>
        <w:bottom w:val="none" w:sz="0" w:space="0" w:color="auto"/>
        <w:right w:val="none" w:sz="0" w:space="0" w:color="auto"/>
      </w:divBdr>
    </w:div>
    <w:div w:id="2012829605">
      <w:bodyDiv w:val="1"/>
      <w:marLeft w:val="0"/>
      <w:marRight w:val="0"/>
      <w:marTop w:val="0"/>
      <w:marBottom w:val="0"/>
      <w:divBdr>
        <w:top w:val="none" w:sz="0" w:space="0" w:color="auto"/>
        <w:left w:val="none" w:sz="0" w:space="0" w:color="auto"/>
        <w:bottom w:val="none" w:sz="0" w:space="0" w:color="auto"/>
        <w:right w:val="none" w:sz="0" w:space="0" w:color="auto"/>
      </w:divBdr>
      <w:divsChild>
        <w:div w:id="995106024">
          <w:marLeft w:val="806"/>
          <w:marRight w:val="0"/>
          <w:marTop w:val="154"/>
          <w:marBottom w:val="0"/>
          <w:divBdr>
            <w:top w:val="none" w:sz="0" w:space="0" w:color="auto"/>
            <w:left w:val="none" w:sz="0" w:space="0" w:color="auto"/>
            <w:bottom w:val="none" w:sz="0" w:space="0" w:color="auto"/>
            <w:right w:val="none" w:sz="0" w:space="0" w:color="auto"/>
          </w:divBdr>
        </w:div>
      </w:divsChild>
    </w:div>
    <w:div w:id="2014407810">
      <w:bodyDiv w:val="1"/>
      <w:marLeft w:val="0"/>
      <w:marRight w:val="0"/>
      <w:marTop w:val="0"/>
      <w:marBottom w:val="0"/>
      <w:divBdr>
        <w:top w:val="none" w:sz="0" w:space="0" w:color="auto"/>
        <w:left w:val="none" w:sz="0" w:space="0" w:color="auto"/>
        <w:bottom w:val="none" w:sz="0" w:space="0" w:color="auto"/>
        <w:right w:val="none" w:sz="0" w:space="0" w:color="auto"/>
      </w:divBdr>
      <w:divsChild>
        <w:div w:id="452022246">
          <w:marLeft w:val="806"/>
          <w:marRight w:val="0"/>
          <w:marTop w:val="144"/>
          <w:marBottom w:val="0"/>
          <w:divBdr>
            <w:top w:val="none" w:sz="0" w:space="0" w:color="auto"/>
            <w:left w:val="none" w:sz="0" w:space="0" w:color="auto"/>
            <w:bottom w:val="none" w:sz="0" w:space="0" w:color="auto"/>
            <w:right w:val="none" w:sz="0" w:space="0" w:color="auto"/>
          </w:divBdr>
        </w:div>
        <w:div w:id="854465919">
          <w:marLeft w:val="806"/>
          <w:marRight w:val="0"/>
          <w:marTop w:val="144"/>
          <w:marBottom w:val="0"/>
          <w:divBdr>
            <w:top w:val="none" w:sz="0" w:space="0" w:color="auto"/>
            <w:left w:val="none" w:sz="0" w:space="0" w:color="auto"/>
            <w:bottom w:val="none" w:sz="0" w:space="0" w:color="auto"/>
            <w:right w:val="none" w:sz="0" w:space="0" w:color="auto"/>
          </w:divBdr>
        </w:div>
        <w:div w:id="1058623990">
          <w:marLeft w:val="806"/>
          <w:marRight w:val="0"/>
          <w:marTop w:val="144"/>
          <w:marBottom w:val="0"/>
          <w:divBdr>
            <w:top w:val="none" w:sz="0" w:space="0" w:color="auto"/>
            <w:left w:val="none" w:sz="0" w:space="0" w:color="auto"/>
            <w:bottom w:val="none" w:sz="0" w:space="0" w:color="auto"/>
            <w:right w:val="none" w:sz="0" w:space="0" w:color="auto"/>
          </w:divBdr>
        </w:div>
        <w:div w:id="1297759316">
          <w:marLeft w:val="806"/>
          <w:marRight w:val="0"/>
          <w:marTop w:val="144"/>
          <w:marBottom w:val="0"/>
          <w:divBdr>
            <w:top w:val="none" w:sz="0" w:space="0" w:color="auto"/>
            <w:left w:val="none" w:sz="0" w:space="0" w:color="auto"/>
            <w:bottom w:val="none" w:sz="0" w:space="0" w:color="auto"/>
            <w:right w:val="none" w:sz="0" w:space="0" w:color="auto"/>
          </w:divBdr>
        </w:div>
        <w:div w:id="1841696900">
          <w:marLeft w:val="806"/>
          <w:marRight w:val="0"/>
          <w:marTop w:val="144"/>
          <w:marBottom w:val="0"/>
          <w:divBdr>
            <w:top w:val="none" w:sz="0" w:space="0" w:color="auto"/>
            <w:left w:val="none" w:sz="0" w:space="0" w:color="auto"/>
            <w:bottom w:val="none" w:sz="0" w:space="0" w:color="auto"/>
            <w:right w:val="none" w:sz="0" w:space="0" w:color="auto"/>
          </w:divBdr>
        </w:div>
      </w:divsChild>
    </w:div>
    <w:div w:id="2021854796">
      <w:bodyDiv w:val="1"/>
      <w:marLeft w:val="0"/>
      <w:marRight w:val="0"/>
      <w:marTop w:val="0"/>
      <w:marBottom w:val="0"/>
      <w:divBdr>
        <w:top w:val="none" w:sz="0" w:space="0" w:color="auto"/>
        <w:left w:val="none" w:sz="0" w:space="0" w:color="auto"/>
        <w:bottom w:val="none" w:sz="0" w:space="0" w:color="auto"/>
        <w:right w:val="none" w:sz="0" w:space="0" w:color="auto"/>
      </w:divBdr>
    </w:div>
    <w:div w:id="2039235017">
      <w:bodyDiv w:val="1"/>
      <w:marLeft w:val="0"/>
      <w:marRight w:val="0"/>
      <w:marTop w:val="0"/>
      <w:marBottom w:val="0"/>
      <w:divBdr>
        <w:top w:val="none" w:sz="0" w:space="0" w:color="auto"/>
        <w:left w:val="none" w:sz="0" w:space="0" w:color="auto"/>
        <w:bottom w:val="none" w:sz="0" w:space="0" w:color="auto"/>
        <w:right w:val="none" w:sz="0" w:space="0" w:color="auto"/>
      </w:divBdr>
    </w:div>
    <w:div w:id="2040929789">
      <w:bodyDiv w:val="1"/>
      <w:marLeft w:val="0"/>
      <w:marRight w:val="0"/>
      <w:marTop w:val="0"/>
      <w:marBottom w:val="0"/>
      <w:divBdr>
        <w:top w:val="none" w:sz="0" w:space="0" w:color="auto"/>
        <w:left w:val="none" w:sz="0" w:space="0" w:color="auto"/>
        <w:bottom w:val="none" w:sz="0" w:space="0" w:color="auto"/>
        <w:right w:val="none" w:sz="0" w:space="0" w:color="auto"/>
      </w:divBdr>
    </w:div>
    <w:div w:id="2079936414">
      <w:bodyDiv w:val="1"/>
      <w:marLeft w:val="0"/>
      <w:marRight w:val="0"/>
      <w:marTop w:val="0"/>
      <w:marBottom w:val="0"/>
      <w:divBdr>
        <w:top w:val="none" w:sz="0" w:space="0" w:color="auto"/>
        <w:left w:val="none" w:sz="0" w:space="0" w:color="auto"/>
        <w:bottom w:val="none" w:sz="0" w:space="0" w:color="auto"/>
        <w:right w:val="none" w:sz="0" w:space="0" w:color="auto"/>
      </w:divBdr>
    </w:div>
    <w:div w:id="2085252131">
      <w:bodyDiv w:val="1"/>
      <w:marLeft w:val="0"/>
      <w:marRight w:val="0"/>
      <w:marTop w:val="0"/>
      <w:marBottom w:val="0"/>
      <w:divBdr>
        <w:top w:val="none" w:sz="0" w:space="0" w:color="auto"/>
        <w:left w:val="none" w:sz="0" w:space="0" w:color="auto"/>
        <w:bottom w:val="none" w:sz="0" w:space="0" w:color="auto"/>
        <w:right w:val="none" w:sz="0" w:space="0" w:color="auto"/>
      </w:divBdr>
    </w:div>
    <w:div w:id="2093354909">
      <w:bodyDiv w:val="1"/>
      <w:marLeft w:val="0"/>
      <w:marRight w:val="0"/>
      <w:marTop w:val="0"/>
      <w:marBottom w:val="0"/>
      <w:divBdr>
        <w:top w:val="none" w:sz="0" w:space="0" w:color="auto"/>
        <w:left w:val="none" w:sz="0" w:space="0" w:color="auto"/>
        <w:bottom w:val="none" w:sz="0" w:space="0" w:color="auto"/>
        <w:right w:val="none" w:sz="0" w:space="0" w:color="auto"/>
      </w:divBdr>
    </w:div>
    <w:div w:id="209408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85BE1-6972-4E36-8B7D-197E4BFF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66</Pages>
  <Words>14647</Words>
  <Characters>83490</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TOMEE</cp:lastModifiedBy>
  <cp:revision>4</cp:revision>
  <cp:lastPrinted>2020-02-10T01:44:00Z</cp:lastPrinted>
  <dcterms:created xsi:type="dcterms:W3CDTF">2018-12-07T07:51:00Z</dcterms:created>
  <dcterms:modified xsi:type="dcterms:W3CDTF">2020-02-10T01:52:00Z</dcterms:modified>
</cp:coreProperties>
</file>